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C977D" w14:textId="793BC942" w:rsidR="003571EA" w:rsidRPr="008D452E" w:rsidRDefault="003571EA" w:rsidP="003571EA">
      <w:pPr>
        <w:jc w:val="center"/>
        <w:rPr>
          <w:rFonts w:ascii="Gothic720 BT" w:hAnsi="Gothic720 BT" w:cs="Arial"/>
        </w:rPr>
      </w:pPr>
    </w:p>
    <w:p w14:paraId="535C6EE6" w14:textId="77777777" w:rsidR="003571EA" w:rsidRPr="001218E1" w:rsidRDefault="003571EA" w:rsidP="003571EA">
      <w:pPr>
        <w:jc w:val="center"/>
        <w:rPr>
          <w:rFonts w:ascii="Gothic720 BT" w:hAnsi="Gothic720 BT" w:cs="Arial"/>
        </w:rPr>
      </w:pPr>
      <w:bookmarkStart w:id="0" w:name="_Hlk92991063"/>
      <w:bookmarkEnd w:id="0"/>
    </w:p>
    <w:p w14:paraId="1C175B41" w14:textId="77777777" w:rsidR="003571EA" w:rsidRPr="001218E1" w:rsidRDefault="003571EA" w:rsidP="003571EA">
      <w:pPr>
        <w:jc w:val="center"/>
        <w:rPr>
          <w:rFonts w:ascii="Gothic720 BT" w:hAnsi="Gothic720 BT" w:cs="Arial"/>
        </w:rPr>
      </w:pPr>
    </w:p>
    <w:p w14:paraId="47147D17" w14:textId="77777777" w:rsidR="003571EA" w:rsidRPr="001218E1" w:rsidRDefault="003571EA" w:rsidP="003571EA">
      <w:pPr>
        <w:jc w:val="center"/>
        <w:rPr>
          <w:rFonts w:ascii="Gothic720 BT" w:hAnsi="Gothic720 BT" w:cs="Arial"/>
        </w:rPr>
      </w:pPr>
    </w:p>
    <w:p w14:paraId="780FC932" w14:textId="5F694514" w:rsidR="003571EA" w:rsidRPr="001218E1" w:rsidRDefault="003571EA" w:rsidP="003571EA">
      <w:pPr>
        <w:spacing w:line="240" w:lineRule="auto"/>
        <w:rPr>
          <w:rFonts w:ascii="Gothic720 BT" w:hAnsi="Gothic720 BT" w:cs="Arial"/>
          <w:b/>
        </w:rPr>
      </w:pPr>
    </w:p>
    <w:p w14:paraId="10A68E4F" w14:textId="77777777" w:rsidR="003571EA" w:rsidRPr="001218E1" w:rsidRDefault="003571EA" w:rsidP="003571EA">
      <w:pPr>
        <w:spacing w:line="240" w:lineRule="auto"/>
        <w:rPr>
          <w:rFonts w:ascii="Gothic720 BT" w:hAnsi="Gothic720 BT"/>
          <w:b/>
        </w:rPr>
      </w:pPr>
    </w:p>
    <w:p w14:paraId="60AE2C03" w14:textId="77777777" w:rsidR="003571EA" w:rsidRPr="001218E1" w:rsidRDefault="003571EA" w:rsidP="003571EA">
      <w:pPr>
        <w:spacing w:line="240" w:lineRule="auto"/>
        <w:rPr>
          <w:rFonts w:ascii="Gothic720 BT" w:hAnsi="Gothic720 BT"/>
          <w:b/>
        </w:rPr>
      </w:pPr>
    </w:p>
    <w:p w14:paraId="14DB5B97" w14:textId="77777777" w:rsidR="003571EA" w:rsidRPr="001218E1" w:rsidRDefault="003571EA" w:rsidP="003571EA">
      <w:pPr>
        <w:spacing w:line="240" w:lineRule="auto"/>
        <w:rPr>
          <w:rFonts w:ascii="Gothic720 BT" w:hAnsi="Gothic720 BT"/>
          <w:b/>
        </w:rPr>
      </w:pPr>
    </w:p>
    <w:p w14:paraId="3E5563EE" w14:textId="77777777" w:rsidR="003571EA" w:rsidRPr="001218E1" w:rsidRDefault="003571EA" w:rsidP="003571EA">
      <w:pPr>
        <w:spacing w:line="240" w:lineRule="auto"/>
        <w:rPr>
          <w:rFonts w:ascii="Gothic720 BT" w:hAnsi="Gothic720 BT"/>
          <w:b/>
        </w:rPr>
      </w:pPr>
    </w:p>
    <w:p w14:paraId="6CE78484" w14:textId="77777777" w:rsidR="003571EA" w:rsidRPr="001218E1" w:rsidRDefault="003571EA" w:rsidP="003571EA">
      <w:pPr>
        <w:spacing w:line="240" w:lineRule="auto"/>
        <w:rPr>
          <w:rFonts w:ascii="Gothic720 BT" w:hAnsi="Gothic720 BT"/>
          <w:b/>
        </w:rPr>
      </w:pPr>
    </w:p>
    <w:p w14:paraId="212B34EB" w14:textId="2D7CE315" w:rsidR="00EB7651" w:rsidRPr="001218E1" w:rsidRDefault="00EB7651" w:rsidP="00123A2B">
      <w:pPr>
        <w:pStyle w:val="Textoindependiente"/>
        <w:spacing w:after="0" w:line="240" w:lineRule="auto"/>
        <w:jc w:val="right"/>
        <w:rPr>
          <w:rFonts w:ascii="Gothic720 BT" w:hAnsi="Gothic720 BT" w:cs="Arial"/>
          <w:b/>
          <w:sz w:val="32"/>
          <w:szCs w:val="20"/>
        </w:rPr>
      </w:pPr>
      <w:bookmarkStart w:id="1" w:name="_Hlk93169133"/>
      <w:r w:rsidRPr="001218E1">
        <w:rPr>
          <w:rFonts w:ascii="Gothic720 BT" w:hAnsi="Gothic720 BT" w:cs="Arial"/>
          <w:b/>
          <w:sz w:val="32"/>
          <w:szCs w:val="20"/>
        </w:rPr>
        <w:t>INFORME FINAL DE CUMPLIMIE</w:t>
      </w:r>
      <w:r w:rsidR="00BA2865" w:rsidRPr="001218E1">
        <w:rPr>
          <w:rFonts w:ascii="Gothic720 BT" w:hAnsi="Gothic720 BT" w:cs="Arial"/>
          <w:b/>
          <w:sz w:val="32"/>
          <w:szCs w:val="20"/>
        </w:rPr>
        <w:t>N</w:t>
      </w:r>
      <w:r w:rsidRPr="001218E1">
        <w:rPr>
          <w:rFonts w:ascii="Gothic720 BT" w:hAnsi="Gothic720 BT" w:cs="Arial"/>
          <w:b/>
          <w:sz w:val="32"/>
          <w:szCs w:val="20"/>
        </w:rPr>
        <w:t>TO</w:t>
      </w:r>
      <w:r w:rsidR="003571EA" w:rsidRPr="001218E1">
        <w:rPr>
          <w:rFonts w:ascii="Gothic720 BT" w:hAnsi="Gothic720 BT" w:cs="Arial"/>
          <w:b/>
          <w:sz w:val="32"/>
          <w:szCs w:val="20"/>
        </w:rPr>
        <w:t xml:space="preserve"> DE</w:t>
      </w:r>
      <w:r w:rsidRPr="001218E1">
        <w:rPr>
          <w:rFonts w:ascii="Gothic720 BT" w:hAnsi="Gothic720 BT" w:cs="Arial"/>
          <w:b/>
          <w:sz w:val="32"/>
          <w:szCs w:val="20"/>
        </w:rPr>
        <w:t xml:space="preserve"> LOS PARTIDOS POLÍTICOS SOBRE LA</w:t>
      </w:r>
      <w:r w:rsidR="003571EA" w:rsidRPr="001218E1">
        <w:rPr>
          <w:rFonts w:ascii="Gothic720 BT" w:hAnsi="Gothic720 BT" w:cs="Arial"/>
          <w:b/>
          <w:sz w:val="32"/>
          <w:szCs w:val="20"/>
        </w:rPr>
        <w:t xml:space="preserve"> DISTRIBUCIÓN DE </w:t>
      </w:r>
      <w:r w:rsidR="00702813" w:rsidRPr="001218E1">
        <w:rPr>
          <w:rFonts w:ascii="Gothic720 BT" w:hAnsi="Gothic720 BT" w:cs="Arial"/>
          <w:b/>
          <w:sz w:val="32"/>
          <w:szCs w:val="20"/>
        </w:rPr>
        <w:t xml:space="preserve">LOS </w:t>
      </w:r>
      <w:r w:rsidR="003571EA" w:rsidRPr="001218E1">
        <w:rPr>
          <w:rFonts w:ascii="Gothic720 BT" w:hAnsi="Gothic720 BT" w:cs="Arial"/>
          <w:b/>
          <w:sz w:val="32"/>
          <w:szCs w:val="20"/>
        </w:rPr>
        <w:t xml:space="preserve">PROMOCIONALES DE RADIO Y TELEVISIÓN </w:t>
      </w:r>
      <w:r w:rsidR="00FB4045" w:rsidRPr="001218E1">
        <w:rPr>
          <w:rFonts w:ascii="Gothic720 BT" w:hAnsi="Gothic720 BT" w:cs="Arial"/>
          <w:b/>
          <w:sz w:val="32"/>
          <w:szCs w:val="20"/>
        </w:rPr>
        <w:t xml:space="preserve">EN RAZÓN DE GÉNERO </w:t>
      </w:r>
      <w:r w:rsidR="003571EA" w:rsidRPr="001218E1">
        <w:rPr>
          <w:rFonts w:ascii="Gothic720 BT" w:hAnsi="Gothic720 BT" w:cs="Arial"/>
          <w:b/>
          <w:sz w:val="32"/>
          <w:szCs w:val="20"/>
        </w:rPr>
        <w:t xml:space="preserve">PARA LA </w:t>
      </w:r>
      <w:r w:rsidR="00702813" w:rsidRPr="001218E1">
        <w:rPr>
          <w:rFonts w:ascii="Gothic720 BT" w:hAnsi="Gothic720 BT" w:cs="Arial"/>
          <w:b/>
          <w:sz w:val="32"/>
          <w:szCs w:val="20"/>
        </w:rPr>
        <w:t xml:space="preserve">ETAPA DE </w:t>
      </w:r>
      <w:r w:rsidR="003571EA" w:rsidRPr="001218E1">
        <w:rPr>
          <w:rFonts w:ascii="Gothic720 BT" w:hAnsi="Gothic720 BT" w:cs="Arial"/>
          <w:b/>
          <w:sz w:val="32"/>
          <w:szCs w:val="20"/>
        </w:rPr>
        <w:t>CAMPAÑA DE</w:t>
      </w:r>
      <w:r w:rsidR="009E3387" w:rsidRPr="001218E1">
        <w:rPr>
          <w:rFonts w:ascii="Gothic720 BT" w:hAnsi="Gothic720 BT" w:cs="Arial"/>
          <w:b/>
          <w:sz w:val="32"/>
          <w:szCs w:val="20"/>
        </w:rPr>
        <w:t>L</w:t>
      </w:r>
      <w:r w:rsidR="003571EA" w:rsidRPr="001218E1">
        <w:rPr>
          <w:rFonts w:ascii="Gothic720 BT" w:hAnsi="Gothic720 BT" w:cs="Arial"/>
          <w:b/>
          <w:sz w:val="32"/>
          <w:szCs w:val="20"/>
        </w:rPr>
        <w:t xml:space="preserve"> </w:t>
      </w:r>
      <w:r w:rsidR="009E3387" w:rsidRPr="001218E1">
        <w:rPr>
          <w:rFonts w:ascii="Gothic720 BT" w:hAnsi="Gothic720 BT" w:cs="Arial"/>
          <w:b/>
          <w:sz w:val="32"/>
          <w:szCs w:val="20"/>
        </w:rPr>
        <w:t xml:space="preserve">PROCESO ELECTORAL LOCAL </w:t>
      </w:r>
      <w:r w:rsidR="00E81B74" w:rsidRPr="001218E1">
        <w:rPr>
          <w:rFonts w:ascii="Gothic720 BT" w:hAnsi="Gothic720 BT" w:cs="Arial"/>
          <w:b/>
          <w:sz w:val="32"/>
          <w:szCs w:val="20"/>
        </w:rPr>
        <w:t>2023 - 2024</w:t>
      </w:r>
      <w:r w:rsidR="00F667A1" w:rsidRPr="001218E1">
        <w:rPr>
          <w:rFonts w:ascii="Gothic720 BT" w:hAnsi="Gothic720 BT" w:cs="Arial"/>
          <w:b/>
          <w:sz w:val="32"/>
          <w:szCs w:val="20"/>
        </w:rPr>
        <w:t xml:space="preserve"> DEL ESTADO DE </w:t>
      </w:r>
      <w:r w:rsidR="00E81B74" w:rsidRPr="001218E1">
        <w:rPr>
          <w:rFonts w:ascii="Gothic720 BT" w:hAnsi="Gothic720 BT" w:cs="Arial"/>
          <w:b/>
          <w:sz w:val="32"/>
          <w:szCs w:val="20"/>
        </w:rPr>
        <w:t>QUERÉTARO</w:t>
      </w:r>
      <w:r w:rsidR="009E3387" w:rsidRPr="001218E1">
        <w:rPr>
          <w:rFonts w:ascii="Gothic720 BT" w:hAnsi="Gothic720 BT" w:cs="Arial"/>
          <w:b/>
          <w:sz w:val="32"/>
          <w:szCs w:val="20"/>
        </w:rPr>
        <w:t>,</w:t>
      </w:r>
      <w:r w:rsidR="00BA2865" w:rsidRPr="001218E1">
        <w:rPr>
          <w:rFonts w:ascii="Gothic720 BT" w:hAnsi="Gothic720 BT" w:cs="Arial"/>
          <w:b/>
          <w:sz w:val="32"/>
          <w:szCs w:val="20"/>
        </w:rPr>
        <w:t xml:space="preserve"> </w:t>
      </w:r>
      <w:r w:rsidRPr="00C605BC">
        <w:rPr>
          <w:rFonts w:ascii="Gothic720 BT" w:hAnsi="Gothic720 BT" w:cs="Arial"/>
          <w:b/>
          <w:sz w:val="32"/>
          <w:szCs w:val="20"/>
        </w:rPr>
        <w:t>CONFORME</w:t>
      </w:r>
      <w:r w:rsidRPr="001218E1">
        <w:rPr>
          <w:rFonts w:ascii="Gothic720 BT" w:hAnsi="Gothic720 BT" w:cs="Arial"/>
          <w:b/>
          <w:sz w:val="32"/>
          <w:szCs w:val="20"/>
        </w:rPr>
        <w:t xml:space="preserve"> A LO ESTABLECIDO EN EL</w:t>
      </w:r>
      <w:r w:rsidR="00BA2865" w:rsidRPr="001218E1">
        <w:rPr>
          <w:rFonts w:ascii="Gothic720 BT" w:hAnsi="Gothic720 BT" w:cs="Arial"/>
          <w:b/>
          <w:sz w:val="32"/>
          <w:szCs w:val="20"/>
        </w:rPr>
        <w:t xml:space="preserve"> </w:t>
      </w:r>
      <w:r w:rsidRPr="001218E1">
        <w:rPr>
          <w:rFonts w:ascii="Gothic720 BT" w:hAnsi="Gothic720 BT" w:cs="Arial"/>
          <w:b/>
          <w:sz w:val="32"/>
          <w:szCs w:val="20"/>
        </w:rPr>
        <w:t>ACUERDO INE/CG5</w:t>
      </w:r>
      <w:r w:rsidR="00C4473C" w:rsidRPr="001218E1">
        <w:rPr>
          <w:rFonts w:ascii="Gothic720 BT" w:hAnsi="Gothic720 BT" w:cs="Arial"/>
          <w:b/>
          <w:sz w:val="32"/>
          <w:szCs w:val="20"/>
        </w:rPr>
        <w:t>91</w:t>
      </w:r>
      <w:r w:rsidRPr="001218E1">
        <w:rPr>
          <w:rFonts w:ascii="Gothic720 BT" w:hAnsi="Gothic720 BT" w:cs="Arial"/>
          <w:b/>
          <w:sz w:val="32"/>
          <w:szCs w:val="20"/>
        </w:rPr>
        <w:t>/202</w:t>
      </w:r>
      <w:r w:rsidR="00C4473C" w:rsidRPr="001218E1">
        <w:rPr>
          <w:rFonts w:ascii="Gothic720 BT" w:hAnsi="Gothic720 BT" w:cs="Arial"/>
          <w:b/>
          <w:sz w:val="32"/>
          <w:szCs w:val="20"/>
        </w:rPr>
        <w:t>3</w:t>
      </w:r>
    </w:p>
    <w:p w14:paraId="1199D7D7" w14:textId="77777777" w:rsidR="00EB7651" w:rsidRPr="001218E1" w:rsidRDefault="00EB7651" w:rsidP="003571EA">
      <w:pPr>
        <w:pStyle w:val="Textoindependiente"/>
        <w:spacing w:after="0" w:line="240" w:lineRule="auto"/>
        <w:jc w:val="right"/>
        <w:rPr>
          <w:rFonts w:ascii="Gothic720 BT" w:hAnsi="Gothic720 BT" w:cs="Arial"/>
          <w:bCs/>
          <w:sz w:val="32"/>
          <w:szCs w:val="20"/>
        </w:rPr>
      </w:pPr>
    </w:p>
    <w:p w14:paraId="37290A68" w14:textId="77777777" w:rsidR="00E81B74" w:rsidRPr="001218E1" w:rsidRDefault="00E81B74" w:rsidP="003571EA">
      <w:pPr>
        <w:pStyle w:val="Textoindependiente"/>
        <w:spacing w:after="0" w:line="240" w:lineRule="auto"/>
        <w:jc w:val="right"/>
        <w:rPr>
          <w:rFonts w:ascii="Gothic720 BT" w:hAnsi="Gothic720 BT" w:cs="Arial"/>
          <w:b/>
          <w:bCs/>
          <w:noProof/>
          <w:sz w:val="32"/>
          <w:szCs w:val="32"/>
        </w:rPr>
      </w:pPr>
    </w:p>
    <w:p w14:paraId="55FA1CFC" w14:textId="58A7C478" w:rsidR="00EB7651" w:rsidRPr="001218E1" w:rsidRDefault="00EB7651" w:rsidP="003571EA">
      <w:pPr>
        <w:pStyle w:val="Textoindependiente"/>
        <w:spacing w:after="0" w:line="240" w:lineRule="auto"/>
        <w:jc w:val="right"/>
        <w:rPr>
          <w:rFonts w:ascii="Gothic720 BT" w:hAnsi="Gothic720 BT" w:cs="Arial"/>
          <w:bCs/>
          <w:sz w:val="32"/>
          <w:szCs w:val="20"/>
        </w:rPr>
      </w:pPr>
      <w:r w:rsidRPr="001218E1">
        <w:rPr>
          <w:rFonts w:ascii="Gothic720 BT" w:hAnsi="Gothic720 BT" w:cs="Arial"/>
          <w:bCs/>
          <w:sz w:val="32"/>
          <w:szCs w:val="20"/>
        </w:rPr>
        <w:t>Junio de 2024</w:t>
      </w:r>
    </w:p>
    <w:p w14:paraId="7736CD21" w14:textId="6E2931CD" w:rsidR="0087520E" w:rsidRPr="001218E1" w:rsidRDefault="0087520E" w:rsidP="003571EA">
      <w:pPr>
        <w:pStyle w:val="Textoindependiente"/>
        <w:spacing w:after="0" w:line="240" w:lineRule="auto"/>
        <w:jc w:val="right"/>
        <w:rPr>
          <w:rFonts w:ascii="Gothic720 BT" w:hAnsi="Gothic720 BT" w:cs="Arial"/>
          <w:b/>
          <w:sz w:val="32"/>
          <w:szCs w:val="20"/>
        </w:rPr>
      </w:pPr>
    </w:p>
    <w:p w14:paraId="0C68662D" w14:textId="2E5394E6" w:rsidR="00D9362B" w:rsidRPr="001218E1" w:rsidRDefault="00D9362B" w:rsidP="003571EA">
      <w:pPr>
        <w:spacing w:after="0" w:line="360" w:lineRule="auto"/>
        <w:jc w:val="right"/>
        <w:rPr>
          <w:rFonts w:ascii="Gothic720 BT" w:hAnsi="Gothic720 BT" w:cs="Arial"/>
          <w:b/>
          <w:sz w:val="32"/>
          <w:szCs w:val="20"/>
        </w:rPr>
      </w:pPr>
    </w:p>
    <w:p w14:paraId="7FA78632" w14:textId="76206CB9" w:rsidR="00E81B74" w:rsidRPr="001218E1" w:rsidRDefault="00BA2865" w:rsidP="003571EA">
      <w:pPr>
        <w:spacing w:after="0" w:line="360" w:lineRule="auto"/>
        <w:jc w:val="right"/>
        <w:rPr>
          <w:rFonts w:ascii="Gothic720 BT" w:hAnsi="Gothic720 BT" w:cs="Arial"/>
          <w:b/>
          <w:sz w:val="32"/>
          <w:szCs w:val="20"/>
        </w:rPr>
      </w:pPr>
      <w:r w:rsidRPr="001218E1">
        <w:rPr>
          <w:rFonts w:ascii="Gothic720 BT" w:hAnsi="Gothic720 BT"/>
          <w:noProof/>
          <w:lang w:eastAsia="es-MX"/>
        </w:rPr>
        <w:drawing>
          <wp:anchor distT="0" distB="0" distL="114300" distR="114300" simplePos="0" relativeHeight="251738112" behindDoc="1" locked="0" layoutInCell="1" allowOverlap="1" wp14:anchorId="697743CA" wp14:editId="38874CFD">
            <wp:simplePos x="0" y="0"/>
            <wp:positionH relativeFrom="margin">
              <wp:posOffset>2972533</wp:posOffset>
            </wp:positionH>
            <wp:positionV relativeFrom="paragraph">
              <wp:posOffset>78741</wp:posOffset>
            </wp:positionV>
            <wp:extent cx="2638962" cy="975360"/>
            <wp:effectExtent l="0" t="0" r="9525" b="0"/>
            <wp:wrapNone/>
            <wp:docPr id="5" name="Imagen 5" descr="IEEQ|Candidatas y Candidatos, Conóc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EQ|Candidatas y Candidatos, Conóce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2450" cy="9766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3C2AFB" w14:textId="2FE16D07" w:rsidR="003571EA" w:rsidRPr="001218E1" w:rsidRDefault="003571EA" w:rsidP="00E81B74">
      <w:pPr>
        <w:spacing w:after="0" w:line="360" w:lineRule="auto"/>
        <w:jc w:val="right"/>
        <w:rPr>
          <w:rFonts w:ascii="Gothic720 BT" w:hAnsi="Gothic720 BT" w:cs="Arial"/>
          <w:b/>
        </w:rPr>
      </w:pPr>
    </w:p>
    <w:p w14:paraId="6249AAA2" w14:textId="77777777" w:rsidR="003571EA" w:rsidRPr="001218E1" w:rsidRDefault="003571EA" w:rsidP="003571EA">
      <w:pPr>
        <w:tabs>
          <w:tab w:val="left" w:pos="5947"/>
        </w:tabs>
        <w:spacing w:line="240" w:lineRule="auto"/>
        <w:jc w:val="center"/>
        <w:rPr>
          <w:rFonts w:ascii="Gothic720 BT" w:hAnsi="Gothic720 BT" w:cs="Arial"/>
          <w:b/>
        </w:rPr>
      </w:pPr>
    </w:p>
    <w:p w14:paraId="3F2405AF" w14:textId="1B110042" w:rsidR="003571EA" w:rsidRPr="001218E1" w:rsidRDefault="003571EA" w:rsidP="003571EA">
      <w:pPr>
        <w:tabs>
          <w:tab w:val="left" w:pos="5947"/>
        </w:tabs>
        <w:spacing w:line="240" w:lineRule="auto"/>
        <w:jc w:val="center"/>
        <w:rPr>
          <w:rFonts w:ascii="Gothic720 BT" w:hAnsi="Gothic720 BT" w:cs="Arial"/>
          <w:b/>
        </w:rPr>
      </w:pPr>
      <w:bookmarkStart w:id="2" w:name="_Toc93197210"/>
    </w:p>
    <w:p w14:paraId="76439D85" w14:textId="43961129" w:rsidR="00E81B74" w:rsidRPr="001218E1" w:rsidRDefault="00E81B74" w:rsidP="003571EA">
      <w:pPr>
        <w:tabs>
          <w:tab w:val="left" w:pos="5947"/>
        </w:tabs>
        <w:spacing w:line="240" w:lineRule="auto"/>
        <w:jc w:val="center"/>
        <w:rPr>
          <w:rFonts w:ascii="Gothic720 BT" w:hAnsi="Gothic720 BT" w:cs="Arial"/>
          <w:b/>
        </w:rPr>
      </w:pPr>
    </w:p>
    <w:p w14:paraId="6F1D2F2D" w14:textId="3F945F9A" w:rsidR="00E81B74" w:rsidRPr="001218E1" w:rsidRDefault="00E81B74" w:rsidP="003571EA">
      <w:pPr>
        <w:tabs>
          <w:tab w:val="left" w:pos="5947"/>
        </w:tabs>
        <w:spacing w:line="240" w:lineRule="auto"/>
        <w:jc w:val="center"/>
        <w:rPr>
          <w:rFonts w:ascii="Gothic720 BT" w:hAnsi="Gothic720 BT" w:cs="Arial"/>
          <w:b/>
        </w:rPr>
      </w:pPr>
    </w:p>
    <w:p w14:paraId="3A245A28" w14:textId="77777777" w:rsidR="00E81B74" w:rsidRPr="001218E1" w:rsidRDefault="00E81B74" w:rsidP="003571EA">
      <w:pPr>
        <w:tabs>
          <w:tab w:val="left" w:pos="5947"/>
        </w:tabs>
        <w:spacing w:line="240" w:lineRule="auto"/>
        <w:jc w:val="center"/>
        <w:rPr>
          <w:rFonts w:ascii="Gothic720 BT" w:hAnsi="Gothic720 BT" w:cs="Arial"/>
          <w:b/>
        </w:rPr>
      </w:pPr>
    </w:p>
    <w:bookmarkEnd w:id="2"/>
    <w:p w14:paraId="63FAD593" w14:textId="438B0A99" w:rsidR="003571EA" w:rsidRPr="001218E1" w:rsidRDefault="00137E29" w:rsidP="003571EA">
      <w:pPr>
        <w:tabs>
          <w:tab w:val="left" w:pos="5947"/>
        </w:tabs>
        <w:spacing w:line="240" w:lineRule="auto"/>
        <w:jc w:val="right"/>
        <w:rPr>
          <w:rFonts w:ascii="Gothic720 BT" w:hAnsi="Gothic720 BT" w:cs="Arial"/>
          <w:b/>
          <w:sz w:val="24"/>
          <w:szCs w:val="24"/>
        </w:rPr>
      </w:pPr>
      <w:r w:rsidRPr="001218E1">
        <w:rPr>
          <w:rFonts w:ascii="Gothic720 BT" w:hAnsi="Gothic720 BT" w:cs="Arial"/>
          <w:b/>
          <w:sz w:val="24"/>
          <w:szCs w:val="24"/>
        </w:rPr>
        <w:t>Unidad de Género e Inclusión</w:t>
      </w:r>
      <w:r w:rsidR="00BF37F8" w:rsidRPr="001218E1" w:rsidDel="00BF37F8">
        <w:rPr>
          <w:rFonts w:ascii="Gothic720 BT" w:hAnsi="Gothic720 BT" w:cs="Arial"/>
          <w:b/>
          <w:sz w:val="24"/>
          <w:szCs w:val="24"/>
          <w:highlight w:val="lightGray"/>
        </w:rPr>
        <w:t xml:space="preserve"> </w:t>
      </w:r>
    </w:p>
    <w:p w14:paraId="28E061CA" w14:textId="77777777" w:rsidR="003571EA" w:rsidRPr="001218E1" w:rsidRDefault="003571EA" w:rsidP="0081546F">
      <w:pPr>
        <w:tabs>
          <w:tab w:val="left" w:pos="5947"/>
        </w:tabs>
        <w:spacing w:line="240" w:lineRule="auto"/>
        <w:jc w:val="right"/>
        <w:rPr>
          <w:rFonts w:ascii="Gothic720 BT" w:hAnsi="Gothic720 BT" w:cs="Arial"/>
        </w:rPr>
        <w:sectPr w:rsidR="003571EA" w:rsidRPr="001218E1" w:rsidSect="006C2119">
          <w:headerReference w:type="default" r:id="rId12"/>
          <w:footerReference w:type="default" r:id="rId13"/>
          <w:pgSz w:w="12240" w:h="15840"/>
          <w:pgMar w:top="1417" w:right="1701" w:bottom="993" w:left="1701" w:header="708" w:footer="708" w:gutter="0"/>
          <w:pgNumType w:start="0"/>
          <w:cols w:space="708"/>
          <w:titlePg/>
          <w:docGrid w:linePitch="360"/>
        </w:sectPr>
      </w:pPr>
    </w:p>
    <w:bookmarkEnd w:id="1"/>
    <w:p w14:paraId="43143FC0" w14:textId="77777777" w:rsidR="003571EA" w:rsidRPr="001218E1" w:rsidRDefault="003571EA" w:rsidP="003571EA">
      <w:pPr>
        <w:pStyle w:val="Textoindependiente"/>
        <w:rPr>
          <w:rFonts w:ascii="Gothic720 BT" w:hAnsi="Gothic720 BT" w:cs="Arial"/>
          <w:szCs w:val="24"/>
        </w:rPr>
      </w:pPr>
    </w:p>
    <w:sdt>
      <w:sdtPr>
        <w:rPr>
          <w:rFonts w:ascii="Gothic720 BT" w:eastAsiaTheme="minorHAnsi" w:hAnsi="Gothic720 BT" w:cstheme="minorBidi"/>
          <w:color w:val="auto"/>
          <w:sz w:val="24"/>
          <w:szCs w:val="24"/>
          <w:lang w:val="es-ES" w:eastAsia="en-US"/>
        </w:rPr>
        <w:id w:val="-711807117"/>
        <w:docPartObj>
          <w:docPartGallery w:val="Table of Contents"/>
          <w:docPartUnique/>
        </w:docPartObj>
      </w:sdtPr>
      <w:sdtContent>
        <w:p w14:paraId="7ADE7985" w14:textId="77777777" w:rsidR="00BE211B" w:rsidRPr="00F37335" w:rsidRDefault="00BE211B" w:rsidP="00F37335">
          <w:pPr>
            <w:pStyle w:val="TtuloTDC"/>
            <w:shd w:val="clear" w:color="auto" w:fill="AA22B4"/>
            <w:jc w:val="center"/>
            <w:rPr>
              <w:rFonts w:ascii="Gothic720 BT" w:hAnsi="Gothic720 BT" w:cs="Arial"/>
              <w:b/>
              <w:bCs/>
              <w:color w:val="FFFFFF" w:themeColor="background1"/>
              <w:sz w:val="24"/>
              <w:szCs w:val="24"/>
            </w:rPr>
          </w:pPr>
          <w:r w:rsidRPr="00F37335">
            <w:rPr>
              <w:rFonts w:ascii="Gothic720 BT" w:hAnsi="Gothic720 BT" w:cs="Arial"/>
              <w:b/>
              <w:bCs/>
              <w:color w:val="FFFFFF" w:themeColor="background1"/>
              <w:sz w:val="24"/>
              <w:szCs w:val="24"/>
              <w:lang w:val="es-ES"/>
            </w:rPr>
            <w:t>Índice</w:t>
          </w:r>
        </w:p>
        <w:p w14:paraId="6E5BA093" w14:textId="07E096FC" w:rsidR="00C605BC" w:rsidRPr="00C605BC" w:rsidRDefault="00BE211B">
          <w:pPr>
            <w:pStyle w:val="TDC1"/>
            <w:rPr>
              <w:rFonts w:asciiTheme="minorHAnsi" w:eastAsiaTheme="minorEastAsia" w:hAnsiTheme="minorHAnsi" w:cstheme="minorBidi"/>
              <w:b w:val="0"/>
              <w:bCs w:val="0"/>
              <w:color w:val="B521AA"/>
              <w:kern w:val="2"/>
              <w:lang w:eastAsia="es-MX"/>
              <w14:ligatures w14:val="standardContextual"/>
            </w:rPr>
          </w:pPr>
          <w:r w:rsidRPr="001218E1">
            <w:rPr>
              <w:rFonts w:ascii="Gothic720 BT" w:hAnsi="Gothic720 BT"/>
              <w:b w:val="0"/>
              <w:bCs w:val="0"/>
              <w:color w:val="auto"/>
            </w:rPr>
            <w:fldChar w:fldCharType="begin"/>
          </w:r>
          <w:r w:rsidRPr="001218E1">
            <w:rPr>
              <w:rFonts w:ascii="Gothic720 BT" w:hAnsi="Gothic720 BT"/>
              <w:b w:val="0"/>
              <w:bCs w:val="0"/>
              <w:color w:val="auto"/>
            </w:rPr>
            <w:instrText xml:space="preserve"> TOC \o "1-3" \h \z \u </w:instrText>
          </w:r>
          <w:r w:rsidRPr="001218E1">
            <w:rPr>
              <w:rFonts w:ascii="Gothic720 BT" w:hAnsi="Gothic720 BT"/>
              <w:b w:val="0"/>
              <w:bCs w:val="0"/>
              <w:color w:val="auto"/>
            </w:rPr>
            <w:fldChar w:fldCharType="separate"/>
          </w:r>
          <w:hyperlink w:anchor="_Toc170918042" w:history="1">
            <w:r w:rsidR="00C605BC" w:rsidRPr="00C605BC">
              <w:rPr>
                <w:rStyle w:val="Hipervnculo"/>
                <w:rFonts w:ascii="Gothic720 BT" w:hAnsi="Gothic720 BT"/>
                <w:color w:val="B521AA"/>
              </w:rPr>
              <w:t>I.</w:t>
            </w:r>
            <w:r w:rsidR="00C605BC" w:rsidRPr="00C605BC">
              <w:rPr>
                <w:rFonts w:asciiTheme="minorHAnsi" w:eastAsiaTheme="minorEastAsia" w:hAnsiTheme="minorHAnsi" w:cstheme="minorBidi"/>
                <w:b w:val="0"/>
                <w:bCs w:val="0"/>
                <w:color w:val="B521AA"/>
                <w:kern w:val="2"/>
                <w:lang w:eastAsia="es-MX"/>
                <w14:ligatures w14:val="standardContextual"/>
              </w:rPr>
              <w:tab/>
            </w:r>
            <w:r w:rsidR="00C605BC" w:rsidRPr="00C605BC">
              <w:rPr>
                <w:rStyle w:val="Hipervnculo"/>
                <w:rFonts w:ascii="Gothic720 BT" w:hAnsi="Gothic720 BT"/>
                <w:color w:val="B521AA"/>
              </w:rPr>
              <w:t>Objetivo</w:t>
            </w:r>
            <w:r w:rsidR="00C605BC" w:rsidRPr="00C605BC">
              <w:rPr>
                <w:webHidden/>
                <w:color w:val="B521AA"/>
              </w:rPr>
              <w:tab/>
            </w:r>
            <w:r w:rsidR="00C605BC" w:rsidRPr="00C605BC">
              <w:rPr>
                <w:webHidden/>
                <w:color w:val="B521AA"/>
              </w:rPr>
              <w:fldChar w:fldCharType="begin"/>
            </w:r>
            <w:r w:rsidR="00C605BC" w:rsidRPr="00C605BC">
              <w:rPr>
                <w:webHidden/>
                <w:color w:val="B521AA"/>
              </w:rPr>
              <w:instrText xml:space="preserve"> PAGEREF _Toc170918042 \h </w:instrText>
            </w:r>
            <w:r w:rsidR="00C605BC" w:rsidRPr="00C605BC">
              <w:rPr>
                <w:webHidden/>
                <w:color w:val="B521AA"/>
              </w:rPr>
            </w:r>
            <w:r w:rsidR="00C605BC" w:rsidRPr="00C605BC">
              <w:rPr>
                <w:webHidden/>
                <w:color w:val="B521AA"/>
              </w:rPr>
              <w:fldChar w:fldCharType="separate"/>
            </w:r>
            <w:r w:rsidR="000E4D33">
              <w:rPr>
                <w:webHidden/>
                <w:color w:val="B521AA"/>
              </w:rPr>
              <w:t>2</w:t>
            </w:r>
            <w:r w:rsidR="00C605BC" w:rsidRPr="00C605BC">
              <w:rPr>
                <w:webHidden/>
                <w:color w:val="B521AA"/>
              </w:rPr>
              <w:fldChar w:fldCharType="end"/>
            </w:r>
          </w:hyperlink>
        </w:p>
        <w:p w14:paraId="4C2C1E63" w14:textId="2D4B3881" w:rsidR="00C605BC" w:rsidRPr="00C605BC" w:rsidRDefault="00000000">
          <w:pPr>
            <w:pStyle w:val="TDC1"/>
            <w:rPr>
              <w:rFonts w:asciiTheme="minorHAnsi" w:eastAsiaTheme="minorEastAsia" w:hAnsiTheme="minorHAnsi" w:cstheme="minorBidi"/>
              <w:b w:val="0"/>
              <w:bCs w:val="0"/>
              <w:color w:val="B521AA"/>
              <w:kern w:val="2"/>
              <w:lang w:eastAsia="es-MX"/>
              <w14:ligatures w14:val="standardContextual"/>
            </w:rPr>
          </w:pPr>
          <w:hyperlink w:anchor="_Toc170918043" w:history="1">
            <w:r w:rsidR="00C605BC" w:rsidRPr="00C605BC">
              <w:rPr>
                <w:rStyle w:val="Hipervnculo"/>
                <w:rFonts w:ascii="Gothic720 BT" w:hAnsi="Gothic720 BT"/>
                <w:color w:val="B521AA"/>
              </w:rPr>
              <w:t>II.</w:t>
            </w:r>
            <w:r w:rsidR="00C605BC" w:rsidRPr="00C605BC">
              <w:rPr>
                <w:rFonts w:asciiTheme="minorHAnsi" w:eastAsiaTheme="minorEastAsia" w:hAnsiTheme="minorHAnsi" w:cstheme="minorBidi"/>
                <w:b w:val="0"/>
                <w:bCs w:val="0"/>
                <w:color w:val="B521AA"/>
                <w:kern w:val="2"/>
                <w:lang w:eastAsia="es-MX"/>
                <w14:ligatures w14:val="standardContextual"/>
              </w:rPr>
              <w:tab/>
            </w:r>
            <w:r w:rsidR="00C605BC" w:rsidRPr="00C605BC">
              <w:rPr>
                <w:rStyle w:val="Hipervnculo"/>
                <w:rFonts w:ascii="Gothic720 BT" w:hAnsi="Gothic720 BT"/>
                <w:color w:val="B521AA"/>
              </w:rPr>
              <w:t>Normativa</w:t>
            </w:r>
            <w:r w:rsidR="00C605BC" w:rsidRPr="00C605BC">
              <w:rPr>
                <w:webHidden/>
                <w:color w:val="B521AA"/>
              </w:rPr>
              <w:tab/>
            </w:r>
            <w:r w:rsidR="00C605BC" w:rsidRPr="00C605BC">
              <w:rPr>
                <w:webHidden/>
                <w:color w:val="B521AA"/>
              </w:rPr>
              <w:fldChar w:fldCharType="begin"/>
            </w:r>
            <w:r w:rsidR="00C605BC" w:rsidRPr="00C605BC">
              <w:rPr>
                <w:webHidden/>
                <w:color w:val="B521AA"/>
              </w:rPr>
              <w:instrText xml:space="preserve"> PAGEREF _Toc170918043 \h </w:instrText>
            </w:r>
            <w:r w:rsidR="00C605BC" w:rsidRPr="00C605BC">
              <w:rPr>
                <w:webHidden/>
                <w:color w:val="B521AA"/>
              </w:rPr>
            </w:r>
            <w:r w:rsidR="00C605BC" w:rsidRPr="00C605BC">
              <w:rPr>
                <w:webHidden/>
                <w:color w:val="B521AA"/>
              </w:rPr>
              <w:fldChar w:fldCharType="separate"/>
            </w:r>
            <w:r w:rsidR="000E4D33">
              <w:rPr>
                <w:webHidden/>
                <w:color w:val="B521AA"/>
              </w:rPr>
              <w:t>2</w:t>
            </w:r>
            <w:r w:rsidR="00C605BC" w:rsidRPr="00C605BC">
              <w:rPr>
                <w:webHidden/>
                <w:color w:val="B521AA"/>
              </w:rPr>
              <w:fldChar w:fldCharType="end"/>
            </w:r>
          </w:hyperlink>
        </w:p>
        <w:p w14:paraId="5396A6E3" w14:textId="19536443" w:rsidR="00C605BC" w:rsidRPr="00C605BC" w:rsidRDefault="00000000">
          <w:pPr>
            <w:pStyle w:val="TDC1"/>
            <w:rPr>
              <w:rFonts w:asciiTheme="minorHAnsi" w:eastAsiaTheme="minorEastAsia" w:hAnsiTheme="minorHAnsi" w:cstheme="minorBidi"/>
              <w:b w:val="0"/>
              <w:bCs w:val="0"/>
              <w:color w:val="B521AA"/>
              <w:kern w:val="2"/>
              <w:lang w:eastAsia="es-MX"/>
              <w14:ligatures w14:val="standardContextual"/>
            </w:rPr>
          </w:pPr>
          <w:hyperlink w:anchor="_Toc170918044" w:history="1">
            <w:r w:rsidR="00C605BC" w:rsidRPr="00C605BC">
              <w:rPr>
                <w:rStyle w:val="Hipervnculo"/>
                <w:rFonts w:ascii="Gothic720 BT" w:hAnsi="Gothic720 BT"/>
                <w:color w:val="B521AA"/>
              </w:rPr>
              <w:t>III.</w:t>
            </w:r>
            <w:r w:rsidR="00C605BC" w:rsidRPr="00C605BC">
              <w:rPr>
                <w:rFonts w:asciiTheme="minorHAnsi" w:eastAsiaTheme="minorEastAsia" w:hAnsiTheme="minorHAnsi" w:cstheme="minorBidi"/>
                <w:b w:val="0"/>
                <w:bCs w:val="0"/>
                <w:color w:val="B521AA"/>
                <w:kern w:val="2"/>
                <w:lang w:eastAsia="es-MX"/>
                <w14:ligatures w14:val="standardContextual"/>
              </w:rPr>
              <w:tab/>
            </w:r>
            <w:r w:rsidR="00C605BC" w:rsidRPr="00C605BC">
              <w:rPr>
                <w:rStyle w:val="Hipervnculo"/>
                <w:rFonts w:ascii="Gothic720 BT" w:hAnsi="Gothic720 BT"/>
                <w:color w:val="B521AA"/>
              </w:rPr>
              <w:t>Principios</w:t>
            </w:r>
            <w:r w:rsidR="00C605BC" w:rsidRPr="00C605BC">
              <w:rPr>
                <w:webHidden/>
                <w:color w:val="B521AA"/>
              </w:rPr>
              <w:tab/>
            </w:r>
            <w:r w:rsidR="00C605BC" w:rsidRPr="00C605BC">
              <w:rPr>
                <w:webHidden/>
                <w:color w:val="B521AA"/>
              </w:rPr>
              <w:fldChar w:fldCharType="begin"/>
            </w:r>
            <w:r w:rsidR="00C605BC" w:rsidRPr="00C605BC">
              <w:rPr>
                <w:webHidden/>
                <w:color w:val="B521AA"/>
              </w:rPr>
              <w:instrText xml:space="preserve"> PAGEREF _Toc170918044 \h </w:instrText>
            </w:r>
            <w:r w:rsidR="00C605BC" w:rsidRPr="00C605BC">
              <w:rPr>
                <w:webHidden/>
                <w:color w:val="B521AA"/>
              </w:rPr>
            </w:r>
            <w:r w:rsidR="00C605BC" w:rsidRPr="00C605BC">
              <w:rPr>
                <w:webHidden/>
                <w:color w:val="B521AA"/>
              </w:rPr>
              <w:fldChar w:fldCharType="separate"/>
            </w:r>
            <w:r w:rsidR="000E4D33">
              <w:rPr>
                <w:webHidden/>
                <w:color w:val="B521AA"/>
              </w:rPr>
              <w:t>3</w:t>
            </w:r>
            <w:r w:rsidR="00C605BC" w:rsidRPr="00C605BC">
              <w:rPr>
                <w:webHidden/>
                <w:color w:val="B521AA"/>
              </w:rPr>
              <w:fldChar w:fldCharType="end"/>
            </w:r>
          </w:hyperlink>
        </w:p>
        <w:p w14:paraId="558D3405" w14:textId="6106D964" w:rsidR="00C605BC" w:rsidRPr="00C605BC" w:rsidRDefault="00000000">
          <w:pPr>
            <w:pStyle w:val="TDC1"/>
            <w:rPr>
              <w:rFonts w:asciiTheme="minorHAnsi" w:eastAsiaTheme="minorEastAsia" w:hAnsiTheme="minorHAnsi" w:cstheme="minorBidi"/>
              <w:b w:val="0"/>
              <w:bCs w:val="0"/>
              <w:color w:val="B521AA"/>
              <w:kern w:val="2"/>
              <w:lang w:eastAsia="es-MX"/>
              <w14:ligatures w14:val="standardContextual"/>
            </w:rPr>
          </w:pPr>
          <w:hyperlink w:anchor="_Toc170918045" w:history="1">
            <w:r w:rsidR="00C605BC" w:rsidRPr="00C605BC">
              <w:rPr>
                <w:rStyle w:val="Hipervnculo"/>
                <w:rFonts w:ascii="Gothic720 BT" w:hAnsi="Gothic720 BT"/>
                <w:color w:val="B521AA"/>
              </w:rPr>
              <w:t>IV.</w:t>
            </w:r>
            <w:r w:rsidR="00C605BC" w:rsidRPr="00C605BC">
              <w:rPr>
                <w:rFonts w:asciiTheme="minorHAnsi" w:eastAsiaTheme="minorEastAsia" w:hAnsiTheme="minorHAnsi" w:cstheme="minorBidi"/>
                <w:b w:val="0"/>
                <w:bCs w:val="0"/>
                <w:color w:val="B521AA"/>
                <w:kern w:val="2"/>
                <w:lang w:eastAsia="es-MX"/>
                <w14:ligatures w14:val="standardContextual"/>
              </w:rPr>
              <w:tab/>
            </w:r>
            <w:r w:rsidR="00C605BC" w:rsidRPr="00C605BC">
              <w:rPr>
                <w:rStyle w:val="Hipervnculo"/>
                <w:rFonts w:ascii="Gothic720 BT" w:hAnsi="Gothic720 BT"/>
                <w:color w:val="B521AA"/>
              </w:rPr>
              <w:t>Metodología para la clasificación de materiales por cargo y género</w:t>
            </w:r>
            <w:r w:rsidR="00C605BC" w:rsidRPr="00C605BC">
              <w:rPr>
                <w:webHidden/>
                <w:color w:val="B521AA"/>
              </w:rPr>
              <w:tab/>
            </w:r>
            <w:r w:rsidR="00C605BC" w:rsidRPr="00C605BC">
              <w:rPr>
                <w:webHidden/>
                <w:color w:val="B521AA"/>
              </w:rPr>
              <w:fldChar w:fldCharType="begin"/>
            </w:r>
            <w:r w:rsidR="00C605BC" w:rsidRPr="00C605BC">
              <w:rPr>
                <w:webHidden/>
                <w:color w:val="B521AA"/>
              </w:rPr>
              <w:instrText xml:space="preserve"> PAGEREF _Toc170918045 \h </w:instrText>
            </w:r>
            <w:r w:rsidR="00C605BC" w:rsidRPr="00C605BC">
              <w:rPr>
                <w:webHidden/>
                <w:color w:val="B521AA"/>
              </w:rPr>
            </w:r>
            <w:r w:rsidR="00C605BC" w:rsidRPr="00C605BC">
              <w:rPr>
                <w:webHidden/>
                <w:color w:val="B521AA"/>
              </w:rPr>
              <w:fldChar w:fldCharType="separate"/>
            </w:r>
            <w:r w:rsidR="000E4D33">
              <w:rPr>
                <w:webHidden/>
                <w:color w:val="B521AA"/>
              </w:rPr>
              <w:t>8</w:t>
            </w:r>
            <w:r w:rsidR="00C605BC" w:rsidRPr="00C605BC">
              <w:rPr>
                <w:webHidden/>
                <w:color w:val="B521AA"/>
              </w:rPr>
              <w:fldChar w:fldCharType="end"/>
            </w:r>
          </w:hyperlink>
        </w:p>
        <w:p w14:paraId="251190B0" w14:textId="3B388EE5" w:rsidR="00C605BC" w:rsidRPr="00C605BC" w:rsidRDefault="00000000">
          <w:pPr>
            <w:pStyle w:val="TDC1"/>
            <w:rPr>
              <w:rFonts w:asciiTheme="minorHAnsi" w:eastAsiaTheme="minorEastAsia" w:hAnsiTheme="minorHAnsi" w:cstheme="minorBidi"/>
              <w:b w:val="0"/>
              <w:bCs w:val="0"/>
              <w:color w:val="B521AA"/>
              <w:kern w:val="2"/>
              <w:lang w:eastAsia="es-MX"/>
              <w14:ligatures w14:val="standardContextual"/>
            </w:rPr>
          </w:pPr>
          <w:hyperlink w:anchor="_Toc170918046" w:history="1">
            <w:r w:rsidR="00C605BC" w:rsidRPr="00C605BC">
              <w:rPr>
                <w:rStyle w:val="Hipervnculo"/>
                <w:rFonts w:ascii="Gothic720 BT" w:hAnsi="Gothic720 BT"/>
                <w:color w:val="B521AA"/>
              </w:rPr>
              <w:t>I.</w:t>
            </w:r>
            <w:r w:rsidR="00C605BC" w:rsidRPr="00C605BC">
              <w:rPr>
                <w:rFonts w:asciiTheme="minorHAnsi" w:eastAsiaTheme="minorEastAsia" w:hAnsiTheme="minorHAnsi" w:cstheme="minorBidi"/>
                <w:b w:val="0"/>
                <w:bCs w:val="0"/>
                <w:color w:val="B521AA"/>
                <w:kern w:val="2"/>
                <w:lang w:eastAsia="es-MX"/>
                <w14:ligatures w14:val="standardContextual"/>
              </w:rPr>
              <w:tab/>
            </w:r>
            <w:r w:rsidR="00C605BC" w:rsidRPr="00C605BC">
              <w:rPr>
                <w:rStyle w:val="Hipervnculo"/>
                <w:rFonts w:ascii="Gothic720 BT" w:hAnsi="Gothic720 BT"/>
                <w:color w:val="B521AA"/>
              </w:rPr>
              <w:t>Asignación de los espacios de pauta por actor político</w:t>
            </w:r>
            <w:r w:rsidR="00C605BC" w:rsidRPr="00C605BC">
              <w:rPr>
                <w:webHidden/>
                <w:color w:val="B521AA"/>
              </w:rPr>
              <w:tab/>
            </w:r>
            <w:r w:rsidR="00C605BC" w:rsidRPr="00C605BC">
              <w:rPr>
                <w:webHidden/>
                <w:color w:val="B521AA"/>
              </w:rPr>
              <w:fldChar w:fldCharType="begin"/>
            </w:r>
            <w:r w:rsidR="00C605BC" w:rsidRPr="00C605BC">
              <w:rPr>
                <w:webHidden/>
                <w:color w:val="B521AA"/>
              </w:rPr>
              <w:instrText xml:space="preserve"> PAGEREF _Toc170918046 \h </w:instrText>
            </w:r>
            <w:r w:rsidR="00C605BC" w:rsidRPr="00C605BC">
              <w:rPr>
                <w:webHidden/>
                <w:color w:val="B521AA"/>
              </w:rPr>
            </w:r>
            <w:r w:rsidR="00C605BC" w:rsidRPr="00C605BC">
              <w:rPr>
                <w:webHidden/>
                <w:color w:val="B521AA"/>
              </w:rPr>
              <w:fldChar w:fldCharType="separate"/>
            </w:r>
            <w:r w:rsidR="000E4D33">
              <w:rPr>
                <w:webHidden/>
                <w:color w:val="B521AA"/>
              </w:rPr>
              <w:t>9</w:t>
            </w:r>
            <w:r w:rsidR="00C605BC" w:rsidRPr="00C605BC">
              <w:rPr>
                <w:webHidden/>
                <w:color w:val="B521AA"/>
              </w:rPr>
              <w:fldChar w:fldCharType="end"/>
            </w:r>
          </w:hyperlink>
        </w:p>
        <w:p w14:paraId="2DE886DB" w14:textId="2D1829DB" w:rsidR="00C605BC" w:rsidRDefault="00000000">
          <w:pPr>
            <w:pStyle w:val="TDC2"/>
            <w:rPr>
              <w:rFonts w:asciiTheme="minorHAnsi" w:eastAsiaTheme="minorEastAsia" w:hAnsiTheme="minorHAnsi" w:cstheme="minorBidi"/>
              <w:kern w:val="2"/>
              <w:sz w:val="24"/>
              <w:szCs w:val="24"/>
              <w:lang w:eastAsia="es-MX"/>
              <w14:ligatures w14:val="standardContextual"/>
            </w:rPr>
          </w:pPr>
          <w:hyperlink w:anchor="_Toc170918047" w:history="1">
            <w:r w:rsidR="00C605BC" w:rsidRPr="00301E5A">
              <w:rPr>
                <w:rStyle w:val="Hipervnculo"/>
                <w:rFonts w:ascii="Gothic720 BT" w:eastAsia="MS Gothic" w:hAnsi="Gothic720 BT"/>
              </w:rPr>
              <w:t>Resultados de la verificación para el cargo de diputaciones locales</w:t>
            </w:r>
            <w:r w:rsidR="00C605BC">
              <w:rPr>
                <w:webHidden/>
              </w:rPr>
              <w:tab/>
            </w:r>
            <w:r w:rsidR="00C605BC">
              <w:rPr>
                <w:webHidden/>
              </w:rPr>
              <w:fldChar w:fldCharType="begin"/>
            </w:r>
            <w:r w:rsidR="00C605BC">
              <w:rPr>
                <w:webHidden/>
              </w:rPr>
              <w:instrText xml:space="preserve"> PAGEREF _Toc170918047 \h </w:instrText>
            </w:r>
            <w:r w:rsidR="00C605BC">
              <w:rPr>
                <w:webHidden/>
              </w:rPr>
            </w:r>
            <w:r w:rsidR="00C605BC">
              <w:rPr>
                <w:webHidden/>
              </w:rPr>
              <w:fldChar w:fldCharType="separate"/>
            </w:r>
            <w:r w:rsidR="000E4D33">
              <w:rPr>
                <w:webHidden/>
              </w:rPr>
              <w:t>13</w:t>
            </w:r>
            <w:r w:rsidR="00C605BC">
              <w:rPr>
                <w:webHidden/>
              </w:rPr>
              <w:fldChar w:fldCharType="end"/>
            </w:r>
          </w:hyperlink>
        </w:p>
        <w:p w14:paraId="4C8A4E02" w14:textId="168933C8" w:rsidR="00C605BC" w:rsidRDefault="00000000">
          <w:pPr>
            <w:pStyle w:val="TDC2"/>
            <w:rPr>
              <w:rFonts w:asciiTheme="minorHAnsi" w:eastAsiaTheme="minorEastAsia" w:hAnsiTheme="minorHAnsi" w:cstheme="minorBidi"/>
              <w:kern w:val="2"/>
              <w:sz w:val="24"/>
              <w:szCs w:val="24"/>
              <w:lang w:eastAsia="es-MX"/>
              <w14:ligatures w14:val="standardContextual"/>
            </w:rPr>
          </w:pPr>
          <w:hyperlink w:anchor="_Toc170918048" w:history="1">
            <w:r w:rsidR="00C605BC" w:rsidRPr="00301E5A">
              <w:rPr>
                <w:rStyle w:val="Hipervnculo"/>
                <w:rFonts w:ascii="Gothic720 BT" w:eastAsia="MS Gothic" w:hAnsi="Gothic720 BT"/>
              </w:rPr>
              <w:t>Resultados de la verificación para el cargo de ayuntamientos</w:t>
            </w:r>
            <w:r w:rsidR="00C605BC">
              <w:rPr>
                <w:webHidden/>
              </w:rPr>
              <w:tab/>
            </w:r>
            <w:r w:rsidR="00C605BC">
              <w:rPr>
                <w:webHidden/>
              </w:rPr>
              <w:fldChar w:fldCharType="begin"/>
            </w:r>
            <w:r w:rsidR="00C605BC">
              <w:rPr>
                <w:webHidden/>
              </w:rPr>
              <w:instrText xml:space="preserve"> PAGEREF _Toc170918048 \h </w:instrText>
            </w:r>
            <w:r w:rsidR="00C605BC">
              <w:rPr>
                <w:webHidden/>
              </w:rPr>
            </w:r>
            <w:r w:rsidR="00C605BC">
              <w:rPr>
                <w:webHidden/>
              </w:rPr>
              <w:fldChar w:fldCharType="separate"/>
            </w:r>
            <w:r w:rsidR="000E4D33">
              <w:rPr>
                <w:webHidden/>
              </w:rPr>
              <w:t>18</w:t>
            </w:r>
            <w:r w:rsidR="00C605BC">
              <w:rPr>
                <w:webHidden/>
              </w:rPr>
              <w:fldChar w:fldCharType="end"/>
            </w:r>
          </w:hyperlink>
        </w:p>
        <w:p w14:paraId="70DF8362" w14:textId="5B65CF66" w:rsidR="00C605BC" w:rsidRDefault="00000000">
          <w:pPr>
            <w:pStyle w:val="TDC2"/>
            <w:rPr>
              <w:rFonts w:asciiTheme="minorHAnsi" w:eastAsiaTheme="minorEastAsia" w:hAnsiTheme="minorHAnsi" w:cstheme="minorBidi"/>
              <w:kern w:val="2"/>
              <w:sz w:val="24"/>
              <w:szCs w:val="24"/>
              <w:lang w:eastAsia="es-MX"/>
              <w14:ligatures w14:val="standardContextual"/>
            </w:rPr>
          </w:pPr>
          <w:hyperlink w:anchor="_Toc170918049" w:history="1">
            <w:r w:rsidR="00C605BC" w:rsidRPr="00301E5A">
              <w:rPr>
                <w:rStyle w:val="Hipervnculo"/>
                <w:rFonts w:ascii="Gothic720 BT" w:eastAsia="MS Gothic" w:hAnsi="Gothic720 BT"/>
              </w:rPr>
              <w:t>Mecanismos de aclaración</w:t>
            </w:r>
            <w:r w:rsidR="00C605BC">
              <w:rPr>
                <w:webHidden/>
              </w:rPr>
              <w:tab/>
            </w:r>
            <w:r w:rsidR="00C605BC">
              <w:rPr>
                <w:webHidden/>
              </w:rPr>
              <w:fldChar w:fldCharType="begin"/>
            </w:r>
            <w:r w:rsidR="00C605BC">
              <w:rPr>
                <w:webHidden/>
              </w:rPr>
              <w:instrText xml:space="preserve"> PAGEREF _Toc170918049 \h </w:instrText>
            </w:r>
            <w:r w:rsidR="00C605BC">
              <w:rPr>
                <w:webHidden/>
              </w:rPr>
            </w:r>
            <w:r w:rsidR="00C605BC">
              <w:rPr>
                <w:webHidden/>
              </w:rPr>
              <w:fldChar w:fldCharType="separate"/>
            </w:r>
            <w:r w:rsidR="000E4D33">
              <w:rPr>
                <w:webHidden/>
              </w:rPr>
              <w:t>22</w:t>
            </w:r>
            <w:r w:rsidR="00C605BC">
              <w:rPr>
                <w:webHidden/>
              </w:rPr>
              <w:fldChar w:fldCharType="end"/>
            </w:r>
          </w:hyperlink>
        </w:p>
        <w:p w14:paraId="60FB0400" w14:textId="49C02C94" w:rsidR="00BE211B" w:rsidRPr="008D452E" w:rsidRDefault="00BE211B">
          <w:pPr>
            <w:rPr>
              <w:rFonts w:ascii="Gothic720 BT" w:hAnsi="Gothic720 BT"/>
              <w:sz w:val="24"/>
              <w:szCs w:val="24"/>
            </w:rPr>
          </w:pPr>
          <w:r w:rsidRPr="001218E1">
            <w:rPr>
              <w:rFonts w:ascii="Gothic720 BT" w:hAnsi="Gothic720 BT" w:cs="Arial"/>
              <w:sz w:val="24"/>
              <w:szCs w:val="24"/>
              <w:lang w:val="es-ES"/>
            </w:rPr>
            <w:fldChar w:fldCharType="end"/>
          </w:r>
        </w:p>
      </w:sdtContent>
    </w:sdt>
    <w:p w14:paraId="18D57002" w14:textId="77777777" w:rsidR="00AD4177" w:rsidRPr="008D452E" w:rsidRDefault="00AD4177" w:rsidP="003571EA">
      <w:pPr>
        <w:pStyle w:val="Textoindependiente"/>
        <w:rPr>
          <w:rFonts w:ascii="Gothic720 BT" w:hAnsi="Gothic720 BT" w:cs="Arial"/>
          <w:szCs w:val="24"/>
        </w:rPr>
      </w:pPr>
    </w:p>
    <w:p w14:paraId="039C03D4" w14:textId="77777777" w:rsidR="00841E4C" w:rsidRPr="008D452E" w:rsidRDefault="00841E4C" w:rsidP="003571EA">
      <w:pPr>
        <w:pStyle w:val="Textoindependiente"/>
        <w:rPr>
          <w:rFonts w:ascii="Gothic720 BT" w:hAnsi="Gothic720 BT" w:cs="Arial"/>
          <w:szCs w:val="24"/>
        </w:rPr>
      </w:pPr>
    </w:p>
    <w:p w14:paraId="134B9544" w14:textId="77777777" w:rsidR="00841E4C" w:rsidRPr="008D452E" w:rsidRDefault="008903FB" w:rsidP="008E42EA">
      <w:pPr>
        <w:pStyle w:val="Textoindependiente"/>
        <w:tabs>
          <w:tab w:val="left" w:pos="7512"/>
        </w:tabs>
        <w:rPr>
          <w:rFonts w:ascii="Gothic720 BT" w:hAnsi="Gothic720 BT" w:cs="Arial"/>
          <w:szCs w:val="24"/>
        </w:rPr>
      </w:pPr>
      <w:r w:rsidRPr="008D452E">
        <w:rPr>
          <w:rFonts w:ascii="Gothic720 BT" w:hAnsi="Gothic720 BT" w:cs="Arial"/>
          <w:szCs w:val="24"/>
        </w:rPr>
        <w:tab/>
      </w:r>
    </w:p>
    <w:p w14:paraId="55A9FC7C" w14:textId="77777777" w:rsidR="00841E4C" w:rsidRPr="008D452E" w:rsidRDefault="00841E4C" w:rsidP="003571EA">
      <w:pPr>
        <w:pStyle w:val="Textoindependiente"/>
        <w:rPr>
          <w:rFonts w:ascii="Gothic720 BT" w:hAnsi="Gothic720 BT" w:cs="Arial"/>
          <w:szCs w:val="24"/>
        </w:rPr>
      </w:pPr>
    </w:p>
    <w:p w14:paraId="75481662" w14:textId="77777777" w:rsidR="00841E4C" w:rsidRPr="008D452E" w:rsidRDefault="00841E4C" w:rsidP="003571EA">
      <w:pPr>
        <w:pStyle w:val="Textoindependiente"/>
        <w:rPr>
          <w:rFonts w:ascii="Gothic720 BT" w:hAnsi="Gothic720 BT" w:cs="Arial"/>
          <w:szCs w:val="24"/>
        </w:rPr>
      </w:pPr>
    </w:p>
    <w:p w14:paraId="698F98AC" w14:textId="77777777" w:rsidR="00841E4C" w:rsidRPr="008D452E" w:rsidRDefault="00841E4C" w:rsidP="003571EA">
      <w:pPr>
        <w:pStyle w:val="Textoindependiente"/>
        <w:rPr>
          <w:rFonts w:ascii="Gothic720 BT" w:hAnsi="Gothic720 BT" w:cs="Arial"/>
          <w:szCs w:val="24"/>
        </w:rPr>
      </w:pPr>
    </w:p>
    <w:p w14:paraId="44E0EE0D" w14:textId="77777777" w:rsidR="00841E4C" w:rsidRPr="008D452E" w:rsidRDefault="00841E4C" w:rsidP="003571EA">
      <w:pPr>
        <w:pStyle w:val="Textoindependiente"/>
        <w:rPr>
          <w:rFonts w:ascii="Gothic720 BT" w:hAnsi="Gothic720 BT" w:cs="Arial"/>
          <w:szCs w:val="24"/>
        </w:rPr>
      </w:pPr>
    </w:p>
    <w:p w14:paraId="04195453" w14:textId="77777777" w:rsidR="00944A32" w:rsidRPr="008D452E" w:rsidRDefault="00944A32" w:rsidP="003571EA">
      <w:pPr>
        <w:pStyle w:val="Textoindependiente"/>
        <w:rPr>
          <w:rFonts w:ascii="Gothic720 BT" w:hAnsi="Gothic720 BT" w:cs="Arial"/>
          <w:szCs w:val="24"/>
        </w:rPr>
      </w:pPr>
    </w:p>
    <w:p w14:paraId="5AC4A155" w14:textId="77777777" w:rsidR="00944A32" w:rsidRPr="008D452E" w:rsidRDefault="00944A32" w:rsidP="003571EA">
      <w:pPr>
        <w:pStyle w:val="Textoindependiente"/>
        <w:rPr>
          <w:rFonts w:ascii="Gothic720 BT" w:hAnsi="Gothic720 BT" w:cs="Arial"/>
          <w:szCs w:val="24"/>
        </w:rPr>
      </w:pPr>
    </w:p>
    <w:p w14:paraId="446E2806" w14:textId="77777777" w:rsidR="00944A32" w:rsidRPr="008D452E" w:rsidRDefault="00944A32" w:rsidP="003571EA">
      <w:pPr>
        <w:pStyle w:val="Textoindependiente"/>
        <w:rPr>
          <w:rFonts w:ascii="Gothic720 BT" w:hAnsi="Gothic720 BT" w:cs="Arial"/>
          <w:szCs w:val="24"/>
        </w:rPr>
      </w:pPr>
    </w:p>
    <w:p w14:paraId="51024878" w14:textId="77777777" w:rsidR="00841E4C" w:rsidRPr="008D452E" w:rsidRDefault="00841E4C" w:rsidP="003571EA">
      <w:pPr>
        <w:pStyle w:val="Textoindependiente"/>
        <w:rPr>
          <w:rFonts w:ascii="Gothic720 BT" w:hAnsi="Gothic720 BT" w:cs="Arial"/>
          <w:szCs w:val="24"/>
        </w:rPr>
      </w:pPr>
    </w:p>
    <w:p w14:paraId="5FA2F8B6" w14:textId="77777777" w:rsidR="00841E4C" w:rsidRPr="008D452E" w:rsidRDefault="00841E4C" w:rsidP="003571EA">
      <w:pPr>
        <w:pStyle w:val="Textoindependiente"/>
        <w:rPr>
          <w:rFonts w:ascii="Gothic720 BT" w:hAnsi="Gothic720 BT" w:cs="Arial"/>
          <w:szCs w:val="24"/>
        </w:rPr>
      </w:pPr>
    </w:p>
    <w:p w14:paraId="0A2C4526" w14:textId="77777777" w:rsidR="00841E4C" w:rsidRPr="008D452E" w:rsidRDefault="00841E4C" w:rsidP="003571EA">
      <w:pPr>
        <w:pStyle w:val="Textoindependiente"/>
        <w:rPr>
          <w:rFonts w:ascii="Gothic720 BT" w:hAnsi="Gothic720 BT" w:cs="Arial"/>
          <w:szCs w:val="24"/>
        </w:rPr>
      </w:pPr>
    </w:p>
    <w:p w14:paraId="5F656CEA" w14:textId="77777777" w:rsidR="00254A05" w:rsidRPr="008D452E" w:rsidRDefault="00254A05" w:rsidP="003571EA">
      <w:pPr>
        <w:pStyle w:val="Textoindependiente"/>
        <w:rPr>
          <w:rFonts w:ascii="Gothic720 BT" w:hAnsi="Gothic720 BT" w:cs="Arial"/>
          <w:szCs w:val="24"/>
        </w:rPr>
      </w:pPr>
    </w:p>
    <w:p w14:paraId="511029FE" w14:textId="77777777" w:rsidR="00254A05" w:rsidRPr="008D452E" w:rsidRDefault="00254A05" w:rsidP="003571EA">
      <w:pPr>
        <w:pStyle w:val="Textoindependiente"/>
        <w:rPr>
          <w:rFonts w:ascii="Gothic720 BT" w:hAnsi="Gothic720 BT" w:cs="Arial"/>
          <w:szCs w:val="24"/>
        </w:rPr>
      </w:pPr>
    </w:p>
    <w:p w14:paraId="7427DF12" w14:textId="77777777" w:rsidR="00254A05" w:rsidRPr="008D452E" w:rsidRDefault="00254A05" w:rsidP="003571EA">
      <w:pPr>
        <w:pStyle w:val="Textoindependiente"/>
        <w:rPr>
          <w:rFonts w:ascii="Gothic720 BT" w:hAnsi="Gothic720 BT" w:cs="Arial"/>
          <w:szCs w:val="24"/>
        </w:rPr>
      </w:pPr>
    </w:p>
    <w:p w14:paraId="38A5A1A9" w14:textId="77777777" w:rsidR="00254A05" w:rsidRPr="008D452E" w:rsidRDefault="00254A05" w:rsidP="003571EA">
      <w:pPr>
        <w:pStyle w:val="Textoindependiente"/>
        <w:rPr>
          <w:rFonts w:ascii="Gothic720 BT" w:hAnsi="Gothic720 BT" w:cs="Arial"/>
          <w:szCs w:val="24"/>
        </w:rPr>
      </w:pPr>
    </w:p>
    <w:p w14:paraId="4537AE6E" w14:textId="77777777" w:rsidR="00D659BF" w:rsidRPr="008D452E" w:rsidRDefault="00D659BF" w:rsidP="003571EA">
      <w:pPr>
        <w:pStyle w:val="Textoindependiente"/>
        <w:rPr>
          <w:rFonts w:ascii="Gothic720 BT" w:hAnsi="Gothic720 BT" w:cs="Arial"/>
          <w:szCs w:val="24"/>
        </w:rPr>
      </w:pPr>
    </w:p>
    <w:p w14:paraId="042B8A3B" w14:textId="77777777" w:rsidR="00A46359" w:rsidRPr="008D452E" w:rsidRDefault="00A46359" w:rsidP="00254A05">
      <w:pPr>
        <w:pStyle w:val="Default"/>
        <w:jc w:val="both"/>
        <w:rPr>
          <w:rFonts w:ascii="Gothic720 BT" w:hAnsi="Gothic720 BT"/>
        </w:rPr>
      </w:pPr>
      <w:bookmarkStart w:id="3" w:name="_Hlk93169290"/>
      <w:bookmarkStart w:id="4" w:name="_Toc63941318"/>
    </w:p>
    <w:p w14:paraId="1562ABDD" w14:textId="77777777" w:rsidR="00A46359" w:rsidRPr="001218E1" w:rsidRDefault="00FC1BC4" w:rsidP="00FA5429">
      <w:pPr>
        <w:pStyle w:val="Ttulo1"/>
        <w:spacing w:before="0" w:after="240"/>
        <w:ind w:left="714" w:hanging="357"/>
        <w:rPr>
          <w:rFonts w:ascii="Gothic720 BT" w:eastAsia="MS Gothic" w:hAnsi="Gothic720 BT" w:cs="Arial"/>
          <w:color w:val="AA2CAD"/>
          <w:sz w:val="24"/>
          <w:szCs w:val="24"/>
        </w:rPr>
      </w:pPr>
      <w:bookmarkStart w:id="5" w:name="_Toc170918042"/>
      <w:r w:rsidRPr="001218E1">
        <w:rPr>
          <w:rFonts w:ascii="Gothic720 BT" w:eastAsia="MS Gothic" w:hAnsi="Gothic720 BT" w:cs="Arial"/>
          <w:color w:val="AA2CAD"/>
          <w:sz w:val="24"/>
          <w:szCs w:val="24"/>
        </w:rPr>
        <w:t>Objetivo</w:t>
      </w:r>
      <w:bookmarkEnd w:id="5"/>
    </w:p>
    <w:p w14:paraId="0567FA21" w14:textId="7203A1CA" w:rsidR="00944A32" w:rsidRPr="008D452E" w:rsidRDefault="006A49BE" w:rsidP="00FA5429">
      <w:pPr>
        <w:spacing w:after="240" w:line="360" w:lineRule="auto"/>
        <w:ind w:left="142" w:right="335"/>
        <w:jc w:val="both"/>
        <w:rPr>
          <w:rFonts w:ascii="Gothic720 BT" w:hAnsi="Gothic720 BT" w:cs="Arial"/>
          <w:sz w:val="24"/>
          <w:szCs w:val="24"/>
        </w:rPr>
      </w:pPr>
      <w:r w:rsidRPr="008D452E">
        <w:rPr>
          <w:rFonts w:ascii="Gothic720 BT" w:hAnsi="Gothic720 BT" w:cs="Arial"/>
          <w:sz w:val="24"/>
          <w:szCs w:val="24"/>
        </w:rPr>
        <w:t xml:space="preserve">El presente </w:t>
      </w:r>
      <w:r w:rsidR="0088391A" w:rsidRPr="000843A3">
        <w:rPr>
          <w:rFonts w:ascii="Gothic720 BT" w:hAnsi="Gothic720 BT" w:cs="Arial"/>
          <w:sz w:val="24"/>
          <w:szCs w:val="24"/>
        </w:rPr>
        <w:t>I</w:t>
      </w:r>
      <w:r w:rsidRPr="000843A3">
        <w:rPr>
          <w:rFonts w:ascii="Gothic720 BT" w:hAnsi="Gothic720 BT" w:cs="Arial"/>
          <w:sz w:val="24"/>
          <w:szCs w:val="24"/>
        </w:rPr>
        <w:t xml:space="preserve">nforme </w:t>
      </w:r>
      <w:r w:rsidR="0088391A" w:rsidRPr="000843A3">
        <w:rPr>
          <w:rFonts w:ascii="Gothic720 BT" w:hAnsi="Gothic720 BT" w:cs="Arial"/>
          <w:sz w:val="24"/>
          <w:szCs w:val="24"/>
        </w:rPr>
        <w:t>final de cumplimiento en la distribución de la pauta en razón de género</w:t>
      </w:r>
      <w:r w:rsidR="0088391A" w:rsidRPr="008D452E">
        <w:rPr>
          <w:rFonts w:ascii="Gothic720 BT" w:hAnsi="Gothic720 BT" w:cs="Arial"/>
          <w:sz w:val="24"/>
          <w:szCs w:val="24"/>
        </w:rPr>
        <w:t xml:space="preserve"> </w:t>
      </w:r>
      <w:r w:rsidRPr="008D452E">
        <w:rPr>
          <w:rFonts w:ascii="Gothic720 BT" w:hAnsi="Gothic720 BT" w:cs="Arial"/>
          <w:sz w:val="24"/>
          <w:szCs w:val="24"/>
        </w:rPr>
        <w:t xml:space="preserve">tiene como objetivo dar cuenta del </w:t>
      </w:r>
      <w:r w:rsidR="000843A3">
        <w:rPr>
          <w:rFonts w:ascii="Gothic720 BT" w:hAnsi="Gothic720 BT" w:cs="Arial"/>
          <w:sz w:val="24"/>
          <w:szCs w:val="24"/>
        </w:rPr>
        <w:t>acatami</w:t>
      </w:r>
      <w:r w:rsidRPr="008D452E">
        <w:rPr>
          <w:rFonts w:ascii="Gothic720 BT" w:hAnsi="Gothic720 BT" w:cs="Arial"/>
          <w:sz w:val="24"/>
          <w:szCs w:val="24"/>
        </w:rPr>
        <w:t>ento de los partidos políticos nacionales</w:t>
      </w:r>
      <w:r w:rsidR="000843A3">
        <w:rPr>
          <w:rStyle w:val="Refdenotaalpie"/>
          <w:rFonts w:ascii="Gothic720 BT" w:hAnsi="Gothic720 BT" w:cs="Arial"/>
          <w:sz w:val="24"/>
          <w:szCs w:val="24"/>
        </w:rPr>
        <w:footnoteReference w:id="1"/>
      </w:r>
      <w:r w:rsidRPr="008D452E">
        <w:rPr>
          <w:rFonts w:ascii="Gothic720 BT" w:hAnsi="Gothic720 BT" w:cs="Arial"/>
          <w:sz w:val="24"/>
          <w:szCs w:val="24"/>
        </w:rPr>
        <w:t xml:space="preserve"> </w:t>
      </w:r>
      <w:r w:rsidR="00FA5429" w:rsidRPr="008D452E">
        <w:rPr>
          <w:rFonts w:ascii="Gothic720 BT" w:hAnsi="Gothic720 BT" w:cs="Arial"/>
          <w:sz w:val="24"/>
          <w:szCs w:val="24"/>
        </w:rPr>
        <w:t>y, en su caso, partidos políticos locales</w:t>
      </w:r>
      <w:r w:rsidR="000843A3">
        <w:rPr>
          <w:rStyle w:val="Refdenotaalpie"/>
          <w:rFonts w:ascii="Gothic720 BT" w:hAnsi="Gothic720 BT" w:cs="Arial"/>
          <w:sz w:val="24"/>
          <w:szCs w:val="24"/>
        </w:rPr>
        <w:footnoteReference w:id="2"/>
      </w:r>
      <w:r w:rsidR="00FA5429" w:rsidRPr="008D452E">
        <w:rPr>
          <w:rFonts w:ascii="Gothic720 BT" w:hAnsi="Gothic720 BT" w:cs="Arial"/>
          <w:sz w:val="24"/>
          <w:szCs w:val="24"/>
        </w:rPr>
        <w:t xml:space="preserve"> y</w:t>
      </w:r>
      <w:r w:rsidR="0088391A" w:rsidRPr="008D452E">
        <w:rPr>
          <w:rFonts w:ascii="Gothic720 BT" w:hAnsi="Gothic720 BT" w:cs="Arial"/>
          <w:sz w:val="24"/>
          <w:szCs w:val="24"/>
        </w:rPr>
        <w:t xml:space="preserve"> coaliciones</w:t>
      </w:r>
      <w:r w:rsidRPr="008D452E">
        <w:rPr>
          <w:rFonts w:ascii="Gothic720 BT" w:hAnsi="Gothic720 BT" w:cs="Arial"/>
          <w:sz w:val="24"/>
          <w:szCs w:val="24"/>
        </w:rPr>
        <w:t xml:space="preserve"> a los </w:t>
      </w:r>
      <w:r w:rsidRPr="008D452E">
        <w:rPr>
          <w:rFonts w:ascii="Gothic720 BT" w:hAnsi="Gothic720 BT" w:cs="Arial"/>
          <w:i/>
          <w:iCs/>
          <w:sz w:val="24"/>
          <w:szCs w:val="24"/>
        </w:rPr>
        <w:t>Lineamientos para que los partidos políticos nacionales y, en su caso, los partidos políticos locales, prevengan, atiendan, sancionen, reparen y erradiquen la violencia política contra las mujeres en razón de género</w:t>
      </w:r>
      <w:r w:rsidR="000843A3">
        <w:rPr>
          <w:rStyle w:val="Refdenotaalpie"/>
          <w:rFonts w:ascii="Gothic720 BT" w:hAnsi="Gothic720 BT" w:cs="Arial"/>
          <w:i/>
          <w:iCs/>
          <w:sz w:val="24"/>
          <w:szCs w:val="24"/>
        </w:rPr>
        <w:footnoteReference w:id="3"/>
      </w:r>
      <w:r w:rsidRPr="008D452E">
        <w:rPr>
          <w:rFonts w:ascii="Gothic720 BT" w:hAnsi="Gothic720 BT" w:cs="Arial"/>
          <w:sz w:val="24"/>
          <w:szCs w:val="24"/>
        </w:rPr>
        <w:t xml:space="preserve">, </w:t>
      </w:r>
      <w:r w:rsidR="00F36BB2">
        <w:rPr>
          <w:rFonts w:ascii="Gothic720 BT" w:hAnsi="Gothic720 BT" w:cs="Arial"/>
          <w:sz w:val="24"/>
          <w:szCs w:val="24"/>
        </w:rPr>
        <w:t>emitidos por el Instituto Nacional Electoral</w:t>
      </w:r>
      <w:r w:rsidR="00F36BB2">
        <w:rPr>
          <w:rStyle w:val="Refdenotaalpie"/>
          <w:rFonts w:ascii="Gothic720 BT" w:hAnsi="Gothic720 BT" w:cs="Arial"/>
          <w:sz w:val="24"/>
          <w:szCs w:val="24"/>
        </w:rPr>
        <w:footnoteReference w:id="4"/>
      </w:r>
      <w:r w:rsidR="00F36BB2">
        <w:rPr>
          <w:rFonts w:ascii="Gothic720 BT" w:hAnsi="Gothic720 BT" w:cs="Arial"/>
          <w:sz w:val="24"/>
          <w:szCs w:val="24"/>
        </w:rPr>
        <w:t xml:space="preserve">, </w:t>
      </w:r>
      <w:r w:rsidRPr="008D452E">
        <w:rPr>
          <w:rFonts w:ascii="Gothic720 BT" w:hAnsi="Gothic720 BT" w:cs="Arial"/>
          <w:sz w:val="24"/>
          <w:szCs w:val="24"/>
        </w:rPr>
        <w:t xml:space="preserve">en particular con lo establecido en el artículo 14, fracción XV respecto a que el tiempo de radio y televisión para la obtención del voto de las candidatas no podrá ser menor a </w:t>
      </w:r>
      <w:r w:rsidR="00816FD7" w:rsidRPr="008D452E">
        <w:rPr>
          <w:rFonts w:ascii="Gothic720 BT" w:hAnsi="Gothic720 BT" w:cs="Arial"/>
          <w:sz w:val="24"/>
          <w:szCs w:val="24"/>
        </w:rPr>
        <w:t>5</w:t>
      </w:r>
      <w:r w:rsidRPr="008D452E">
        <w:rPr>
          <w:rFonts w:ascii="Gothic720 BT" w:hAnsi="Gothic720 BT" w:cs="Arial"/>
          <w:sz w:val="24"/>
          <w:szCs w:val="24"/>
        </w:rPr>
        <w:t>0% del tiempo destinado por cada PPN</w:t>
      </w:r>
      <w:r w:rsidR="00FA5429" w:rsidRPr="008D452E">
        <w:rPr>
          <w:rFonts w:ascii="Gothic720 BT" w:hAnsi="Gothic720 BT" w:cs="Arial"/>
          <w:sz w:val="24"/>
          <w:szCs w:val="24"/>
        </w:rPr>
        <w:t>, PPL</w:t>
      </w:r>
      <w:r w:rsidRPr="008D452E">
        <w:rPr>
          <w:rFonts w:ascii="Gothic720 BT" w:hAnsi="Gothic720 BT" w:cs="Arial"/>
          <w:sz w:val="24"/>
          <w:szCs w:val="24"/>
        </w:rPr>
        <w:t xml:space="preserve"> o coalición al total de candidaturas.</w:t>
      </w:r>
      <w:r w:rsidR="00FA5429" w:rsidRPr="008D452E">
        <w:rPr>
          <w:rFonts w:ascii="Gothic720 BT" w:hAnsi="Gothic720 BT" w:cs="Arial"/>
          <w:sz w:val="24"/>
          <w:szCs w:val="24"/>
        </w:rPr>
        <w:t xml:space="preserve"> </w:t>
      </w:r>
    </w:p>
    <w:p w14:paraId="00F38A5A" w14:textId="77777777" w:rsidR="00944A32" w:rsidRPr="001218E1" w:rsidRDefault="00944A32" w:rsidP="00944A32">
      <w:pPr>
        <w:pStyle w:val="Ttulo1"/>
        <w:spacing w:before="0"/>
        <w:ind w:left="714" w:hanging="357"/>
        <w:rPr>
          <w:rFonts w:ascii="Gothic720 BT" w:eastAsia="MS Gothic" w:hAnsi="Gothic720 BT" w:cs="Arial"/>
          <w:color w:val="AA2CAD"/>
          <w:sz w:val="24"/>
          <w:szCs w:val="24"/>
        </w:rPr>
      </w:pPr>
      <w:bookmarkStart w:id="6" w:name="_Toc170918043"/>
      <w:r w:rsidRPr="001218E1">
        <w:rPr>
          <w:rFonts w:ascii="Gothic720 BT" w:eastAsia="MS Gothic" w:hAnsi="Gothic720 BT" w:cs="Arial"/>
          <w:color w:val="AA2CAD"/>
          <w:sz w:val="24"/>
          <w:szCs w:val="24"/>
        </w:rPr>
        <w:t>Normativa</w:t>
      </w:r>
      <w:bookmarkEnd w:id="6"/>
    </w:p>
    <w:tbl>
      <w:tblPr>
        <w:tblStyle w:val="Tablaconcuadrcula"/>
        <w:tblW w:w="878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552"/>
        <w:gridCol w:w="1701"/>
      </w:tblGrid>
      <w:tr w:rsidR="00944A32" w:rsidRPr="008D452E" w14:paraId="3696F4F3" w14:textId="77777777" w:rsidTr="00521C67">
        <w:trPr>
          <w:trHeight w:val="418"/>
        </w:trPr>
        <w:tc>
          <w:tcPr>
            <w:tcW w:w="4531" w:type="dxa"/>
            <w:shd w:val="clear" w:color="auto" w:fill="FFFFFF" w:themeFill="background1"/>
            <w:vAlign w:val="center"/>
          </w:tcPr>
          <w:p w14:paraId="1A0F4151" w14:textId="77777777" w:rsidR="00944A32" w:rsidRPr="001218E1" w:rsidRDefault="00944A32" w:rsidP="00FA5429">
            <w:pPr>
              <w:tabs>
                <w:tab w:val="left" w:pos="9356"/>
              </w:tabs>
              <w:contextualSpacing/>
              <w:rPr>
                <w:rFonts w:ascii="Gothic720 BT" w:hAnsi="Gothic720 BT" w:cs="Arial"/>
                <w:b/>
                <w:bCs/>
                <w:color w:val="AA2CAD"/>
                <w:sz w:val="24"/>
                <w:szCs w:val="24"/>
              </w:rPr>
            </w:pPr>
          </w:p>
        </w:tc>
        <w:tc>
          <w:tcPr>
            <w:tcW w:w="2552" w:type="dxa"/>
            <w:vAlign w:val="center"/>
          </w:tcPr>
          <w:p w14:paraId="564970C1" w14:textId="77777777" w:rsidR="00944A32" w:rsidRPr="008D452E" w:rsidRDefault="00944A32" w:rsidP="00521C67">
            <w:pPr>
              <w:tabs>
                <w:tab w:val="left" w:pos="9356"/>
              </w:tabs>
              <w:spacing w:before="100" w:beforeAutospacing="1"/>
              <w:contextualSpacing/>
              <w:jc w:val="center"/>
              <w:rPr>
                <w:rFonts w:ascii="Gothic720 BT" w:eastAsiaTheme="majorEastAsia" w:hAnsi="Gothic720 BT" w:cs="Arial"/>
                <w:sz w:val="24"/>
                <w:szCs w:val="24"/>
              </w:rPr>
            </w:pPr>
          </w:p>
        </w:tc>
        <w:tc>
          <w:tcPr>
            <w:tcW w:w="1701" w:type="dxa"/>
            <w:vAlign w:val="center"/>
          </w:tcPr>
          <w:p w14:paraId="5A778786" w14:textId="77777777" w:rsidR="00944A32" w:rsidRPr="008D452E" w:rsidRDefault="00944A32" w:rsidP="00521C67">
            <w:pPr>
              <w:tabs>
                <w:tab w:val="left" w:pos="9356"/>
              </w:tabs>
              <w:spacing w:before="100" w:beforeAutospacing="1"/>
              <w:contextualSpacing/>
              <w:jc w:val="center"/>
              <w:rPr>
                <w:rFonts w:ascii="Gothic720 BT" w:eastAsiaTheme="majorEastAsia" w:hAnsi="Gothic720 BT" w:cs="Arial"/>
                <w:sz w:val="24"/>
                <w:szCs w:val="24"/>
              </w:rPr>
            </w:pPr>
            <w:r w:rsidRPr="008D452E">
              <w:rPr>
                <w:rFonts w:ascii="Gothic720 BT" w:eastAsiaTheme="majorEastAsia" w:hAnsi="Gothic720 BT" w:cs="Arial"/>
                <w:sz w:val="24"/>
                <w:szCs w:val="24"/>
              </w:rPr>
              <w:t xml:space="preserve">Vínculo </w:t>
            </w:r>
          </w:p>
        </w:tc>
      </w:tr>
      <w:tr w:rsidR="00944A32" w:rsidRPr="008D452E" w14:paraId="7558F84C" w14:textId="77777777" w:rsidTr="00521C67">
        <w:trPr>
          <w:trHeight w:val="1081"/>
        </w:trPr>
        <w:tc>
          <w:tcPr>
            <w:tcW w:w="4531" w:type="dxa"/>
            <w:shd w:val="clear" w:color="auto" w:fill="FFFFFF" w:themeFill="background1"/>
            <w:vAlign w:val="center"/>
          </w:tcPr>
          <w:p w14:paraId="583FDCE0" w14:textId="77777777" w:rsidR="00944A32" w:rsidRPr="001218E1" w:rsidRDefault="00944A32" w:rsidP="008D452E">
            <w:pPr>
              <w:tabs>
                <w:tab w:val="left" w:pos="9356"/>
              </w:tabs>
              <w:contextualSpacing/>
              <w:rPr>
                <w:rFonts w:ascii="Gothic720 BT" w:hAnsi="Gothic720 BT" w:cs="Arial"/>
                <w:b/>
                <w:bCs/>
                <w:color w:val="AA2CAD"/>
                <w:sz w:val="24"/>
                <w:szCs w:val="24"/>
              </w:rPr>
            </w:pPr>
            <w:r w:rsidRPr="001218E1">
              <w:rPr>
                <w:rFonts w:ascii="Gothic720 BT" w:hAnsi="Gothic720 BT" w:cs="Arial"/>
                <w:b/>
                <w:bCs/>
                <w:color w:val="AA2CAD"/>
                <w:sz w:val="24"/>
                <w:szCs w:val="24"/>
              </w:rPr>
              <w:t xml:space="preserve">Constitución Política de los </w:t>
            </w:r>
          </w:p>
          <w:p w14:paraId="25096BF9" w14:textId="77777777" w:rsidR="00944A32" w:rsidRPr="001218E1" w:rsidRDefault="00944A32" w:rsidP="008D452E">
            <w:pPr>
              <w:tabs>
                <w:tab w:val="left" w:pos="9356"/>
              </w:tabs>
              <w:contextualSpacing/>
              <w:rPr>
                <w:rFonts w:ascii="Gothic720 BT" w:hAnsi="Gothic720 BT" w:cs="Arial"/>
                <w:b/>
                <w:bCs/>
                <w:color w:val="AA2CAD"/>
                <w:sz w:val="24"/>
                <w:szCs w:val="24"/>
              </w:rPr>
            </w:pPr>
            <w:r w:rsidRPr="001218E1">
              <w:rPr>
                <w:rFonts w:ascii="Gothic720 BT" w:hAnsi="Gothic720 BT" w:cs="Arial"/>
                <w:b/>
                <w:bCs/>
                <w:color w:val="AA2CAD"/>
                <w:sz w:val="24"/>
                <w:szCs w:val="24"/>
              </w:rPr>
              <w:t>Estados Unidos Mexicanos</w:t>
            </w:r>
          </w:p>
          <w:p w14:paraId="757FE6D3" w14:textId="77777777" w:rsidR="00944A32" w:rsidRPr="001218E1" w:rsidRDefault="00944A32" w:rsidP="008D452E">
            <w:pPr>
              <w:tabs>
                <w:tab w:val="left" w:pos="9356"/>
              </w:tabs>
              <w:contextualSpacing/>
              <w:rPr>
                <w:rFonts w:ascii="Gothic720 BT" w:hAnsi="Gothic720 BT" w:cs="Arial"/>
                <w:b/>
                <w:bCs/>
                <w:color w:val="AA2CAD"/>
                <w:sz w:val="24"/>
                <w:szCs w:val="24"/>
              </w:rPr>
            </w:pPr>
          </w:p>
        </w:tc>
        <w:tc>
          <w:tcPr>
            <w:tcW w:w="2552" w:type="dxa"/>
            <w:vAlign w:val="center"/>
          </w:tcPr>
          <w:p w14:paraId="46C735C5" w14:textId="77777777" w:rsidR="00944A32" w:rsidRPr="008D452E" w:rsidRDefault="00944A32" w:rsidP="008D452E">
            <w:pPr>
              <w:tabs>
                <w:tab w:val="left" w:pos="9356"/>
              </w:tabs>
              <w:contextualSpacing/>
              <w:rPr>
                <w:rFonts w:ascii="Gothic720 BT" w:eastAsiaTheme="majorEastAsia" w:hAnsi="Gothic720 BT" w:cs="Arial"/>
                <w:sz w:val="24"/>
                <w:szCs w:val="24"/>
              </w:rPr>
            </w:pPr>
            <w:r w:rsidRPr="008D452E">
              <w:rPr>
                <w:rFonts w:ascii="Gothic720 BT" w:eastAsiaTheme="majorEastAsia" w:hAnsi="Gothic720 BT" w:cs="Arial"/>
                <w:sz w:val="24"/>
                <w:szCs w:val="24"/>
              </w:rPr>
              <w:t>Publicada el 5 de febrero de 1917, con última reforma del 28 de mayo de 2021</w:t>
            </w:r>
          </w:p>
          <w:p w14:paraId="6366AFFD" w14:textId="77777777" w:rsidR="00944A32" w:rsidRPr="008D452E" w:rsidRDefault="00944A32" w:rsidP="008D452E">
            <w:pPr>
              <w:tabs>
                <w:tab w:val="left" w:pos="9356"/>
              </w:tabs>
              <w:contextualSpacing/>
              <w:rPr>
                <w:rFonts w:ascii="Gothic720 BT" w:eastAsiaTheme="majorEastAsia" w:hAnsi="Gothic720 BT" w:cs="Arial"/>
                <w:sz w:val="24"/>
                <w:szCs w:val="24"/>
              </w:rPr>
            </w:pPr>
          </w:p>
        </w:tc>
        <w:tc>
          <w:tcPr>
            <w:tcW w:w="1701" w:type="dxa"/>
          </w:tcPr>
          <w:p w14:paraId="757A6C8D" w14:textId="77777777" w:rsidR="00944A32" w:rsidRPr="008D452E" w:rsidRDefault="00944A32" w:rsidP="00521C67">
            <w:pPr>
              <w:tabs>
                <w:tab w:val="left" w:pos="9356"/>
              </w:tabs>
              <w:contextualSpacing/>
              <w:jc w:val="center"/>
              <w:rPr>
                <w:rFonts w:ascii="Gothic720 BT" w:eastAsiaTheme="majorEastAsia" w:hAnsi="Gothic720 BT" w:cs="Arial"/>
                <w:sz w:val="24"/>
                <w:szCs w:val="24"/>
              </w:rPr>
            </w:pPr>
            <w:r w:rsidRPr="008D452E">
              <w:rPr>
                <w:rFonts w:ascii="Gothic720 BT" w:eastAsiaTheme="majorEastAsia" w:hAnsi="Gothic720 BT" w:cs="Arial"/>
                <w:sz w:val="24"/>
                <w:szCs w:val="24"/>
              </w:rPr>
              <w:t>Ley (DOF)</w:t>
            </w:r>
          </w:p>
          <w:p w14:paraId="74A34FC9" w14:textId="77777777" w:rsidR="00944A32" w:rsidRPr="008D452E" w:rsidRDefault="00944A32" w:rsidP="00521C67">
            <w:pPr>
              <w:tabs>
                <w:tab w:val="left" w:pos="9356"/>
              </w:tabs>
              <w:contextualSpacing/>
              <w:jc w:val="center"/>
              <w:rPr>
                <w:rFonts w:ascii="Gothic720 BT" w:eastAsiaTheme="majorEastAsia" w:hAnsi="Gothic720 BT" w:cs="Arial"/>
                <w:sz w:val="24"/>
                <w:szCs w:val="24"/>
              </w:rPr>
            </w:pPr>
            <w:r w:rsidRPr="008D452E">
              <w:rPr>
                <w:rFonts w:ascii="Gothic720 BT" w:eastAsiaTheme="majorEastAsia" w:hAnsi="Gothic720 BT" w:cs="Arial"/>
                <w:noProof/>
                <w:sz w:val="24"/>
                <w:szCs w:val="24"/>
                <w:lang w:eastAsia="es-MX"/>
              </w:rPr>
              <w:drawing>
                <wp:anchor distT="0" distB="0" distL="114300" distR="114300" simplePos="0" relativeHeight="251668480" behindDoc="0" locked="0" layoutInCell="1" allowOverlap="1" wp14:anchorId="7F1DB536" wp14:editId="16566849">
                  <wp:simplePos x="0" y="0"/>
                  <wp:positionH relativeFrom="column">
                    <wp:posOffset>252095</wp:posOffset>
                  </wp:positionH>
                  <wp:positionV relativeFrom="paragraph">
                    <wp:posOffset>73660</wp:posOffset>
                  </wp:positionV>
                  <wp:extent cx="227330" cy="286385"/>
                  <wp:effectExtent l="0" t="0" r="1270" b="0"/>
                  <wp:wrapNone/>
                  <wp:docPr id="13" name="Imagen 13" descr="Forma&#10;&#10;Descripción generada automáticamente con confianza baj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Forma&#10;&#10;Descripción generada automáticamente con confianza baja">
                            <a:hlinkClick r:id="rId14"/>
                          </pic:cNvPr>
                          <pic:cNvPicPr/>
                        </pic:nvPicPr>
                        <pic:blipFill rotWithShape="1">
                          <a:blip r:embed="rId15" cstate="print">
                            <a:extLst>
                              <a:ext uri="{28A0092B-C50C-407E-A947-70E740481C1C}">
                                <a14:useLocalDpi xmlns:a14="http://schemas.microsoft.com/office/drawing/2010/main" val="0"/>
                              </a:ext>
                            </a:extLst>
                          </a:blip>
                          <a:srcRect l="17998" r="18152" b="19481"/>
                          <a:stretch/>
                        </pic:blipFill>
                        <pic:spPr bwMode="auto">
                          <a:xfrm>
                            <a:off x="0" y="0"/>
                            <a:ext cx="227330" cy="286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38C7E2" w14:textId="77777777" w:rsidR="00944A32" w:rsidRPr="008D452E" w:rsidRDefault="00944A32" w:rsidP="00521C67">
            <w:pPr>
              <w:tabs>
                <w:tab w:val="left" w:pos="9356"/>
              </w:tabs>
              <w:contextualSpacing/>
              <w:jc w:val="center"/>
              <w:rPr>
                <w:rFonts w:ascii="Gothic720 BT" w:eastAsiaTheme="majorEastAsia" w:hAnsi="Gothic720 BT" w:cs="Arial"/>
                <w:sz w:val="24"/>
                <w:szCs w:val="24"/>
              </w:rPr>
            </w:pPr>
          </w:p>
        </w:tc>
      </w:tr>
      <w:tr w:rsidR="00944A32" w:rsidRPr="008D452E" w14:paraId="32566CC2" w14:textId="77777777" w:rsidTr="00521C67">
        <w:trPr>
          <w:trHeight w:val="1081"/>
        </w:trPr>
        <w:tc>
          <w:tcPr>
            <w:tcW w:w="4531" w:type="dxa"/>
            <w:shd w:val="clear" w:color="auto" w:fill="FFFFFF" w:themeFill="background1"/>
            <w:vAlign w:val="center"/>
          </w:tcPr>
          <w:p w14:paraId="713A7B96" w14:textId="77777777" w:rsidR="00944A32" w:rsidRPr="001218E1" w:rsidRDefault="00944A32" w:rsidP="008D452E">
            <w:pPr>
              <w:tabs>
                <w:tab w:val="left" w:pos="9356"/>
              </w:tabs>
              <w:contextualSpacing/>
              <w:rPr>
                <w:rFonts w:ascii="Gothic720 BT" w:hAnsi="Gothic720 BT" w:cs="Arial"/>
                <w:b/>
                <w:bCs/>
                <w:color w:val="AA2CAD"/>
                <w:sz w:val="24"/>
                <w:szCs w:val="24"/>
              </w:rPr>
            </w:pPr>
            <w:r w:rsidRPr="001218E1">
              <w:rPr>
                <w:rFonts w:ascii="Gothic720 BT" w:hAnsi="Gothic720 BT" w:cs="Arial"/>
                <w:b/>
                <w:bCs/>
                <w:color w:val="AA2CAD"/>
                <w:sz w:val="24"/>
                <w:szCs w:val="24"/>
              </w:rPr>
              <w:t>Ley General de Instituciones y Procedimientos Electorales</w:t>
            </w:r>
          </w:p>
        </w:tc>
        <w:tc>
          <w:tcPr>
            <w:tcW w:w="2552" w:type="dxa"/>
            <w:vAlign w:val="center"/>
          </w:tcPr>
          <w:p w14:paraId="6BA40C9F" w14:textId="77777777" w:rsidR="00944A32" w:rsidRPr="008D452E" w:rsidRDefault="00944A32" w:rsidP="008D452E">
            <w:pPr>
              <w:tabs>
                <w:tab w:val="left" w:pos="9356"/>
              </w:tabs>
              <w:contextualSpacing/>
              <w:rPr>
                <w:rFonts w:ascii="Gothic720 BT" w:eastAsiaTheme="majorEastAsia" w:hAnsi="Gothic720 BT" w:cs="Arial"/>
                <w:sz w:val="24"/>
                <w:szCs w:val="24"/>
              </w:rPr>
            </w:pPr>
            <w:r w:rsidRPr="008D452E">
              <w:rPr>
                <w:rFonts w:ascii="Gothic720 BT" w:eastAsiaTheme="majorEastAsia" w:hAnsi="Gothic720 BT" w:cs="Arial"/>
                <w:sz w:val="24"/>
                <w:szCs w:val="24"/>
              </w:rPr>
              <w:t>Publicada el 23 de mayo de 2014, con última reforma del 13 de abril de 2020</w:t>
            </w:r>
          </w:p>
          <w:p w14:paraId="0F851598" w14:textId="77777777" w:rsidR="00C4473C" w:rsidRPr="008D452E" w:rsidRDefault="00C4473C" w:rsidP="008D452E">
            <w:pPr>
              <w:tabs>
                <w:tab w:val="left" w:pos="9356"/>
              </w:tabs>
              <w:contextualSpacing/>
              <w:rPr>
                <w:rFonts w:ascii="Gothic720 BT" w:eastAsiaTheme="majorEastAsia" w:hAnsi="Gothic720 BT" w:cs="Arial"/>
                <w:sz w:val="24"/>
                <w:szCs w:val="24"/>
              </w:rPr>
            </w:pPr>
          </w:p>
        </w:tc>
        <w:tc>
          <w:tcPr>
            <w:tcW w:w="1701" w:type="dxa"/>
            <w:vAlign w:val="center"/>
          </w:tcPr>
          <w:p w14:paraId="7F9A15FF" w14:textId="77777777" w:rsidR="00944A32" w:rsidRPr="008D452E" w:rsidRDefault="00944A32" w:rsidP="00521C67">
            <w:pPr>
              <w:tabs>
                <w:tab w:val="left" w:pos="9356"/>
              </w:tabs>
              <w:contextualSpacing/>
              <w:jc w:val="center"/>
              <w:rPr>
                <w:rFonts w:ascii="Gothic720 BT" w:eastAsiaTheme="majorEastAsia" w:hAnsi="Gothic720 BT" w:cs="Arial"/>
                <w:sz w:val="24"/>
                <w:szCs w:val="24"/>
              </w:rPr>
            </w:pPr>
            <w:r w:rsidRPr="008D452E">
              <w:rPr>
                <w:rFonts w:ascii="Gothic720 BT" w:eastAsiaTheme="majorEastAsia" w:hAnsi="Gothic720 BT" w:cs="Arial"/>
                <w:sz w:val="24"/>
                <w:szCs w:val="24"/>
              </w:rPr>
              <w:t>Ley (DOF)</w:t>
            </w:r>
          </w:p>
          <w:p w14:paraId="554AD72A" w14:textId="77777777" w:rsidR="00944A32" w:rsidRPr="008D452E" w:rsidRDefault="00944A32" w:rsidP="00521C67">
            <w:pPr>
              <w:tabs>
                <w:tab w:val="left" w:pos="9356"/>
              </w:tabs>
              <w:contextualSpacing/>
              <w:jc w:val="center"/>
              <w:rPr>
                <w:rFonts w:ascii="Gothic720 BT" w:eastAsiaTheme="majorEastAsia" w:hAnsi="Gothic720 BT" w:cs="Arial"/>
                <w:sz w:val="24"/>
                <w:szCs w:val="24"/>
              </w:rPr>
            </w:pPr>
            <w:r w:rsidRPr="008D452E">
              <w:rPr>
                <w:rFonts w:ascii="Gothic720 BT" w:eastAsiaTheme="majorEastAsia" w:hAnsi="Gothic720 BT" w:cs="Arial"/>
                <w:noProof/>
                <w:sz w:val="24"/>
                <w:szCs w:val="24"/>
                <w:lang w:eastAsia="es-MX"/>
              </w:rPr>
              <w:drawing>
                <wp:anchor distT="0" distB="0" distL="114300" distR="114300" simplePos="0" relativeHeight="251667456" behindDoc="0" locked="0" layoutInCell="1" allowOverlap="1" wp14:anchorId="59F1D085" wp14:editId="55A782EC">
                  <wp:simplePos x="0" y="0"/>
                  <wp:positionH relativeFrom="column">
                    <wp:posOffset>255270</wp:posOffset>
                  </wp:positionH>
                  <wp:positionV relativeFrom="paragraph">
                    <wp:posOffset>64135</wp:posOffset>
                  </wp:positionV>
                  <wp:extent cx="227330" cy="286385"/>
                  <wp:effectExtent l="0" t="0" r="1270" b="0"/>
                  <wp:wrapNone/>
                  <wp:docPr id="10" name="Imagen 10" descr="Forma&#10;&#10;Descripción generada automáticamente con confianza baj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Forma&#10;&#10;Descripción generada automáticamente con confianza baja">
                            <a:hlinkClick r:id="rId16"/>
                          </pic:cNvPr>
                          <pic:cNvPicPr/>
                        </pic:nvPicPr>
                        <pic:blipFill rotWithShape="1">
                          <a:blip r:embed="rId15" cstate="print">
                            <a:extLst>
                              <a:ext uri="{28A0092B-C50C-407E-A947-70E740481C1C}">
                                <a14:useLocalDpi xmlns:a14="http://schemas.microsoft.com/office/drawing/2010/main" val="0"/>
                              </a:ext>
                            </a:extLst>
                          </a:blip>
                          <a:srcRect l="17998" r="18152" b="19481"/>
                          <a:stretch/>
                        </pic:blipFill>
                        <pic:spPr bwMode="auto">
                          <a:xfrm>
                            <a:off x="0" y="0"/>
                            <a:ext cx="227330" cy="286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2D4618" w14:textId="77777777" w:rsidR="00944A32" w:rsidRPr="008D452E" w:rsidRDefault="00944A32" w:rsidP="00521C67">
            <w:pPr>
              <w:tabs>
                <w:tab w:val="left" w:pos="9356"/>
              </w:tabs>
              <w:contextualSpacing/>
              <w:jc w:val="center"/>
              <w:rPr>
                <w:rFonts w:ascii="Gothic720 BT" w:eastAsiaTheme="majorEastAsia" w:hAnsi="Gothic720 BT" w:cs="Arial"/>
                <w:sz w:val="24"/>
                <w:szCs w:val="24"/>
              </w:rPr>
            </w:pPr>
          </w:p>
          <w:p w14:paraId="6AE6C668" w14:textId="77777777" w:rsidR="00944A32" w:rsidRPr="008D452E" w:rsidRDefault="00944A32" w:rsidP="00521C67">
            <w:pPr>
              <w:tabs>
                <w:tab w:val="left" w:pos="9356"/>
              </w:tabs>
              <w:contextualSpacing/>
              <w:jc w:val="center"/>
              <w:rPr>
                <w:rFonts w:ascii="Gothic720 BT" w:eastAsiaTheme="majorEastAsia" w:hAnsi="Gothic720 BT" w:cs="Arial"/>
                <w:sz w:val="24"/>
                <w:szCs w:val="24"/>
              </w:rPr>
            </w:pPr>
          </w:p>
        </w:tc>
      </w:tr>
      <w:tr w:rsidR="00944A32" w:rsidRPr="008D452E" w14:paraId="54ED34BC" w14:textId="77777777" w:rsidTr="00044A6D">
        <w:trPr>
          <w:trHeight w:val="58"/>
        </w:trPr>
        <w:tc>
          <w:tcPr>
            <w:tcW w:w="4531" w:type="dxa"/>
            <w:shd w:val="clear" w:color="auto" w:fill="FFFFFF" w:themeFill="background1"/>
            <w:vAlign w:val="center"/>
          </w:tcPr>
          <w:p w14:paraId="38971463" w14:textId="77777777" w:rsidR="00944A32" w:rsidRPr="001218E1" w:rsidRDefault="00944A32" w:rsidP="008D452E">
            <w:pPr>
              <w:tabs>
                <w:tab w:val="left" w:pos="9356"/>
              </w:tabs>
              <w:contextualSpacing/>
              <w:rPr>
                <w:rFonts w:ascii="Gothic720 BT" w:eastAsiaTheme="majorEastAsia" w:hAnsi="Gothic720 BT" w:cs="Arial"/>
                <w:b/>
                <w:bCs/>
                <w:color w:val="AA2CAD"/>
                <w:sz w:val="24"/>
                <w:szCs w:val="24"/>
              </w:rPr>
            </w:pPr>
            <w:r w:rsidRPr="001218E1">
              <w:rPr>
                <w:rFonts w:ascii="Gothic720 BT" w:hAnsi="Gothic720 BT" w:cs="Arial"/>
                <w:b/>
                <w:bCs/>
                <w:color w:val="AA2CAD"/>
                <w:sz w:val="24"/>
                <w:szCs w:val="24"/>
              </w:rPr>
              <w:t>Lineamientos para que los partidos políticos nacionales y, en su caso, los partidos políticos locales, prevengan, atiendan, sancionen, reparen y erradiquen la violencia política contra las mujeres en razón de género</w:t>
            </w:r>
          </w:p>
        </w:tc>
        <w:tc>
          <w:tcPr>
            <w:tcW w:w="2552" w:type="dxa"/>
            <w:vAlign w:val="center"/>
          </w:tcPr>
          <w:p w14:paraId="16F5DF80" w14:textId="77777777" w:rsidR="00C4473C" w:rsidRPr="008D452E" w:rsidRDefault="00C4473C" w:rsidP="008D452E">
            <w:pPr>
              <w:tabs>
                <w:tab w:val="left" w:pos="9356"/>
              </w:tabs>
              <w:contextualSpacing/>
              <w:rPr>
                <w:rFonts w:ascii="Gothic720 BT" w:eastAsiaTheme="majorEastAsia" w:hAnsi="Gothic720 BT" w:cs="Arial"/>
                <w:sz w:val="24"/>
                <w:szCs w:val="24"/>
              </w:rPr>
            </w:pPr>
            <w:r w:rsidRPr="008D452E">
              <w:rPr>
                <w:rFonts w:ascii="Gothic720 BT" w:eastAsiaTheme="majorEastAsia" w:hAnsi="Gothic720 BT" w:cs="Arial"/>
                <w:sz w:val="24"/>
                <w:szCs w:val="24"/>
              </w:rPr>
              <w:t xml:space="preserve">Aprobados el 20 de octubre de 2020 mediante Acuerdo INE/CG517/2020 y modificados el 26 de octubre de 2023 </w:t>
            </w:r>
            <w:r w:rsidRPr="008D452E">
              <w:rPr>
                <w:rFonts w:ascii="Gothic720 BT" w:eastAsiaTheme="majorEastAsia" w:hAnsi="Gothic720 BT" w:cs="Arial"/>
                <w:sz w:val="24"/>
                <w:szCs w:val="24"/>
              </w:rPr>
              <w:lastRenderedPageBreak/>
              <w:t>mediante Acuerdo INE/CG591/2023</w:t>
            </w:r>
          </w:p>
          <w:p w14:paraId="718BFA8D" w14:textId="77777777" w:rsidR="00944A32" w:rsidRPr="008D452E" w:rsidRDefault="00944A32" w:rsidP="008D452E">
            <w:pPr>
              <w:tabs>
                <w:tab w:val="left" w:pos="9356"/>
              </w:tabs>
              <w:contextualSpacing/>
              <w:rPr>
                <w:rFonts w:ascii="Gothic720 BT" w:eastAsiaTheme="majorEastAsia" w:hAnsi="Gothic720 BT" w:cs="Arial"/>
                <w:sz w:val="24"/>
                <w:szCs w:val="24"/>
              </w:rPr>
            </w:pPr>
          </w:p>
        </w:tc>
        <w:tc>
          <w:tcPr>
            <w:tcW w:w="1701" w:type="dxa"/>
            <w:vAlign w:val="center"/>
          </w:tcPr>
          <w:p w14:paraId="2217F740" w14:textId="77777777" w:rsidR="00944A32" w:rsidRPr="008D452E" w:rsidRDefault="00944A32" w:rsidP="00521C67">
            <w:pPr>
              <w:tabs>
                <w:tab w:val="left" w:pos="9356"/>
              </w:tabs>
              <w:contextualSpacing/>
              <w:jc w:val="center"/>
              <w:rPr>
                <w:rFonts w:ascii="Gothic720 BT" w:eastAsiaTheme="majorEastAsia" w:hAnsi="Gothic720 BT" w:cs="Arial"/>
                <w:sz w:val="24"/>
                <w:szCs w:val="24"/>
              </w:rPr>
            </w:pPr>
            <w:r w:rsidRPr="008D452E">
              <w:rPr>
                <w:rFonts w:ascii="Gothic720 BT" w:eastAsiaTheme="majorEastAsia" w:hAnsi="Gothic720 BT" w:cs="Arial"/>
                <w:sz w:val="24"/>
                <w:szCs w:val="24"/>
              </w:rPr>
              <w:lastRenderedPageBreak/>
              <w:t>Lineamientos</w:t>
            </w:r>
          </w:p>
          <w:p w14:paraId="0C7507D4" w14:textId="77777777" w:rsidR="00944A32" w:rsidRPr="008D452E" w:rsidRDefault="00944A32" w:rsidP="00521C67">
            <w:pPr>
              <w:tabs>
                <w:tab w:val="left" w:pos="9356"/>
              </w:tabs>
              <w:contextualSpacing/>
              <w:jc w:val="center"/>
              <w:rPr>
                <w:rFonts w:ascii="Gothic720 BT" w:eastAsiaTheme="majorEastAsia" w:hAnsi="Gothic720 BT" w:cs="Arial"/>
                <w:sz w:val="24"/>
                <w:szCs w:val="24"/>
                <w:highlight w:val="yellow"/>
              </w:rPr>
            </w:pPr>
            <w:r w:rsidRPr="008D452E">
              <w:rPr>
                <w:rFonts w:ascii="Gothic720 BT" w:eastAsiaTheme="majorEastAsia" w:hAnsi="Gothic720 BT" w:cs="Arial"/>
                <w:noProof/>
                <w:sz w:val="24"/>
                <w:szCs w:val="24"/>
                <w:highlight w:val="yellow"/>
                <w:lang w:eastAsia="es-MX"/>
              </w:rPr>
              <w:drawing>
                <wp:anchor distT="0" distB="0" distL="114300" distR="114300" simplePos="0" relativeHeight="251665408" behindDoc="0" locked="0" layoutInCell="1" allowOverlap="1" wp14:anchorId="2A3FDAE2" wp14:editId="74FAD418">
                  <wp:simplePos x="0" y="0"/>
                  <wp:positionH relativeFrom="column">
                    <wp:posOffset>255270</wp:posOffset>
                  </wp:positionH>
                  <wp:positionV relativeFrom="paragraph">
                    <wp:posOffset>64135</wp:posOffset>
                  </wp:positionV>
                  <wp:extent cx="227330" cy="286385"/>
                  <wp:effectExtent l="0" t="0" r="1270" b="0"/>
                  <wp:wrapNone/>
                  <wp:docPr id="2" name="Imagen 2" descr="Forma&#10;&#10;Descripción generada automáticamente con confianza baj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con confianza baja">
                            <a:hlinkClick r:id="rId17"/>
                          </pic:cNvPr>
                          <pic:cNvPicPr/>
                        </pic:nvPicPr>
                        <pic:blipFill rotWithShape="1">
                          <a:blip r:embed="rId15" cstate="print">
                            <a:extLst>
                              <a:ext uri="{28A0092B-C50C-407E-A947-70E740481C1C}">
                                <a14:useLocalDpi xmlns:a14="http://schemas.microsoft.com/office/drawing/2010/main" val="0"/>
                              </a:ext>
                            </a:extLst>
                          </a:blip>
                          <a:srcRect l="17998" r="18152" b="19481"/>
                          <a:stretch/>
                        </pic:blipFill>
                        <pic:spPr bwMode="auto">
                          <a:xfrm>
                            <a:off x="0" y="0"/>
                            <a:ext cx="227330" cy="286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B9FEA0" w14:textId="77777777" w:rsidR="00944A32" w:rsidRPr="008D452E" w:rsidRDefault="00944A32" w:rsidP="00521C67">
            <w:pPr>
              <w:tabs>
                <w:tab w:val="left" w:pos="9356"/>
              </w:tabs>
              <w:contextualSpacing/>
              <w:jc w:val="center"/>
              <w:rPr>
                <w:rFonts w:ascii="Gothic720 BT" w:eastAsiaTheme="majorEastAsia" w:hAnsi="Gothic720 BT" w:cs="Arial"/>
                <w:sz w:val="24"/>
                <w:szCs w:val="24"/>
                <w:highlight w:val="yellow"/>
              </w:rPr>
            </w:pPr>
          </w:p>
          <w:p w14:paraId="7A69F2D9" w14:textId="77777777" w:rsidR="00944A32" w:rsidRPr="008D452E" w:rsidRDefault="00944A32" w:rsidP="00521C67">
            <w:pPr>
              <w:tabs>
                <w:tab w:val="left" w:pos="9356"/>
              </w:tabs>
              <w:contextualSpacing/>
              <w:jc w:val="center"/>
              <w:rPr>
                <w:rFonts w:ascii="Gothic720 BT" w:eastAsiaTheme="majorEastAsia" w:hAnsi="Gothic720 BT" w:cs="Arial"/>
                <w:sz w:val="24"/>
                <w:szCs w:val="24"/>
                <w:highlight w:val="yellow"/>
              </w:rPr>
            </w:pPr>
          </w:p>
          <w:p w14:paraId="4D966DE9" w14:textId="77777777" w:rsidR="00944A32" w:rsidRPr="008D452E" w:rsidRDefault="00944A32" w:rsidP="00044A6D">
            <w:pPr>
              <w:tabs>
                <w:tab w:val="left" w:pos="9356"/>
              </w:tabs>
              <w:contextualSpacing/>
              <w:jc w:val="center"/>
              <w:rPr>
                <w:rFonts w:ascii="Gothic720 BT" w:eastAsiaTheme="majorEastAsia" w:hAnsi="Gothic720 BT" w:cs="Arial"/>
                <w:sz w:val="24"/>
                <w:szCs w:val="24"/>
              </w:rPr>
            </w:pPr>
            <w:r w:rsidRPr="008D452E">
              <w:rPr>
                <w:rFonts w:ascii="Gothic720 BT" w:eastAsiaTheme="majorEastAsia" w:hAnsi="Gothic720 BT" w:cs="Arial"/>
                <w:sz w:val="24"/>
                <w:szCs w:val="24"/>
              </w:rPr>
              <w:t>Acuerdo</w:t>
            </w:r>
          </w:p>
          <w:p w14:paraId="1F036B6C" w14:textId="77777777" w:rsidR="00944A32" w:rsidRPr="008D452E" w:rsidRDefault="00944A32" w:rsidP="00044A6D">
            <w:pPr>
              <w:tabs>
                <w:tab w:val="left" w:pos="9356"/>
              </w:tabs>
              <w:contextualSpacing/>
              <w:jc w:val="center"/>
              <w:rPr>
                <w:rFonts w:ascii="Gothic720 BT" w:eastAsiaTheme="majorEastAsia" w:hAnsi="Gothic720 BT" w:cs="Arial"/>
                <w:sz w:val="24"/>
                <w:szCs w:val="24"/>
                <w:highlight w:val="yellow"/>
              </w:rPr>
            </w:pPr>
            <w:r w:rsidRPr="008D452E">
              <w:rPr>
                <w:rFonts w:ascii="Gothic720 BT" w:eastAsiaTheme="majorEastAsia" w:hAnsi="Gothic720 BT" w:cs="Arial"/>
                <w:noProof/>
                <w:sz w:val="24"/>
                <w:szCs w:val="24"/>
                <w:highlight w:val="yellow"/>
                <w:lang w:eastAsia="es-MX"/>
              </w:rPr>
              <w:drawing>
                <wp:anchor distT="0" distB="0" distL="114300" distR="114300" simplePos="0" relativeHeight="251666432" behindDoc="0" locked="0" layoutInCell="1" allowOverlap="1" wp14:anchorId="5FF77944" wp14:editId="2ACF7CFE">
                  <wp:simplePos x="0" y="0"/>
                  <wp:positionH relativeFrom="column">
                    <wp:posOffset>256540</wp:posOffset>
                  </wp:positionH>
                  <wp:positionV relativeFrom="paragraph">
                    <wp:posOffset>78105</wp:posOffset>
                  </wp:positionV>
                  <wp:extent cx="227330" cy="286385"/>
                  <wp:effectExtent l="0" t="0" r="1270" b="0"/>
                  <wp:wrapNone/>
                  <wp:docPr id="9" name="Imagen 9" descr="Forma&#10;&#10;Descripción generada automáticamente con confianza baj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Forma&#10;&#10;Descripción generada automáticamente con confianza baja">
                            <a:hlinkClick r:id="rId18"/>
                          </pic:cNvPr>
                          <pic:cNvPicPr/>
                        </pic:nvPicPr>
                        <pic:blipFill rotWithShape="1">
                          <a:blip r:embed="rId15" cstate="print">
                            <a:extLst>
                              <a:ext uri="{28A0092B-C50C-407E-A947-70E740481C1C}">
                                <a14:useLocalDpi xmlns:a14="http://schemas.microsoft.com/office/drawing/2010/main" val="0"/>
                              </a:ext>
                            </a:extLst>
                          </a:blip>
                          <a:srcRect l="17998" r="18152" b="19481"/>
                          <a:stretch/>
                        </pic:blipFill>
                        <pic:spPr bwMode="auto">
                          <a:xfrm>
                            <a:off x="0" y="0"/>
                            <a:ext cx="227330" cy="286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3CD7AA" w14:textId="77777777" w:rsidR="00944A32" w:rsidRPr="008D452E" w:rsidRDefault="00944A32" w:rsidP="00044A6D">
            <w:pPr>
              <w:tabs>
                <w:tab w:val="left" w:pos="9356"/>
              </w:tabs>
              <w:contextualSpacing/>
              <w:jc w:val="center"/>
              <w:rPr>
                <w:rFonts w:ascii="Gothic720 BT" w:eastAsiaTheme="majorEastAsia" w:hAnsi="Gothic720 BT" w:cs="Arial"/>
                <w:sz w:val="24"/>
                <w:szCs w:val="24"/>
                <w:highlight w:val="yellow"/>
              </w:rPr>
            </w:pPr>
          </w:p>
          <w:p w14:paraId="762A6EE5" w14:textId="77777777" w:rsidR="00944A32" w:rsidRPr="008D452E" w:rsidRDefault="00944A32" w:rsidP="00044A6D">
            <w:pPr>
              <w:tabs>
                <w:tab w:val="left" w:pos="9356"/>
              </w:tabs>
              <w:contextualSpacing/>
              <w:jc w:val="center"/>
              <w:rPr>
                <w:rFonts w:ascii="Gothic720 BT" w:eastAsiaTheme="majorEastAsia" w:hAnsi="Gothic720 BT" w:cs="Arial"/>
                <w:sz w:val="24"/>
                <w:szCs w:val="24"/>
                <w:highlight w:val="yellow"/>
              </w:rPr>
            </w:pPr>
          </w:p>
        </w:tc>
      </w:tr>
      <w:tr w:rsidR="00521C67" w:rsidRPr="008D452E" w14:paraId="2E17B077" w14:textId="77777777" w:rsidTr="00521C67">
        <w:trPr>
          <w:trHeight w:val="58"/>
        </w:trPr>
        <w:tc>
          <w:tcPr>
            <w:tcW w:w="4531" w:type="dxa"/>
            <w:shd w:val="clear" w:color="auto" w:fill="FFFFFF" w:themeFill="background1"/>
            <w:vAlign w:val="center"/>
          </w:tcPr>
          <w:p w14:paraId="2B0CFFB8" w14:textId="77777777" w:rsidR="00B34FD4" w:rsidRPr="001218E1" w:rsidRDefault="00521C67" w:rsidP="008D452E">
            <w:pPr>
              <w:tabs>
                <w:tab w:val="left" w:pos="9356"/>
              </w:tabs>
              <w:contextualSpacing/>
              <w:rPr>
                <w:rFonts w:ascii="Gothic720 BT" w:hAnsi="Gothic720 BT" w:cs="Arial"/>
                <w:b/>
                <w:bCs/>
                <w:color w:val="AA2CAD"/>
                <w:sz w:val="24"/>
                <w:szCs w:val="24"/>
              </w:rPr>
            </w:pPr>
            <w:r w:rsidRPr="001218E1">
              <w:rPr>
                <w:rFonts w:ascii="Gothic720 BT" w:hAnsi="Gothic720 BT" w:cs="Arial"/>
                <w:b/>
                <w:bCs/>
                <w:color w:val="AA2CAD"/>
                <w:sz w:val="24"/>
                <w:szCs w:val="24"/>
              </w:rPr>
              <w:lastRenderedPageBreak/>
              <w:t xml:space="preserve">Reglamento de Radio y Televisión </w:t>
            </w:r>
          </w:p>
          <w:p w14:paraId="2CBAED24" w14:textId="77777777" w:rsidR="00521C67" w:rsidRPr="001218E1" w:rsidRDefault="00521C67" w:rsidP="008D452E">
            <w:pPr>
              <w:tabs>
                <w:tab w:val="left" w:pos="9356"/>
              </w:tabs>
              <w:contextualSpacing/>
              <w:rPr>
                <w:rFonts w:ascii="Gothic720 BT" w:hAnsi="Gothic720 BT" w:cs="Arial"/>
                <w:b/>
                <w:bCs/>
                <w:color w:val="AA2CAD"/>
                <w:sz w:val="24"/>
                <w:szCs w:val="24"/>
              </w:rPr>
            </w:pPr>
            <w:r w:rsidRPr="001218E1">
              <w:rPr>
                <w:rFonts w:ascii="Gothic720 BT" w:hAnsi="Gothic720 BT" w:cs="Arial"/>
                <w:b/>
                <w:bCs/>
                <w:color w:val="AA2CAD"/>
                <w:sz w:val="24"/>
                <w:szCs w:val="24"/>
              </w:rPr>
              <w:t xml:space="preserve">en Materia Electoral </w:t>
            </w:r>
          </w:p>
        </w:tc>
        <w:tc>
          <w:tcPr>
            <w:tcW w:w="2552" w:type="dxa"/>
            <w:vAlign w:val="center"/>
          </w:tcPr>
          <w:p w14:paraId="1A2859DE" w14:textId="77777777" w:rsidR="00521C67" w:rsidRPr="008D452E" w:rsidRDefault="008C62FC" w:rsidP="008D452E">
            <w:pPr>
              <w:tabs>
                <w:tab w:val="left" w:pos="9356"/>
              </w:tabs>
              <w:contextualSpacing/>
              <w:rPr>
                <w:rFonts w:ascii="Gothic720 BT" w:eastAsiaTheme="majorEastAsia" w:hAnsi="Gothic720 BT" w:cs="Arial"/>
                <w:sz w:val="24"/>
                <w:szCs w:val="24"/>
              </w:rPr>
            </w:pPr>
            <w:r w:rsidRPr="008D452E">
              <w:rPr>
                <w:rFonts w:ascii="Gothic720 BT" w:eastAsiaTheme="majorEastAsia" w:hAnsi="Gothic720 BT" w:cs="Arial"/>
                <w:sz w:val="24"/>
                <w:szCs w:val="24"/>
              </w:rPr>
              <w:t>Aprobado</w:t>
            </w:r>
            <w:r w:rsidR="00521C67" w:rsidRPr="008D452E">
              <w:rPr>
                <w:rFonts w:ascii="Gothic720 BT" w:eastAsiaTheme="majorEastAsia" w:hAnsi="Gothic720 BT" w:cs="Arial"/>
                <w:sz w:val="24"/>
                <w:szCs w:val="24"/>
              </w:rPr>
              <w:t xml:space="preserve"> el 20 de julio de 2023 mediante Acuerdo INE/CG445/2023</w:t>
            </w:r>
          </w:p>
        </w:tc>
        <w:tc>
          <w:tcPr>
            <w:tcW w:w="1701" w:type="dxa"/>
            <w:vAlign w:val="center"/>
          </w:tcPr>
          <w:p w14:paraId="190C60AF" w14:textId="77777777" w:rsidR="00521C67" w:rsidRPr="008D452E" w:rsidRDefault="00751705" w:rsidP="00521C67">
            <w:pPr>
              <w:tabs>
                <w:tab w:val="left" w:pos="9356"/>
              </w:tabs>
              <w:contextualSpacing/>
              <w:jc w:val="center"/>
              <w:rPr>
                <w:rFonts w:ascii="Gothic720 BT" w:eastAsiaTheme="majorEastAsia" w:hAnsi="Gothic720 BT" w:cs="Arial"/>
                <w:sz w:val="24"/>
                <w:szCs w:val="24"/>
              </w:rPr>
            </w:pPr>
            <w:r w:rsidRPr="008D452E">
              <w:rPr>
                <w:rFonts w:ascii="Gothic720 BT" w:eastAsiaTheme="majorEastAsia" w:hAnsi="Gothic720 BT" w:cs="Arial"/>
                <w:sz w:val="24"/>
                <w:szCs w:val="24"/>
              </w:rPr>
              <w:t>Acuerdo</w:t>
            </w:r>
          </w:p>
          <w:p w14:paraId="0AE5D48C" w14:textId="77777777" w:rsidR="00751705" w:rsidRPr="008D452E" w:rsidRDefault="00751705" w:rsidP="00521C67">
            <w:pPr>
              <w:tabs>
                <w:tab w:val="left" w:pos="9356"/>
              </w:tabs>
              <w:contextualSpacing/>
              <w:jc w:val="center"/>
              <w:rPr>
                <w:rFonts w:ascii="Gothic720 BT" w:eastAsiaTheme="majorEastAsia" w:hAnsi="Gothic720 BT" w:cs="Arial"/>
                <w:sz w:val="24"/>
                <w:szCs w:val="24"/>
              </w:rPr>
            </w:pPr>
            <w:r w:rsidRPr="008D452E">
              <w:rPr>
                <w:rFonts w:ascii="Gothic720 BT" w:eastAsiaTheme="majorEastAsia" w:hAnsi="Gothic720 BT" w:cs="Arial"/>
                <w:noProof/>
                <w:sz w:val="24"/>
                <w:szCs w:val="24"/>
                <w:lang w:eastAsia="es-MX"/>
              </w:rPr>
              <w:drawing>
                <wp:anchor distT="0" distB="0" distL="114300" distR="114300" simplePos="0" relativeHeight="251670528" behindDoc="0" locked="0" layoutInCell="1" allowOverlap="1" wp14:anchorId="33A7BD45" wp14:editId="42E01D43">
                  <wp:simplePos x="0" y="0"/>
                  <wp:positionH relativeFrom="column">
                    <wp:posOffset>252095</wp:posOffset>
                  </wp:positionH>
                  <wp:positionV relativeFrom="paragraph">
                    <wp:posOffset>67945</wp:posOffset>
                  </wp:positionV>
                  <wp:extent cx="227330" cy="286385"/>
                  <wp:effectExtent l="0" t="0" r="1270" b="0"/>
                  <wp:wrapNone/>
                  <wp:docPr id="22" name="Imagen 22" descr="Forma&#10;&#10;Descripción generada automáticamente con confianza baj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Forma&#10;&#10;Descripción generada automáticamente con confianza baja">
                            <a:hlinkClick r:id="rId19"/>
                          </pic:cNvPr>
                          <pic:cNvPicPr/>
                        </pic:nvPicPr>
                        <pic:blipFill rotWithShape="1">
                          <a:blip r:embed="rId15" cstate="print">
                            <a:extLst>
                              <a:ext uri="{28A0092B-C50C-407E-A947-70E740481C1C}">
                                <a14:useLocalDpi xmlns:a14="http://schemas.microsoft.com/office/drawing/2010/main" val="0"/>
                              </a:ext>
                            </a:extLst>
                          </a:blip>
                          <a:srcRect l="17998" r="18152" b="19481"/>
                          <a:stretch/>
                        </pic:blipFill>
                        <pic:spPr bwMode="auto">
                          <a:xfrm>
                            <a:off x="0" y="0"/>
                            <a:ext cx="227330" cy="286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62B921" w14:textId="641CC673" w:rsidR="00FA5429" w:rsidRPr="008D452E" w:rsidRDefault="00FA5429" w:rsidP="00FA5429">
      <w:pPr>
        <w:rPr>
          <w:rFonts w:ascii="Gothic720 BT" w:hAnsi="Gothic720 BT"/>
          <w:sz w:val="24"/>
          <w:szCs w:val="24"/>
        </w:rPr>
      </w:pPr>
    </w:p>
    <w:p w14:paraId="72651235" w14:textId="77777777" w:rsidR="00FA5429" w:rsidRPr="001218E1" w:rsidRDefault="002F7C40" w:rsidP="00FA5429">
      <w:pPr>
        <w:pStyle w:val="Ttulo1"/>
        <w:rPr>
          <w:rFonts w:ascii="Gothic720 BT" w:eastAsia="MS Gothic" w:hAnsi="Gothic720 BT" w:cs="Arial"/>
          <w:color w:val="AA2CAD"/>
          <w:sz w:val="24"/>
          <w:szCs w:val="24"/>
        </w:rPr>
      </w:pPr>
      <w:bookmarkStart w:id="7" w:name="_Toc170918044"/>
      <w:r w:rsidRPr="001218E1">
        <w:rPr>
          <w:rFonts w:ascii="Gothic720 BT" w:eastAsia="MS Gothic" w:hAnsi="Gothic720 BT" w:cs="Arial"/>
          <w:color w:val="AA2CAD"/>
          <w:sz w:val="24"/>
          <w:szCs w:val="24"/>
        </w:rPr>
        <w:t>Principios</w:t>
      </w:r>
      <w:bookmarkEnd w:id="7"/>
      <w:r w:rsidR="006F24A8" w:rsidRPr="001218E1">
        <w:rPr>
          <w:rFonts w:ascii="Gothic720 BT" w:eastAsia="MS Gothic" w:hAnsi="Gothic720 BT" w:cs="Arial"/>
          <w:color w:val="AA2CAD"/>
          <w:sz w:val="24"/>
          <w:szCs w:val="24"/>
        </w:rPr>
        <w:t xml:space="preserve"> </w:t>
      </w:r>
    </w:p>
    <w:p w14:paraId="2A7878C3" w14:textId="77777777" w:rsidR="00BE211B" w:rsidRPr="008D452E" w:rsidRDefault="00BE211B" w:rsidP="008E42EA">
      <w:pPr>
        <w:spacing w:after="0" w:line="240" w:lineRule="auto"/>
        <w:rPr>
          <w:rFonts w:ascii="Gothic720 BT" w:hAnsi="Gothic720 BT"/>
          <w:sz w:val="24"/>
          <w:szCs w:val="24"/>
        </w:rPr>
      </w:pPr>
    </w:p>
    <w:bookmarkEnd w:id="3"/>
    <w:bookmarkEnd w:id="4"/>
    <w:p w14:paraId="6ABD8DE7" w14:textId="554A5E93" w:rsidR="008467D2" w:rsidRPr="008D452E" w:rsidRDefault="008467D2" w:rsidP="0088391A">
      <w:pPr>
        <w:spacing w:after="0" w:line="360" w:lineRule="auto"/>
        <w:jc w:val="both"/>
        <w:rPr>
          <w:rFonts w:ascii="Gothic720 BT" w:hAnsi="Gothic720 BT" w:cs="Arial"/>
          <w:sz w:val="24"/>
          <w:szCs w:val="24"/>
        </w:rPr>
      </w:pPr>
      <w:r w:rsidRPr="008D452E">
        <w:rPr>
          <w:rFonts w:ascii="Gothic720 BT" w:hAnsi="Gothic720 BT" w:cs="Arial"/>
          <w:sz w:val="24"/>
          <w:szCs w:val="24"/>
        </w:rPr>
        <w:t xml:space="preserve">A continuación, </w:t>
      </w:r>
      <w:r w:rsidR="00423FB4" w:rsidRPr="008D452E">
        <w:rPr>
          <w:rFonts w:ascii="Gothic720 BT" w:hAnsi="Gothic720 BT" w:cs="Arial"/>
          <w:sz w:val="24"/>
          <w:szCs w:val="24"/>
        </w:rPr>
        <w:t xml:space="preserve">se </w:t>
      </w:r>
      <w:r w:rsidRPr="008D452E">
        <w:rPr>
          <w:rFonts w:ascii="Gothic720 BT" w:hAnsi="Gothic720 BT" w:cs="Arial"/>
          <w:sz w:val="24"/>
          <w:szCs w:val="24"/>
        </w:rPr>
        <w:t>presentan</w:t>
      </w:r>
      <w:r w:rsidR="00423FB4" w:rsidRPr="008D452E">
        <w:rPr>
          <w:rFonts w:ascii="Gothic720 BT" w:hAnsi="Gothic720 BT" w:cs="Arial"/>
          <w:sz w:val="24"/>
          <w:szCs w:val="24"/>
        </w:rPr>
        <w:t xml:space="preserve"> </w:t>
      </w:r>
      <w:r w:rsidRPr="008D452E">
        <w:rPr>
          <w:rFonts w:ascii="Gothic720 BT" w:hAnsi="Gothic720 BT" w:cs="Arial"/>
          <w:sz w:val="24"/>
          <w:szCs w:val="24"/>
        </w:rPr>
        <w:t>l</w:t>
      </w:r>
      <w:r w:rsidR="00A03DB6" w:rsidRPr="008D452E">
        <w:rPr>
          <w:rFonts w:ascii="Gothic720 BT" w:hAnsi="Gothic720 BT" w:cs="Arial"/>
          <w:sz w:val="24"/>
          <w:szCs w:val="24"/>
        </w:rPr>
        <w:t xml:space="preserve">as consideraciones </w:t>
      </w:r>
      <w:r w:rsidRPr="008D452E">
        <w:rPr>
          <w:rFonts w:ascii="Gothic720 BT" w:hAnsi="Gothic720 BT" w:cs="Arial"/>
          <w:sz w:val="24"/>
          <w:szCs w:val="24"/>
        </w:rPr>
        <w:t xml:space="preserve">generales </w:t>
      </w:r>
      <w:r w:rsidR="00011E4A" w:rsidRPr="008D452E">
        <w:rPr>
          <w:rFonts w:ascii="Gothic720 BT" w:hAnsi="Gothic720 BT" w:cs="Arial"/>
          <w:sz w:val="24"/>
          <w:szCs w:val="24"/>
        </w:rPr>
        <w:t>para</w:t>
      </w:r>
      <w:r w:rsidRPr="008D452E">
        <w:rPr>
          <w:rFonts w:ascii="Gothic720 BT" w:hAnsi="Gothic720 BT" w:cs="Arial"/>
          <w:sz w:val="24"/>
          <w:szCs w:val="24"/>
        </w:rPr>
        <w:t xml:space="preserve"> la elaboración de</w:t>
      </w:r>
      <w:r w:rsidR="006A49BE" w:rsidRPr="008D452E">
        <w:rPr>
          <w:rFonts w:ascii="Gothic720 BT" w:hAnsi="Gothic720 BT" w:cs="Arial"/>
          <w:sz w:val="24"/>
          <w:szCs w:val="24"/>
        </w:rPr>
        <w:t>l</w:t>
      </w:r>
      <w:r w:rsidRPr="008D452E">
        <w:rPr>
          <w:rFonts w:ascii="Gothic720 BT" w:hAnsi="Gothic720 BT" w:cs="Arial"/>
          <w:sz w:val="24"/>
          <w:szCs w:val="24"/>
        </w:rPr>
        <w:t xml:space="preserve"> </w:t>
      </w:r>
      <w:r w:rsidRPr="008D452E">
        <w:rPr>
          <w:rFonts w:ascii="Gothic720 BT" w:hAnsi="Gothic720 BT" w:cs="Arial"/>
          <w:i/>
          <w:iCs/>
          <w:sz w:val="24"/>
          <w:szCs w:val="24"/>
        </w:rPr>
        <w:t>Informe</w:t>
      </w:r>
      <w:r w:rsidR="006A49BE" w:rsidRPr="008D452E">
        <w:rPr>
          <w:rFonts w:ascii="Gothic720 BT" w:hAnsi="Gothic720 BT" w:cs="Arial"/>
          <w:i/>
          <w:iCs/>
          <w:sz w:val="24"/>
          <w:szCs w:val="24"/>
        </w:rPr>
        <w:t xml:space="preserve"> final</w:t>
      </w:r>
      <w:r w:rsidRPr="008D452E">
        <w:rPr>
          <w:rFonts w:ascii="Gothic720 BT" w:hAnsi="Gothic720 BT" w:cs="Arial"/>
          <w:i/>
          <w:iCs/>
          <w:sz w:val="24"/>
          <w:szCs w:val="24"/>
        </w:rPr>
        <w:t xml:space="preserve"> de distribución de promocionales de radio y televisión </w:t>
      </w:r>
      <w:r w:rsidR="00FB4045" w:rsidRPr="008D452E">
        <w:rPr>
          <w:rFonts w:ascii="Gothic720 BT" w:hAnsi="Gothic720 BT" w:cs="Arial"/>
          <w:i/>
          <w:iCs/>
          <w:sz w:val="24"/>
          <w:szCs w:val="24"/>
        </w:rPr>
        <w:t>en razón de</w:t>
      </w:r>
      <w:r w:rsidRPr="008D452E">
        <w:rPr>
          <w:rFonts w:ascii="Gothic720 BT" w:hAnsi="Gothic720 BT" w:cs="Arial"/>
          <w:i/>
          <w:iCs/>
          <w:sz w:val="24"/>
          <w:szCs w:val="24"/>
        </w:rPr>
        <w:t xml:space="preserve"> género para la</w:t>
      </w:r>
      <w:r w:rsidR="00FB4045" w:rsidRPr="008D452E">
        <w:rPr>
          <w:rFonts w:ascii="Gothic720 BT" w:hAnsi="Gothic720 BT" w:cs="Arial"/>
          <w:i/>
          <w:iCs/>
          <w:sz w:val="24"/>
          <w:szCs w:val="24"/>
        </w:rPr>
        <w:t xml:space="preserve"> etapa de</w:t>
      </w:r>
      <w:r w:rsidRPr="008D452E">
        <w:rPr>
          <w:rFonts w:ascii="Gothic720 BT" w:hAnsi="Gothic720 BT" w:cs="Arial"/>
          <w:i/>
          <w:iCs/>
          <w:sz w:val="24"/>
          <w:szCs w:val="24"/>
        </w:rPr>
        <w:t xml:space="preserve"> campaña del Proceso Electoral</w:t>
      </w:r>
      <w:r w:rsidR="00E970B7" w:rsidRPr="008D452E">
        <w:rPr>
          <w:rFonts w:ascii="Gothic720 BT" w:hAnsi="Gothic720 BT" w:cs="Arial"/>
          <w:i/>
          <w:iCs/>
          <w:sz w:val="24"/>
          <w:szCs w:val="24"/>
        </w:rPr>
        <w:t xml:space="preserve"> </w:t>
      </w:r>
      <w:r w:rsidR="00FA5429" w:rsidRPr="008D452E">
        <w:rPr>
          <w:rFonts w:ascii="Gothic720 BT" w:hAnsi="Gothic720 BT" w:cs="Arial"/>
          <w:i/>
          <w:iCs/>
          <w:sz w:val="24"/>
          <w:szCs w:val="24"/>
        </w:rPr>
        <w:t>Local</w:t>
      </w:r>
      <w:r w:rsidR="006A49BE" w:rsidRPr="008D452E">
        <w:rPr>
          <w:rFonts w:ascii="Gothic720 BT" w:hAnsi="Gothic720 BT" w:cs="Arial"/>
          <w:i/>
          <w:iCs/>
          <w:sz w:val="24"/>
          <w:szCs w:val="24"/>
        </w:rPr>
        <w:t xml:space="preserve"> </w:t>
      </w:r>
      <w:r w:rsidR="00E81B74" w:rsidRPr="008D452E">
        <w:rPr>
          <w:rFonts w:ascii="Gothic720 BT" w:hAnsi="Gothic720 BT" w:cs="Arial"/>
          <w:i/>
          <w:iCs/>
          <w:sz w:val="24"/>
          <w:szCs w:val="24"/>
        </w:rPr>
        <w:t>2023 - 2024</w:t>
      </w:r>
      <w:r w:rsidR="00FA5429" w:rsidRPr="008D452E">
        <w:rPr>
          <w:rFonts w:ascii="Gothic720 BT" w:hAnsi="Gothic720 BT" w:cs="Arial"/>
          <w:i/>
          <w:iCs/>
          <w:sz w:val="24"/>
          <w:szCs w:val="24"/>
        </w:rPr>
        <w:t xml:space="preserve"> del estado de </w:t>
      </w:r>
      <w:r w:rsidR="00E81B74" w:rsidRPr="008D452E">
        <w:rPr>
          <w:rFonts w:ascii="Gothic720 BT" w:hAnsi="Gothic720 BT" w:cs="Arial"/>
          <w:i/>
          <w:iCs/>
          <w:sz w:val="24"/>
          <w:szCs w:val="24"/>
        </w:rPr>
        <w:t>Querétaro</w:t>
      </w:r>
      <w:r w:rsidR="000843A3">
        <w:rPr>
          <w:rFonts w:ascii="Gothic720 BT" w:hAnsi="Gothic720 BT" w:cs="Arial"/>
          <w:i/>
          <w:iCs/>
          <w:sz w:val="24"/>
          <w:szCs w:val="24"/>
        </w:rPr>
        <w:t>,</w:t>
      </w:r>
      <w:r w:rsidR="000843A3">
        <w:rPr>
          <w:rStyle w:val="Refdenotaalpie"/>
          <w:rFonts w:ascii="Gothic720 BT" w:hAnsi="Gothic720 BT" w:cs="Arial"/>
          <w:i/>
          <w:iCs/>
          <w:sz w:val="24"/>
          <w:szCs w:val="24"/>
        </w:rPr>
        <w:footnoteReference w:id="5"/>
      </w:r>
      <w:r w:rsidR="000843A3">
        <w:rPr>
          <w:rFonts w:ascii="Gothic720 BT" w:hAnsi="Gothic720 BT" w:cs="Arial"/>
          <w:sz w:val="24"/>
          <w:szCs w:val="24"/>
        </w:rPr>
        <w:t xml:space="preserve"> </w:t>
      </w:r>
      <w:r w:rsidR="00011E4A" w:rsidRPr="008D452E">
        <w:rPr>
          <w:rFonts w:ascii="Gothic720 BT" w:hAnsi="Gothic720 BT" w:cs="Arial"/>
          <w:sz w:val="24"/>
          <w:szCs w:val="24"/>
        </w:rPr>
        <w:t xml:space="preserve">según </w:t>
      </w:r>
      <w:r w:rsidRPr="008D452E">
        <w:rPr>
          <w:rFonts w:ascii="Gothic720 BT" w:hAnsi="Gothic720 BT" w:cs="Arial"/>
          <w:sz w:val="24"/>
          <w:szCs w:val="24"/>
        </w:rPr>
        <w:t>la normativa</w:t>
      </w:r>
      <w:r w:rsidR="00011E4A" w:rsidRPr="008D452E">
        <w:rPr>
          <w:rFonts w:ascii="Gothic720 BT" w:hAnsi="Gothic720 BT" w:cs="Arial"/>
          <w:sz w:val="24"/>
          <w:szCs w:val="24"/>
        </w:rPr>
        <w:t xml:space="preserve"> vigente</w:t>
      </w:r>
      <w:r w:rsidR="0087520E" w:rsidRPr="008D452E">
        <w:rPr>
          <w:rFonts w:ascii="Gothic720 BT" w:hAnsi="Gothic720 BT" w:cs="Arial"/>
          <w:sz w:val="24"/>
          <w:szCs w:val="24"/>
        </w:rPr>
        <w:t xml:space="preserve"> y considerando </w:t>
      </w:r>
      <w:r w:rsidR="00697EB6" w:rsidRPr="008D452E">
        <w:rPr>
          <w:rFonts w:ascii="Gothic720 BT" w:hAnsi="Gothic720 BT" w:cs="Arial"/>
          <w:sz w:val="24"/>
          <w:szCs w:val="24"/>
        </w:rPr>
        <w:t>el</w:t>
      </w:r>
      <w:r w:rsidR="00E970B7" w:rsidRPr="008D452E">
        <w:rPr>
          <w:rFonts w:ascii="Gothic720 BT" w:hAnsi="Gothic720 BT" w:cs="Arial"/>
          <w:sz w:val="24"/>
          <w:szCs w:val="24"/>
        </w:rPr>
        <w:t xml:space="preserve"> </w:t>
      </w:r>
      <w:r w:rsidR="0087520E" w:rsidRPr="008D452E">
        <w:rPr>
          <w:rFonts w:ascii="Gothic720 BT" w:hAnsi="Gothic720 BT" w:cs="Arial"/>
          <w:sz w:val="24"/>
          <w:szCs w:val="24"/>
        </w:rPr>
        <w:t xml:space="preserve">escenario de </w:t>
      </w:r>
      <w:r w:rsidR="00E970B7" w:rsidRPr="008D452E">
        <w:rPr>
          <w:rFonts w:ascii="Gothic720 BT" w:hAnsi="Gothic720 BT" w:cs="Arial"/>
          <w:sz w:val="24"/>
          <w:szCs w:val="24"/>
        </w:rPr>
        <w:t xml:space="preserve">concurrencia </w:t>
      </w:r>
      <w:r w:rsidR="00F96D41" w:rsidRPr="008D452E">
        <w:rPr>
          <w:rFonts w:ascii="Gothic720 BT" w:hAnsi="Gothic720 BT" w:cs="Arial"/>
          <w:sz w:val="24"/>
          <w:szCs w:val="24"/>
        </w:rPr>
        <w:t>de la</w:t>
      </w:r>
      <w:r w:rsidR="00E970B7" w:rsidRPr="008D452E">
        <w:rPr>
          <w:rFonts w:ascii="Gothic720 BT" w:hAnsi="Gothic720 BT" w:cs="Arial"/>
          <w:sz w:val="24"/>
          <w:szCs w:val="24"/>
        </w:rPr>
        <w:t xml:space="preserve"> elección </w:t>
      </w:r>
      <w:r w:rsidR="00AD3422" w:rsidRPr="008D452E">
        <w:rPr>
          <w:rFonts w:ascii="Gothic720 BT" w:hAnsi="Gothic720 BT" w:cs="Arial"/>
          <w:sz w:val="24"/>
          <w:szCs w:val="24"/>
        </w:rPr>
        <w:t>local</w:t>
      </w:r>
      <w:r w:rsidR="00697EB6" w:rsidRPr="008D452E">
        <w:rPr>
          <w:rFonts w:ascii="Gothic720 BT" w:hAnsi="Gothic720 BT" w:cs="Arial"/>
          <w:sz w:val="24"/>
          <w:szCs w:val="24"/>
        </w:rPr>
        <w:t xml:space="preserve"> </w:t>
      </w:r>
      <w:r w:rsidR="00E81B74" w:rsidRPr="008D452E">
        <w:rPr>
          <w:rFonts w:ascii="Gothic720 BT" w:hAnsi="Gothic720 BT" w:cs="Arial"/>
          <w:sz w:val="24"/>
          <w:szCs w:val="24"/>
        </w:rPr>
        <w:t>2023 - 2024</w:t>
      </w:r>
      <w:r w:rsidR="00E970B7" w:rsidRPr="008D452E">
        <w:rPr>
          <w:rFonts w:ascii="Gothic720 BT" w:hAnsi="Gothic720 BT" w:cs="Arial"/>
          <w:sz w:val="24"/>
          <w:szCs w:val="24"/>
        </w:rPr>
        <w:t xml:space="preserve"> </w:t>
      </w:r>
      <w:r w:rsidR="0087520E" w:rsidRPr="008D452E">
        <w:rPr>
          <w:rFonts w:ascii="Gothic720 BT" w:hAnsi="Gothic720 BT" w:cs="Arial"/>
          <w:sz w:val="24"/>
          <w:szCs w:val="24"/>
        </w:rPr>
        <w:t xml:space="preserve">entre </w:t>
      </w:r>
      <w:r w:rsidR="00CE528A" w:rsidRPr="008D452E">
        <w:rPr>
          <w:rFonts w:ascii="Gothic720 BT" w:hAnsi="Gothic720 BT" w:cs="Arial"/>
          <w:sz w:val="24"/>
          <w:szCs w:val="24"/>
        </w:rPr>
        <w:t xml:space="preserve">los </w:t>
      </w:r>
      <w:r w:rsidR="00AD3422" w:rsidRPr="008D452E">
        <w:rPr>
          <w:rFonts w:ascii="Gothic720 BT" w:hAnsi="Gothic720 BT" w:cs="Arial"/>
          <w:sz w:val="24"/>
          <w:szCs w:val="24"/>
        </w:rPr>
        <w:t xml:space="preserve">cargos de </w:t>
      </w:r>
      <w:r w:rsidR="00E81B74" w:rsidRPr="008D452E">
        <w:rPr>
          <w:rFonts w:ascii="Gothic720 BT" w:hAnsi="Gothic720 BT" w:cs="Arial"/>
          <w:sz w:val="24"/>
          <w:szCs w:val="24"/>
        </w:rPr>
        <w:t>ayuntamientos y diputaciones locales.</w:t>
      </w:r>
    </w:p>
    <w:p w14:paraId="04F9D88C" w14:textId="77777777" w:rsidR="005A4FB2" w:rsidRPr="008D452E" w:rsidRDefault="005A4FB2" w:rsidP="008E42EA">
      <w:pPr>
        <w:spacing w:after="0" w:line="240" w:lineRule="auto"/>
        <w:jc w:val="both"/>
        <w:rPr>
          <w:rFonts w:ascii="Gothic720 BT" w:hAnsi="Gothic720 BT" w:cs="Arial"/>
          <w:sz w:val="24"/>
          <w:szCs w:val="24"/>
        </w:rPr>
      </w:pPr>
    </w:p>
    <w:p w14:paraId="7FF52F79" w14:textId="77777777" w:rsidR="004F565D" w:rsidRPr="001218E1" w:rsidRDefault="004F565D">
      <w:pPr>
        <w:pStyle w:val="Prrafodelista"/>
        <w:numPr>
          <w:ilvl w:val="0"/>
          <w:numId w:val="2"/>
        </w:numPr>
        <w:spacing w:after="240" w:line="360" w:lineRule="auto"/>
        <w:jc w:val="both"/>
        <w:rPr>
          <w:rFonts w:ascii="Gothic720 BT" w:hAnsi="Gothic720 BT" w:cs="Arial"/>
          <w:b/>
          <w:bCs/>
          <w:color w:val="AA2CAD"/>
          <w:sz w:val="24"/>
          <w:szCs w:val="24"/>
        </w:rPr>
      </w:pPr>
      <w:r w:rsidRPr="001218E1">
        <w:rPr>
          <w:rFonts w:ascii="Gothic720 BT" w:hAnsi="Gothic720 BT" w:cs="Arial"/>
          <w:b/>
          <w:bCs/>
          <w:color w:val="AA2CAD"/>
          <w:sz w:val="24"/>
          <w:szCs w:val="24"/>
        </w:rPr>
        <w:t>Los partidos políticos pueden asignar libremente sus promocionales entre poderes durante elecciones locales concurrentes</w:t>
      </w:r>
    </w:p>
    <w:p w14:paraId="7C2B3322" w14:textId="49E4BD6C" w:rsidR="004F565D" w:rsidRPr="008D452E" w:rsidRDefault="004F565D" w:rsidP="004F565D">
      <w:pPr>
        <w:spacing w:after="240" w:line="360" w:lineRule="auto"/>
        <w:jc w:val="both"/>
        <w:rPr>
          <w:rFonts w:ascii="Gothic720 BT" w:hAnsi="Gothic720 BT" w:cs="Arial"/>
          <w:sz w:val="24"/>
          <w:szCs w:val="24"/>
        </w:rPr>
      </w:pPr>
      <w:r w:rsidRPr="008D452E">
        <w:rPr>
          <w:rFonts w:ascii="Gothic720 BT" w:hAnsi="Gothic720 BT" w:cs="Arial"/>
          <w:sz w:val="24"/>
          <w:szCs w:val="24"/>
        </w:rPr>
        <w:t>De conformidad con en el artículo 174 de la Ley General de Instituciones y Procedimientos Electorales</w:t>
      </w:r>
      <w:r w:rsidR="0083135F">
        <w:rPr>
          <w:rFonts w:ascii="Gothic720 BT" w:hAnsi="Gothic720 BT" w:cs="Arial"/>
          <w:sz w:val="24"/>
          <w:szCs w:val="24"/>
        </w:rPr>
        <w:t>,</w:t>
      </w:r>
      <w:r w:rsidR="0083135F">
        <w:rPr>
          <w:rStyle w:val="Refdenotaalpie"/>
          <w:rFonts w:ascii="Gothic720 BT" w:hAnsi="Gothic720 BT" w:cs="Arial"/>
          <w:sz w:val="24"/>
          <w:szCs w:val="24"/>
        </w:rPr>
        <w:footnoteReference w:id="6"/>
      </w:r>
      <w:r w:rsidRPr="008D452E">
        <w:rPr>
          <w:rFonts w:ascii="Gothic720 BT" w:hAnsi="Gothic720 BT" w:cs="Arial"/>
          <w:sz w:val="24"/>
          <w:szCs w:val="24"/>
        </w:rPr>
        <w:t xml:space="preserve"> que señala: </w:t>
      </w:r>
    </w:p>
    <w:p w14:paraId="20559B0F" w14:textId="77777777" w:rsidR="004F565D" w:rsidRPr="0083135F" w:rsidRDefault="004F565D" w:rsidP="004F565D">
      <w:pPr>
        <w:pStyle w:val="Textoindependiente"/>
        <w:spacing w:after="360" w:line="240" w:lineRule="auto"/>
        <w:ind w:left="708" w:right="680"/>
        <w:contextualSpacing/>
        <w:rPr>
          <w:rFonts w:ascii="Gothic720 BT" w:hAnsi="Gothic720 BT" w:cs="Arial"/>
          <w:sz w:val="21"/>
          <w:szCs w:val="21"/>
        </w:rPr>
      </w:pPr>
      <w:r w:rsidRPr="0083135F">
        <w:rPr>
          <w:rFonts w:ascii="Gothic720 BT" w:hAnsi="Gothic720 BT" w:cs="Arial"/>
          <w:sz w:val="21"/>
          <w:szCs w:val="21"/>
        </w:rPr>
        <w:t>«</w:t>
      </w:r>
      <w:r w:rsidRPr="0083135F">
        <w:rPr>
          <w:rFonts w:ascii="Gothic720 BT" w:hAnsi="Gothic720 BT" w:cs="Arial"/>
          <w:b/>
          <w:bCs/>
          <w:sz w:val="21"/>
          <w:szCs w:val="21"/>
        </w:rPr>
        <w:t>Artículo 174.</w:t>
      </w:r>
      <w:r w:rsidRPr="0083135F">
        <w:rPr>
          <w:rFonts w:ascii="Gothic720 BT" w:hAnsi="Gothic720 BT" w:cs="Arial"/>
          <w:sz w:val="21"/>
          <w:szCs w:val="21"/>
        </w:rPr>
        <w:t xml:space="preserve"> Cada partido decidirá la asignación, entre las campañas que comprenda cada proceso electoral local, de los mensajes de propaganda en radio y televisión a que tenga derecho».</w:t>
      </w:r>
    </w:p>
    <w:p w14:paraId="0F2A6418" w14:textId="77777777" w:rsidR="004F565D" w:rsidRDefault="004F565D" w:rsidP="004F565D">
      <w:pPr>
        <w:spacing w:after="240" w:line="360" w:lineRule="auto"/>
        <w:jc w:val="both"/>
        <w:rPr>
          <w:rFonts w:ascii="Gothic720 BT" w:hAnsi="Gothic720 BT" w:cs="Arial"/>
          <w:sz w:val="24"/>
          <w:szCs w:val="24"/>
        </w:rPr>
      </w:pPr>
      <w:r w:rsidRPr="008D452E">
        <w:rPr>
          <w:rFonts w:ascii="Gothic720 BT" w:hAnsi="Gothic720 BT" w:cs="Arial"/>
          <w:sz w:val="24"/>
          <w:szCs w:val="24"/>
        </w:rPr>
        <w:t>Los partidos políticos podrán asignar libremente sus promocionales entre los diferentes cargos durante elecciones locales concurrentes.</w:t>
      </w:r>
      <w:r w:rsidRPr="008D452E">
        <w:rPr>
          <w:rStyle w:val="Refdenotaalpie"/>
          <w:rFonts w:ascii="Gothic720 BT" w:hAnsi="Gothic720 BT" w:cs="Arial"/>
          <w:sz w:val="24"/>
          <w:szCs w:val="24"/>
        </w:rPr>
        <w:footnoteReference w:id="7"/>
      </w:r>
      <w:bookmarkStart w:id="8" w:name="_Hlk141779850"/>
    </w:p>
    <w:bookmarkEnd w:id="8"/>
    <w:p w14:paraId="684EB7CB" w14:textId="77777777" w:rsidR="004F565D" w:rsidRPr="001218E1" w:rsidRDefault="004F565D">
      <w:pPr>
        <w:pStyle w:val="Prrafodelista"/>
        <w:numPr>
          <w:ilvl w:val="0"/>
          <w:numId w:val="2"/>
        </w:numPr>
        <w:spacing w:after="240" w:line="360" w:lineRule="auto"/>
        <w:jc w:val="both"/>
        <w:rPr>
          <w:rFonts w:ascii="Gothic720 BT" w:hAnsi="Gothic720 BT" w:cs="Arial"/>
          <w:b/>
          <w:bCs/>
          <w:color w:val="AA2CAD"/>
          <w:sz w:val="24"/>
          <w:szCs w:val="24"/>
        </w:rPr>
      </w:pPr>
      <w:r w:rsidRPr="001218E1">
        <w:rPr>
          <w:rFonts w:ascii="Gothic720 BT" w:hAnsi="Gothic720 BT" w:cs="Arial"/>
          <w:b/>
          <w:bCs/>
          <w:color w:val="AA2CAD"/>
          <w:sz w:val="24"/>
          <w:szCs w:val="24"/>
        </w:rPr>
        <w:lastRenderedPageBreak/>
        <w:t>El cumplimiento de la obligación de los partidos políticos de asignar cuando menos 50% del tiempo para candidatas se determina por cargo</w:t>
      </w:r>
    </w:p>
    <w:p w14:paraId="2EEDE71A" w14:textId="763E49AE" w:rsidR="004F565D" w:rsidRPr="008D452E" w:rsidRDefault="004F565D" w:rsidP="004F565D">
      <w:pPr>
        <w:spacing w:after="240" w:line="360" w:lineRule="auto"/>
        <w:jc w:val="both"/>
        <w:rPr>
          <w:rFonts w:ascii="Gothic720 BT" w:hAnsi="Gothic720 BT" w:cs="Arial"/>
          <w:sz w:val="24"/>
          <w:szCs w:val="24"/>
        </w:rPr>
      </w:pPr>
      <w:r w:rsidRPr="008D452E">
        <w:rPr>
          <w:rFonts w:ascii="Gothic720 BT" w:hAnsi="Gothic720 BT" w:cs="Arial"/>
          <w:sz w:val="24"/>
          <w:szCs w:val="24"/>
        </w:rPr>
        <w:t xml:space="preserve">Con base en el artículo 14, fracción XV, de los Lineamientos, que señala: </w:t>
      </w:r>
    </w:p>
    <w:p w14:paraId="77C789B0" w14:textId="150007DB" w:rsidR="00935014" w:rsidRPr="008D452E" w:rsidRDefault="004F565D" w:rsidP="00935014">
      <w:pPr>
        <w:pStyle w:val="Textoindependiente"/>
        <w:spacing w:after="360" w:line="240" w:lineRule="auto"/>
        <w:ind w:left="708" w:right="680"/>
        <w:contextualSpacing/>
        <w:rPr>
          <w:rFonts w:ascii="Gothic720 BT" w:hAnsi="Gothic720 BT" w:cs="Arial"/>
          <w:sz w:val="22"/>
        </w:rPr>
      </w:pPr>
      <w:r w:rsidRPr="008D452E">
        <w:rPr>
          <w:rFonts w:ascii="Gothic720 BT" w:hAnsi="Gothic720 BT" w:cs="Arial"/>
          <w:sz w:val="22"/>
        </w:rPr>
        <w:t>«</w:t>
      </w:r>
      <w:r w:rsidRPr="008D452E">
        <w:rPr>
          <w:rFonts w:ascii="Gothic720 BT" w:hAnsi="Gothic720 BT" w:cs="Arial"/>
          <w:b/>
          <w:bCs/>
          <w:sz w:val="22"/>
        </w:rPr>
        <w:t>Artículo 14, fracción XV:</w:t>
      </w:r>
      <w:r w:rsidRPr="008D452E">
        <w:rPr>
          <w:rFonts w:ascii="Gothic720 BT" w:hAnsi="Gothic720 BT" w:cs="Arial"/>
          <w:sz w:val="22"/>
        </w:rPr>
        <w:t xml:space="preserve"> </w:t>
      </w:r>
    </w:p>
    <w:p w14:paraId="622236D3" w14:textId="77777777" w:rsidR="004F565D" w:rsidRPr="008D452E" w:rsidRDefault="004F565D" w:rsidP="004F565D">
      <w:pPr>
        <w:pStyle w:val="Textoindependiente"/>
        <w:spacing w:after="360" w:line="240" w:lineRule="auto"/>
        <w:ind w:left="708" w:right="680"/>
        <w:contextualSpacing/>
        <w:rPr>
          <w:rFonts w:ascii="Gothic720 BT" w:hAnsi="Gothic720 BT" w:cs="Arial"/>
          <w:sz w:val="22"/>
        </w:rPr>
      </w:pPr>
      <w:r w:rsidRPr="008D452E">
        <w:rPr>
          <w:rFonts w:ascii="Gothic720 BT" w:hAnsi="Gothic720 BT" w:cs="Arial"/>
          <w:sz w:val="22"/>
        </w:rPr>
        <w:t xml:space="preserve">[…] en los promocionales pautados de candidaturas al </w:t>
      </w:r>
      <w:r w:rsidRPr="008D452E">
        <w:rPr>
          <w:rFonts w:ascii="Gothic720 BT" w:hAnsi="Gothic720 BT" w:cs="Arial"/>
          <w:b/>
          <w:bCs/>
          <w:sz w:val="22"/>
        </w:rPr>
        <w:t>Poder Legislativo, ya sea federal o local</w:t>
      </w:r>
      <w:r w:rsidRPr="008D452E">
        <w:rPr>
          <w:rFonts w:ascii="Gothic720 BT" w:hAnsi="Gothic720 BT" w:cs="Arial"/>
          <w:sz w:val="22"/>
        </w:rPr>
        <w:t xml:space="preserve">, el tiempo de radio y televisión para la obtención del voto de las candidatas no podrá ser menor a 50% del tiempo destinado por cada partido político o coalición al total de candidaturas para dicho cargo. El mismo criterio se deberá observar en los promocionales correspondientes a candidaturas </w:t>
      </w:r>
      <w:r w:rsidRPr="008D452E">
        <w:rPr>
          <w:rFonts w:ascii="Gothic720 BT" w:hAnsi="Gothic720 BT" w:cs="Arial"/>
          <w:b/>
          <w:bCs/>
          <w:sz w:val="22"/>
        </w:rPr>
        <w:t>a ayuntamientos o alcaldías</w:t>
      </w:r>
      <w:r w:rsidRPr="008D452E">
        <w:rPr>
          <w:rFonts w:ascii="Gothic720 BT" w:hAnsi="Gothic720 BT" w:cs="Arial"/>
          <w:sz w:val="22"/>
        </w:rPr>
        <w:t>».</w:t>
      </w:r>
    </w:p>
    <w:p w14:paraId="559E2EB1" w14:textId="77777777" w:rsidR="004F565D" w:rsidRDefault="004F565D" w:rsidP="004F565D">
      <w:pPr>
        <w:spacing w:after="240" w:line="360" w:lineRule="auto"/>
        <w:jc w:val="both"/>
        <w:rPr>
          <w:rFonts w:ascii="Gothic720 BT" w:hAnsi="Gothic720 BT" w:cs="Arial"/>
          <w:sz w:val="24"/>
          <w:szCs w:val="24"/>
        </w:rPr>
      </w:pPr>
      <w:r w:rsidRPr="008D452E">
        <w:rPr>
          <w:rFonts w:ascii="Gothic720 BT" w:hAnsi="Gothic720 BT" w:cs="Arial"/>
          <w:sz w:val="24"/>
          <w:szCs w:val="24"/>
        </w:rPr>
        <w:t xml:space="preserve">El tiempo de exposición destinado a candidatas se debe </w:t>
      </w:r>
      <w:r w:rsidRPr="008D452E">
        <w:rPr>
          <w:rFonts w:ascii="Gothic720 BT" w:hAnsi="Gothic720 BT" w:cs="Arial"/>
          <w:b/>
          <w:bCs/>
          <w:sz w:val="24"/>
          <w:szCs w:val="24"/>
        </w:rPr>
        <w:t>evaluar por cargo</w:t>
      </w:r>
      <w:r w:rsidRPr="008D452E">
        <w:rPr>
          <w:rFonts w:ascii="Gothic720 BT" w:hAnsi="Gothic720 BT" w:cs="Arial"/>
          <w:sz w:val="24"/>
          <w:szCs w:val="24"/>
        </w:rPr>
        <w:t>, no por ámbito (local o federal), ni por criterios geográficos, demográficos, de competitividad electoral, de cobertura de emisoras o de cualquier otra índole.</w:t>
      </w:r>
    </w:p>
    <w:p w14:paraId="307227AD" w14:textId="77777777" w:rsidR="004F565D" w:rsidRPr="001218E1" w:rsidRDefault="004F565D">
      <w:pPr>
        <w:pStyle w:val="Prrafodelista"/>
        <w:numPr>
          <w:ilvl w:val="0"/>
          <w:numId w:val="2"/>
        </w:numPr>
        <w:spacing w:after="240" w:line="360" w:lineRule="auto"/>
        <w:jc w:val="both"/>
        <w:rPr>
          <w:rFonts w:ascii="Gothic720 BT" w:hAnsi="Gothic720 BT" w:cs="Arial"/>
          <w:b/>
          <w:bCs/>
          <w:color w:val="AA2CAD"/>
          <w:sz w:val="24"/>
          <w:szCs w:val="24"/>
        </w:rPr>
      </w:pPr>
      <w:r w:rsidRPr="001218E1">
        <w:rPr>
          <w:rFonts w:ascii="Gothic720 BT" w:hAnsi="Gothic720 BT" w:cs="Arial"/>
          <w:b/>
          <w:bCs/>
          <w:color w:val="AA2CAD"/>
          <w:sz w:val="24"/>
          <w:szCs w:val="24"/>
        </w:rPr>
        <w:t>La obligación de los partidos políticos de asignar cuando menos 50% del tiempo en radio y televisión para candidatas únicamente es para cargos al poder legislativo local y para ayuntamientos o alcaldías</w:t>
      </w:r>
    </w:p>
    <w:p w14:paraId="2668D67D" w14:textId="64BC89B6" w:rsidR="004F565D" w:rsidRPr="008D452E" w:rsidRDefault="004F565D" w:rsidP="004F565D">
      <w:pPr>
        <w:spacing w:after="240" w:line="360" w:lineRule="auto"/>
        <w:jc w:val="both"/>
        <w:rPr>
          <w:rFonts w:ascii="Gothic720 BT" w:hAnsi="Gothic720 BT" w:cs="Arial"/>
          <w:sz w:val="24"/>
          <w:szCs w:val="24"/>
        </w:rPr>
      </w:pPr>
      <w:r w:rsidRPr="008D452E">
        <w:rPr>
          <w:rFonts w:ascii="Gothic720 BT" w:hAnsi="Gothic720 BT" w:cs="Arial"/>
          <w:sz w:val="24"/>
          <w:szCs w:val="24"/>
        </w:rPr>
        <w:t xml:space="preserve">De conformidad con el artículo 14, fracción XV de los Lineamientos, el cumplimiento de la distribución de promocionales en razón de género se calculará con base en el total de impactos de la pauta estatal que los partidos políticos hayan asignado a las candidaturas al </w:t>
      </w:r>
      <w:r w:rsidR="008D452E" w:rsidRPr="008D452E">
        <w:rPr>
          <w:rFonts w:ascii="Gothic720 BT" w:hAnsi="Gothic720 BT" w:cs="Arial"/>
          <w:sz w:val="24"/>
          <w:szCs w:val="24"/>
        </w:rPr>
        <w:t>c</w:t>
      </w:r>
      <w:r w:rsidRPr="008D452E">
        <w:rPr>
          <w:rFonts w:ascii="Gothic720 BT" w:hAnsi="Gothic720 BT" w:cs="Arial"/>
          <w:sz w:val="24"/>
          <w:szCs w:val="24"/>
        </w:rPr>
        <w:t>ongreso local y para ayuntamientos o alcaldías. Lo anterior, debido a que no es posible evaluar la distribución por género en cargos unipersonales (por ejemplo, gubernaturas).</w:t>
      </w:r>
    </w:p>
    <w:p w14:paraId="1EF94D8F" w14:textId="7D84F9A6" w:rsidR="004F565D" w:rsidRPr="008D452E" w:rsidRDefault="004F565D" w:rsidP="004F565D">
      <w:pPr>
        <w:spacing w:after="240" w:line="360" w:lineRule="auto"/>
        <w:jc w:val="both"/>
        <w:rPr>
          <w:rFonts w:ascii="Gothic720 BT" w:hAnsi="Gothic720 BT" w:cs="Arial"/>
          <w:sz w:val="24"/>
          <w:szCs w:val="24"/>
        </w:rPr>
      </w:pPr>
      <w:r w:rsidRPr="008D452E">
        <w:rPr>
          <w:rFonts w:ascii="Gothic720 BT" w:hAnsi="Gothic720 BT" w:cs="Arial"/>
          <w:sz w:val="24"/>
          <w:szCs w:val="24"/>
        </w:rPr>
        <w:t xml:space="preserve">En consecuencia, </w:t>
      </w:r>
      <w:r w:rsidRPr="008D452E">
        <w:rPr>
          <w:rFonts w:ascii="Gothic720 BT" w:hAnsi="Gothic720 BT" w:cs="Arial"/>
          <w:b/>
          <w:bCs/>
          <w:sz w:val="24"/>
          <w:szCs w:val="24"/>
        </w:rPr>
        <w:t xml:space="preserve">en caso de que un partido político decida utilizar la totalidad de su prerrogativa en radio y televisión al cargo de gubernatura, para dicho partido político no será posible verificar el cumplimiento de esta obligación. </w:t>
      </w:r>
      <w:r w:rsidRPr="008D452E">
        <w:rPr>
          <w:rFonts w:ascii="Gothic720 BT" w:hAnsi="Gothic720 BT" w:cs="Arial"/>
          <w:sz w:val="24"/>
          <w:szCs w:val="24"/>
        </w:rPr>
        <w:t>Esto, debido a que el total de tiempo disponible se destinó exclusivamente a la candidatura para un cargo unipersonal y no existen promocionales a evaluar.</w:t>
      </w:r>
    </w:p>
    <w:p w14:paraId="5D2119C0" w14:textId="4ADD5FE1" w:rsidR="004F565D" w:rsidRPr="001218E1" w:rsidRDefault="004F565D">
      <w:pPr>
        <w:pStyle w:val="Prrafodelista"/>
        <w:numPr>
          <w:ilvl w:val="0"/>
          <w:numId w:val="2"/>
        </w:numPr>
        <w:spacing w:after="240" w:line="360" w:lineRule="auto"/>
        <w:jc w:val="both"/>
        <w:rPr>
          <w:rFonts w:ascii="Gothic720 BT" w:hAnsi="Gothic720 BT" w:cs="Arial"/>
          <w:b/>
          <w:bCs/>
          <w:color w:val="AA2CAD"/>
          <w:sz w:val="24"/>
          <w:szCs w:val="24"/>
        </w:rPr>
      </w:pPr>
      <w:r w:rsidRPr="001218E1">
        <w:rPr>
          <w:rFonts w:ascii="Gothic720 BT" w:hAnsi="Gothic720 BT" w:cs="Arial"/>
          <w:b/>
          <w:bCs/>
          <w:color w:val="AA2CAD"/>
          <w:sz w:val="24"/>
          <w:szCs w:val="24"/>
        </w:rPr>
        <w:lastRenderedPageBreak/>
        <w:t>El tiempo en radio y televisión que los partidos políticos asignen a las candidatas se cuantificará con base en el número de impactos de cada promocional pautado y no con el número de materiales producidos</w:t>
      </w:r>
    </w:p>
    <w:p w14:paraId="59E5BA6F" w14:textId="77777777" w:rsidR="004F565D" w:rsidRPr="008D452E" w:rsidRDefault="004F565D" w:rsidP="004F565D">
      <w:pPr>
        <w:spacing w:after="240" w:line="360" w:lineRule="auto"/>
        <w:jc w:val="both"/>
        <w:rPr>
          <w:rFonts w:ascii="Gothic720 BT" w:hAnsi="Gothic720 BT" w:cs="Arial"/>
          <w:sz w:val="24"/>
          <w:szCs w:val="24"/>
        </w:rPr>
      </w:pPr>
      <w:r w:rsidRPr="008D452E">
        <w:rPr>
          <w:rFonts w:ascii="Gothic720 BT" w:hAnsi="Gothic720 BT" w:cs="Arial"/>
          <w:sz w:val="24"/>
          <w:szCs w:val="24"/>
        </w:rPr>
        <w:t>Lo anterior, de conformidad con lo establecido en el artículo 14, fracción XV de los Lineamientos, que señalan:</w:t>
      </w:r>
    </w:p>
    <w:p w14:paraId="4AA015E7" w14:textId="77777777" w:rsidR="004F565D" w:rsidRPr="008D452E" w:rsidRDefault="004F565D" w:rsidP="004F565D">
      <w:pPr>
        <w:pStyle w:val="Textoindependiente"/>
        <w:spacing w:after="360" w:line="240" w:lineRule="auto"/>
        <w:ind w:left="708" w:right="680"/>
        <w:contextualSpacing/>
        <w:rPr>
          <w:rFonts w:ascii="Gothic720 BT" w:hAnsi="Gothic720 BT" w:cs="Arial"/>
          <w:sz w:val="22"/>
        </w:rPr>
      </w:pPr>
      <w:r w:rsidRPr="008D452E">
        <w:rPr>
          <w:rFonts w:ascii="Gothic720 BT" w:hAnsi="Gothic720 BT" w:cs="Arial"/>
          <w:sz w:val="22"/>
        </w:rPr>
        <w:t>«</w:t>
      </w:r>
      <w:r w:rsidRPr="008D452E">
        <w:rPr>
          <w:rFonts w:ascii="Gothic720 BT" w:hAnsi="Gothic720 BT" w:cs="Arial"/>
          <w:b/>
          <w:bCs/>
          <w:sz w:val="22"/>
        </w:rPr>
        <w:t>Artículo 14, fracción XV:</w:t>
      </w:r>
      <w:r w:rsidRPr="008D452E">
        <w:rPr>
          <w:rFonts w:ascii="Gothic720 BT" w:hAnsi="Gothic720 BT" w:cs="Arial"/>
          <w:sz w:val="22"/>
        </w:rPr>
        <w:t xml:space="preserve"> </w:t>
      </w:r>
    </w:p>
    <w:p w14:paraId="7A752A5D" w14:textId="77777777" w:rsidR="00935014" w:rsidRPr="008D452E" w:rsidRDefault="00935014" w:rsidP="004F565D">
      <w:pPr>
        <w:pStyle w:val="Textoindependiente"/>
        <w:spacing w:after="360" w:line="240" w:lineRule="auto"/>
        <w:ind w:left="708" w:right="680"/>
        <w:contextualSpacing/>
        <w:rPr>
          <w:rFonts w:ascii="Gothic720 BT" w:hAnsi="Gothic720 BT" w:cs="Arial"/>
          <w:sz w:val="22"/>
        </w:rPr>
      </w:pPr>
    </w:p>
    <w:p w14:paraId="7BE71DC1" w14:textId="77777777" w:rsidR="004F565D" w:rsidRPr="008D452E" w:rsidRDefault="004F565D" w:rsidP="004F565D">
      <w:pPr>
        <w:pStyle w:val="Textoindependiente"/>
        <w:spacing w:after="360" w:line="240" w:lineRule="auto"/>
        <w:ind w:left="708" w:right="680"/>
        <w:contextualSpacing/>
        <w:rPr>
          <w:rFonts w:ascii="Gothic720 BT" w:hAnsi="Gothic720 BT" w:cs="Arial"/>
          <w:sz w:val="22"/>
        </w:rPr>
      </w:pPr>
      <w:r w:rsidRPr="008D452E">
        <w:rPr>
          <w:rFonts w:ascii="Gothic720 BT" w:hAnsi="Gothic720 BT" w:cs="Arial"/>
          <w:sz w:val="22"/>
        </w:rPr>
        <w:t>[…] Garantizar a las mujeres que contiendan postuladas por un partido político o coalición en las campañas políticas, igualdad de oportunidades en el acceso a prerrogativas, incluyendo […] el acceso a los tiempos en radio y televisión.</w:t>
      </w:r>
    </w:p>
    <w:p w14:paraId="6C6D6B93" w14:textId="77777777" w:rsidR="004F565D" w:rsidRPr="008D452E" w:rsidRDefault="004F565D" w:rsidP="004F565D">
      <w:pPr>
        <w:pStyle w:val="Textoindependiente"/>
        <w:spacing w:after="360" w:line="240" w:lineRule="auto"/>
        <w:ind w:left="708" w:right="680"/>
        <w:contextualSpacing/>
        <w:rPr>
          <w:rFonts w:ascii="Gothic720 BT" w:hAnsi="Gothic720 BT" w:cs="Arial"/>
          <w:sz w:val="22"/>
        </w:rPr>
      </w:pPr>
    </w:p>
    <w:p w14:paraId="3CC4C6FC" w14:textId="77777777" w:rsidR="004F565D" w:rsidRPr="008D452E" w:rsidRDefault="004F565D" w:rsidP="004F565D">
      <w:pPr>
        <w:pStyle w:val="Textoindependiente"/>
        <w:spacing w:after="360" w:line="240" w:lineRule="auto"/>
        <w:ind w:left="708" w:right="680"/>
        <w:contextualSpacing/>
        <w:rPr>
          <w:rFonts w:ascii="Gothic720 BT" w:hAnsi="Gothic720 BT" w:cs="Arial"/>
          <w:szCs w:val="24"/>
        </w:rPr>
      </w:pPr>
      <w:r w:rsidRPr="008D452E">
        <w:rPr>
          <w:rFonts w:ascii="Gothic720 BT" w:hAnsi="Gothic720 BT" w:cs="Arial"/>
          <w:sz w:val="22"/>
        </w:rPr>
        <w:t xml:space="preserve">De este modo, en los promocionales pautados de candidaturas […] </w:t>
      </w:r>
      <w:r w:rsidRPr="008D452E">
        <w:rPr>
          <w:rFonts w:ascii="Gothic720 BT" w:hAnsi="Gothic720 BT" w:cs="Arial"/>
          <w:b/>
          <w:bCs/>
          <w:sz w:val="22"/>
        </w:rPr>
        <w:t xml:space="preserve">el tiempo de radio y televisión para la obtención del voto de las candidatas no podrá ser menor al 50% </w:t>
      </w:r>
      <w:r w:rsidRPr="008D452E">
        <w:rPr>
          <w:rFonts w:ascii="Gothic720 BT" w:hAnsi="Gothic720 BT" w:cs="Arial"/>
          <w:sz w:val="22"/>
        </w:rPr>
        <w:t>[…]».</w:t>
      </w:r>
    </w:p>
    <w:p w14:paraId="641290A1" w14:textId="77777777" w:rsidR="004F565D" w:rsidRPr="008D452E" w:rsidRDefault="004F565D" w:rsidP="004F565D">
      <w:pPr>
        <w:spacing w:after="240" w:line="360" w:lineRule="auto"/>
        <w:jc w:val="both"/>
        <w:rPr>
          <w:rFonts w:ascii="Gothic720 BT" w:hAnsi="Gothic720 BT" w:cs="Arial"/>
          <w:sz w:val="24"/>
          <w:szCs w:val="24"/>
        </w:rPr>
      </w:pPr>
      <w:r w:rsidRPr="008D452E">
        <w:rPr>
          <w:rFonts w:ascii="Gothic720 BT" w:hAnsi="Gothic720 BT" w:cs="Arial"/>
          <w:sz w:val="24"/>
          <w:szCs w:val="24"/>
        </w:rPr>
        <w:t xml:space="preserve">Por esta razón, </w:t>
      </w:r>
      <w:r w:rsidRPr="008D452E">
        <w:rPr>
          <w:rFonts w:ascii="Gothic720 BT" w:hAnsi="Gothic720 BT" w:cs="Arial"/>
          <w:b/>
          <w:bCs/>
          <w:sz w:val="24"/>
          <w:szCs w:val="24"/>
        </w:rPr>
        <w:t xml:space="preserve">la evaluación </w:t>
      </w:r>
      <w:r w:rsidRPr="008D452E">
        <w:rPr>
          <w:rFonts w:ascii="Gothic720 BT" w:hAnsi="Gothic720 BT" w:cs="Arial"/>
          <w:sz w:val="24"/>
          <w:szCs w:val="24"/>
        </w:rPr>
        <w:t xml:space="preserve">se realizará con base en </w:t>
      </w:r>
      <w:r w:rsidRPr="008D452E">
        <w:rPr>
          <w:rFonts w:ascii="Gothic720 BT" w:hAnsi="Gothic720 BT" w:cs="Arial"/>
          <w:b/>
          <w:bCs/>
          <w:sz w:val="24"/>
          <w:szCs w:val="24"/>
        </w:rPr>
        <w:t>el número de impactos asociados a cada promocional</w:t>
      </w:r>
      <w:r w:rsidRPr="008D452E">
        <w:rPr>
          <w:rFonts w:ascii="Gothic720 BT" w:hAnsi="Gothic720 BT" w:cs="Arial"/>
          <w:sz w:val="24"/>
          <w:szCs w:val="24"/>
        </w:rPr>
        <w:t xml:space="preserve"> (tiempo) y no por la cantidad de materiales</w:t>
      </w:r>
      <w:r w:rsidRPr="008D452E">
        <w:rPr>
          <w:rFonts w:ascii="Gothic720 BT" w:hAnsi="Gothic720 BT" w:cs="Arial"/>
          <w:b/>
          <w:bCs/>
          <w:sz w:val="24"/>
          <w:szCs w:val="24"/>
        </w:rPr>
        <w:t xml:space="preserve"> </w:t>
      </w:r>
      <w:r w:rsidRPr="008D452E">
        <w:rPr>
          <w:rFonts w:ascii="Gothic720 BT" w:hAnsi="Gothic720 BT" w:cs="Arial"/>
          <w:sz w:val="24"/>
          <w:szCs w:val="24"/>
        </w:rPr>
        <w:t xml:space="preserve">producidos por los partidos políticos. El universo de materiales producidos no demuestra el tiempo de exposición que tuvieron las candidaturas. Por tanto, ese criterio no atiende las obligaciones señaladas en los Lineamientos. </w:t>
      </w:r>
    </w:p>
    <w:p w14:paraId="37435D96" w14:textId="320752A3" w:rsidR="004F565D" w:rsidRPr="001218E1" w:rsidRDefault="004F565D">
      <w:pPr>
        <w:pStyle w:val="Prrafodelista"/>
        <w:numPr>
          <w:ilvl w:val="0"/>
          <w:numId w:val="2"/>
        </w:numPr>
        <w:spacing w:after="240" w:line="360" w:lineRule="auto"/>
        <w:jc w:val="both"/>
        <w:rPr>
          <w:rFonts w:ascii="Gothic720 BT" w:hAnsi="Gothic720 BT" w:cs="Arial"/>
          <w:b/>
          <w:bCs/>
          <w:color w:val="AA2CAD"/>
          <w:sz w:val="24"/>
          <w:szCs w:val="24"/>
        </w:rPr>
      </w:pPr>
      <w:r w:rsidRPr="001218E1">
        <w:rPr>
          <w:rFonts w:ascii="Gothic720 BT" w:hAnsi="Gothic720 BT" w:cs="Arial"/>
          <w:b/>
          <w:bCs/>
          <w:color w:val="AA2CAD"/>
          <w:sz w:val="24"/>
          <w:szCs w:val="24"/>
        </w:rPr>
        <w:t>Los OPL son las autoridades responsables de verificar el cumplimiento de los partidos políticos con sus obligaciones en materia de género durante los Procesos Electorales Locales (PEL)</w:t>
      </w:r>
    </w:p>
    <w:p w14:paraId="2E6A08F4" w14:textId="77777777" w:rsidR="004F565D" w:rsidRPr="008D452E" w:rsidRDefault="004F565D" w:rsidP="004F565D">
      <w:pPr>
        <w:spacing w:after="240" w:line="360" w:lineRule="auto"/>
        <w:jc w:val="both"/>
        <w:rPr>
          <w:rFonts w:ascii="Gothic720 BT" w:hAnsi="Gothic720 BT" w:cs="Arial"/>
          <w:sz w:val="24"/>
          <w:szCs w:val="24"/>
        </w:rPr>
      </w:pPr>
      <w:r w:rsidRPr="008D452E">
        <w:rPr>
          <w:rFonts w:ascii="Gothic720 BT" w:hAnsi="Gothic720 BT" w:cs="Arial"/>
          <w:sz w:val="24"/>
          <w:szCs w:val="24"/>
        </w:rPr>
        <w:t xml:space="preserve">De conformidad con el artículo 41, fracción V, Apartado C de la Constitución Política de los Estados Unidos Mexicanos, el cual señala que las elecciones locales están a cargo de los OPL: </w:t>
      </w:r>
    </w:p>
    <w:p w14:paraId="34E63ABA" w14:textId="77777777" w:rsidR="004F565D" w:rsidRPr="008D452E" w:rsidRDefault="004F565D" w:rsidP="004F565D">
      <w:pPr>
        <w:pStyle w:val="Textoindependiente"/>
        <w:spacing w:after="360" w:line="240" w:lineRule="auto"/>
        <w:ind w:left="708" w:right="680"/>
        <w:contextualSpacing/>
        <w:rPr>
          <w:rFonts w:ascii="Gothic720 BT" w:hAnsi="Gothic720 BT" w:cs="Arial"/>
          <w:sz w:val="22"/>
        </w:rPr>
      </w:pPr>
      <w:r w:rsidRPr="008D452E">
        <w:rPr>
          <w:rFonts w:ascii="Gothic720 BT" w:hAnsi="Gothic720 BT" w:cs="Arial"/>
          <w:sz w:val="22"/>
        </w:rPr>
        <w:t>«</w:t>
      </w:r>
      <w:r w:rsidRPr="008D452E">
        <w:rPr>
          <w:rFonts w:ascii="Gothic720 BT" w:hAnsi="Gothic720 BT" w:cs="Arial"/>
          <w:b/>
          <w:bCs/>
          <w:sz w:val="22"/>
        </w:rPr>
        <w:t>Artículo 41, fracción V, Apartado C.</w:t>
      </w:r>
      <w:r w:rsidRPr="008D452E">
        <w:rPr>
          <w:rFonts w:ascii="Gothic720 BT" w:hAnsi="Gothic720 BT" w:cs="Arial"/>
          <w:sz w:val="22"/>
        </w:rPr>
        <w:t xml:space="preserve"> </w:t>
      </w:r>
    </w:p>
    <w:p w14:paraId="7F67D359" w14:textId="77777777" w:rsidR="004F565D" w:rsidRPr="008D452E" w:rsidRDefault="004F565D" w:rsidP="004F565D">
      <w:pPr>
        <w:pStyle w:val="Textoindependiente"/>
        <w:spacing w:after="360" w:line="240" w:lineRule="auto"/>
        <w:ind w:left="708" w:right="680"/>
        <w:contextualSpacing/>
        <w:rPr>
          <w:rFonts w:ascii="Gothic720 BT" w:hAnsi="Gothic720 BT" w:cs="Arial"/>
          <w:sz w:val="22"/>
        </w:rPr>
      </w:pPr>
      <w:r w:rsidRPr="008D452E">
        <w:rPr>
          <w:rFonts w:ascii="Gothic720 BT" w:hAnsi="Gothic720 BT" w:cs="Arial"/>
          <w:sz w:val="22"/>
        </w:rPr>
        <w:t>En las entidades federativas, las elecciones locales […] estarán a cargo de organismos públicos locales en los términos de esta Constitución […]»</w:t>
      </w:r>
    </w:p>
    <w:p w14:paraId="4D23FF1B" w14:textId="77777777" w:rsidR="004F565D" w:rsidRPr="008D452E" w:rsidRDefault="004F565D" w:rsidP="004F565D">
      <w:pPr>
        <w:pStyle w:val="Textoindependiente"/>
        <w:spacing w:after="360" w:line="240" w:lineRule="auto"/>
        <w:ind w:right="680"/>
        <w:contextualSpacing/>
        <w:rPr>
          <w:rFonts w:ascii="Gothic720 BT" w:hAnsi="Gothic720 BT" w:cs="Arial"/>
          <w:szCs w:val="24"/>
        </w:rPr>
      </w:pPr>
    </w:p>
    <w:p w14:paraId="51C08006" w14:textId="77777777" w:rsidR="0083135F" w:rsidRDefault="0083135F" w:rsidP="004F565D">
      <w:pPr>
        <w:pStyle w:val="Textoindependiente"/>
        <w:spacing w:after="360" w:line="240" w:lineRule="auto"/>
        <w:ind w:right="680"/>
        <w:contextualSpacing/>
        <w:rPr>
          <w:rFonts w:ascii="Gothic720 BT" w:hAnsi="Gothic720 BT" w:cs="Arial"/>
          <w:szCs w:val="24"/>
        </w:rPr>
      </w:pPr>
    </w:p>
    <w:p w14:paraId="48227222" w14:textId="77777777" w:rsidR="0083135F" w:rsidRDefault="0083135F" w:rsidP="004F565D">
      <w:pPr>
        <w:pStyle w:val="Textoindependiente"/>
        <w:spacing w:after="360" w:line="240" w:lineRule="auto"/>
        <w:ind w:right="680"/>
        <w:contextualSpacing/>
        <w:rPr>
          <w:rFonts w:ascii="Gothic720 BT" w:hAnsi="Gothic720 BT" w:cs="Arial"/>
          <w:szCs w:val="24"/>
        </w:rPr>
      </w:pPr>
    </w:p>
    <w:p w14:paraId="78FE9FB9" w14:textId="60FC3FA4" w:rsidR="004F565D" w:rsidRPr="008D452E" w:rsidRDefault="004F565D" w:rsidP="004F565D">
      <w:pPr>
        <w:pStyle w:val="Textoindependiente"/>
        <w:spacing w:after="360" w:line="240" w:lineRule="auto"/>
        <w:ind w:right="680"/>
        <w:contextualSpacing/>
        <w:rPr>
          <w:rFonts w:ascii="Gothic720 BT" w:hAnsi="Gothic720 BT" w:cs="Arial"/>
          <w:szCs w:val="24"/>
        </w:rPr>
      </w:pPr>
      <w:r w:rsidRPr="008D452E">
        <w:rPr>
          <w:rFonts w:ascii="Gothic720 BT" w:hAnsi="Gothic720 BT" w:cs="Arial"/>
          <w:szCs w:val="24"/>
        </w:rPr>
        <w:t>Y conforme al artículo Transitorio Cuarto de los Lineamientos, que señala:</w:t>
      </w:r>
    </w:p>
    <w:p w14:paraId="5B427225" w14:textId="77777777" w:rsidR="004F565D" w:rsidRPr="008D452E" w:rsidRDefault="004F565D" w:rsidP="004F565D">
      <w:pPr>
        <w:pStyle w:val="Textoindependiente"/>
        <w:spacing w:after="360" w:line="240" w:lineRule="auto"/>
        <w:ind w:right="680"/>
        <w:contextualSpacing/>
        <w:rPr>
          <w:rFonts w:ascii="Gothic720 BT" w:hAnsi="Gothic720 BT" w:cs="Arial"/>
          <w:szCs w:val="24"/>
        </w:rPr>
      </w:pPr>
    </w:p>
    <w:p w14:paraId="3CBFD2AF" w14:textId="77777777" w:rsidR="0083135F" w:rsidRDefault="0083135F" w:rsidP="004F565D">
      <w:pPr>
        <w:pStyle w:val="Textoindependiente"/>
        <w:spacing w:after="360" w:line="240" w:lineRule="auto"/>
        <w:ind w:left="708" w:right="680"/>
        <w:contextualSpacing/>
        <w:rPr>
          <w:rFonts w:ascii="Gothic720 BT" w:hAnsi="Gothic720 BT" w:cs="Arial"/>
          <w:sz w:val="22"/>
        </w:rPr>
      </w:pPr>
    </w:p>
    <w:p w14:paraId="1F21CBB0" w14:textId="6C817058" w:rsidR="004F565D" w:rsidRPr="008D452E" w:rsidRDefault="004F565D" w:rsidP="004F565D">
      <w:pPr>
        <w:pStyle w:val="Textoindependiente"/>
        <w:spacing w:after="360" w:line="240" w:lineRule="auto"/>
        <w:ind w:left="708" w:right="680"/>
        <w:contextualSpacing/>
        <w:rPr>
          <w:rFonts w:ascii="Gothic720 BT" w:hAnsi="Gothic720 BT" w:cs="Arial"/>
          <w:sz w:val="22"/>
        </w:rPr>
      </w:pPr>
      <w:r w:rsidRPr="008D452E">
        <w:rPr>
          <w:rFonts w:ascii="Gothic720 BT" w:hAnsi="Gothic720 BT" w:cs="Arial"/>
          <w:sz w:val="22"/>
        </w:rPr>
        <w:t>«</w:t>
      </w:r>
      <w:r w:rsidRPr="008D452E">
        <w:rPr>
          <w:rFonts w:ascii="Gothic720 BT" w:hAnsi="Gothic720 BT" w:cs="Arial"/>
          <w:b/>
          <w:bCs/>
          <w:sz w:val="22"/>
        </w:rPr>
        <w:t>Transitorios. Cuarto.</w:t>
      </w:r>
      <w:r w:rsidRPr="008D452E">
        <w:rPr>
          <w:rFonts w:ascii="Gothic720 BT" w:hAnsi="Gothic720 BT" w:cs="Arial"/>
          <w:sz w:val="22"/>
        </w:rPr>
        <w:t xml:space="preserve"> </w:t>
      </w:r>
    </w:p>
    <w:p w14:paraId="6E8FD509" w14:textId="77777777" w:rsidR="004F565D" w:rsidRDefault="004F565D" w:rsidP="004F565D">
      <w:pPr>
        <w:pStyle w:val="Textoindependiente"/>
        <w:spacing w:after="360" w:line="240" w:lineRule="auto"/>
        <w:ind w:left="708" w:right="680"/>
        <w:contextualSpacing/>
        <w:rPr>
          <w:rFonts w:ascii="Gothic720 BT" w:hAnsi="Gothic720 BT" w:cs="Arial"/>
          <w:sz w:val="22"/>
        </w:rPr>
      </w:pPr>
      <w:r w:rsidRPr="008D452E">
        <w:rPr>
          <w:rFonts w:ascii="Gothic720 BT" w:hAnsi="Gothic720 BT" w:cs="Arial"/>
          <w:sz w:val="22"/>
        </w:rPr>
        <w:t xml:space="preserve">Los presentes Lineamientos serán aplicables para los Partidos Políticos Nacionales y, en su caso, para los partidos políticos locales. </w:t>
      </w:r>
      <w:r w:rsidRPr="008D452E">
        <w:rPr>
          <w:rFonts w:ascii="Gothic720 BT" w:hAnsi="Gothic720 BT" w:cs="Arial"/>
          <w:b/>
          <w:bCs/>
          <w:sz w:val="22"/>
        </w:rPr>
        <w:t xml:space="preserve">Si los Organismos Públicos Locales Electorales emiten Lineamientos </w:t>
      </w:r>
      <w:r w:rsidRPr="008D452E">
        <w:rPr>
          <w:rFonts w:ascii="Gothic720 BT" w:hAnsi="Gothic720 BT" w:cs="Arial"/>
          <w:sz w:val="22"/>
        </w:rPr>
        <w:t>en esta materia los mismos</w:t>
      </w:r>
      <w:r w:rsidRPr="008D452E">
        <w:rPr>
          <w:rFonts w:ascii="Gothic720 BT" w:hAnsi="Gothic720 BT" w:cs="Arial"/>
          <w:b/>
          <w:bCs/>
          <w:sz w:val="22"/>
        </w:rPr>
        <w:t xml:space="preserve"> serán aplicables </w:t>
      </w:r>
      <w:r w:rsidRPr="008D452E">
        <w:rPr>
          <w:rFonts w:ascii="Gothic720 BT" w:hAnsi="Gothic720 BT" w:cs="Arial"/>
          <w:sz w:val="22"/>
        </w:rPr>
        <w:t>siempre y cuando no se contrapongan con los presentes».</w:t>
      </w:r>
    </w:p>
    <w:p w14:paraId="445076F9" w14:textId="77777777" w:rsidR="0083135F" w:rsidRPr="008D452E" w:rsidRDefault="0083135F" w:rsidP="004F565D">
      <w:pPr>
        <w:pStyle w:val="Textoindependiente"/>
        <w:spacing w:after="360" w:line="240" w:lineRule="auto"/>
        <w:ind w:left="708" w:right="680"/>
        <w:contextualSpacing/>
        <w:rPr>
          <w:rFonts w:ascii="Gothic720 BT" w:hAnsi="Gothic720 BT" w:cs="Arial"/>
          <w:sz w:val="22"/>
        </w:rPr>
      </w:pPr>
    </w:p>
    <w:p w14:paraId="75CF7E58" w14:textId="1CDDD83E" w:rsidR="004F565D" w:rsidRPr="008D452E" w:rsidRDefault="004F565D" w:rsidP="004F565D">
      <w:pPr>
        <w:spacing w:after="240" w:line="360" w:lineRule="auto"/>
        <w:jc w:val="both"/>
        <w:rPr>
          <w:rFonts w:ascii="Gothic720 BT" w:hAnsi="Gothic720 BT" w:cs="Arial"/>
          <w:sz w:val="24"/>
          <w:szCs w:val="24"/>
        </w:rPr>
      </w:pPr>
      <w:r w:rsidRPr="008D452E">
        <w:rPr>
          <w:rFonts w:ascii="Gothic720 BT" w:hAnsi="Gothic720 BT" w:cs="Arial"/>
          <w:sz w:val="24"/>
          <w:szCs w:val="24"/>
        </w:rPr>
        <w:t>El Consejo General del INE estableció la posibilidad que los OPL emitieran sus propios lineamientos por ser éstos los responsables de verificar el cumplimiento de la obligación de los partidos políticos de garantizar que las candidatas tengan un acceso igualitario en radio y televisión durante las campañas locales. Al respecto, los OPL tendrán que presentar un Informe que dé cuenta de dicho cumplimiento.</w:t>
      </w:r>
      <w:r w:rsidR="0083135F">
        <w:rPr>
          <w:rFonts w:ascii="Gothic720 BT" w:hAnsi="Gothic720 BT" w:cs="Arial"/>
          <w:sz w:val="24"/>
          <w:szCs w:val="24"/>
        </w:rPr>
        <w:t xml:space="preserve"> </w:t>
      </w:r>
      <w:r w:rsidRPr="008D452E">
        <w:rPr>
          <w:rFonts w:ascii="Gothic720 BT" w:hAnsi="Gothic720 BT" w:cs="Arial"/>
          <w:sz w:val="24"/>
          <w:szCs w:val="24"/>
        </w:rPr>
        <w:t>Los OPL pueden aplicar los Lineamientos aprobados por el INE. Esta decisión no exime sus responsabilidades en el cumplimiento de sus obligaciones en la materia</w:t>
      </w:r>
      <w:r w:rsidR="0083135F">
        <w:rPr>
          <w:rFonts w:ascii="Gothic720 BT" w:hAnsi="Gothic720 BT" w:cs="Arial"/>
          <w:sz w:val="24"/>
          <w:szCs w:val="24"/>
        </w:rPr>
        <w:t>, en el caso se atendieron los Lineamientos emitidos por el INE.</w:t>
      </w:r>
    </w:p>
    <w:p w14:paraId="342EFEA4" w14:textId="77777777" w:rsidR="004F565D" w:rsidRPr="001218E1" w:rsidRDefault="004F565D">
      <w:pPr>
        <w:pStyle w:val="Prrafodelista"/>
        <w:numPr>
          <w:ilvl w:val="0"/>
          <w:numId w:val="2"/>
        </w:numPr>
        <w:spacing w:after="240" w:line="360" w:lineRule="auto"/>
        <w:jc w:val="both"/>
        <w:rPr>
          <w:rFonts w:ascii="Gothic720 BT" w:hAnsi="Gothic720 BT" w:cs="Arial"/>
          <w:b/>
          <w:bCs/>
          <w:color w:val="AA2CAD"/>
          <w:sz w:val="24"/>
          <w:szCs w:val="24"/>
        </w:rPr>
      </w:pPr>
      <w:r w:rsidRPr="001218E1">
        <w:rPr>
          <w:rFonts w:ascii="Gothic720 BT" w:hAnsi="Gothic720 BT" w:cs="Arial"/>
          <w:b/>
          <w:bCs/>
          <w:color w:val="AA2CAD"/>
          <w:sz w:val="24"/>
          <w:szCs w:val="24"/>
        </w:rPr>
        <w:t>Los impactos asignados en radio y televisión a candidaturas del cuarto nivel de gobierno electas por el voto popular se contabilizarán para el cargo de ayuntamientos o alcaldías</w:t>
      </w:r>
    </w:p>
    <w:p w14:paraId="16AC8F58" w14:textId="53AFB0F4" w:rsidR="00F37335" w:rsidRDefault="004F565D" w:rsidP="004F565D">
      <w:pPr>
        <w:spacing w:after="240" w:line="360" w:lineRule="auto"/>
        <w:jc w:val="both"/>
        <w:rPr>
          <w:rFonts w:ascii="Gothic720 BT" w:hAnsi="Gothic720 BT" w:cs="Arial"/>
          <w:sz w:val="24"/>
          <w:szCs w:val="24"/>
        </w:rPr>
      </w:pPr>
      <w:r w:rsidRPr="008D452E">
        <w:rPr>
          <w:rFonts w:ascii="Gothic720 BT" w:hAnsi="Gothic720 BT" w:cs="Arial"/>
          <w:sz w:val="24"/>
          <w:szCs w:val="24"/>
        </w:rPr>
        <w:t>Considerando que en algunos estados se eligen por el voto popular cargos que integran a los ayuntamientos o que han sido denominados un cuarto nivel de gobierno (por ejemplo: sindicaturas y regidurías) y que en algunos casos los partidos políticos han decidido pautar promocionales a dichas candidaturas, los impactos de estos materiales se contabilizarán dentro de la categoría del cargo de ayuntamientos o alcaldías.</w:t>
      </w:r>
    </w:p>
    <w:p w14:paraId="0F5BE812" w14:textId="77777777" w:rsidR="00F37335" w:rsidRPr="008D452E" w:rsidRDefault="00F37335" w:rsidP="004F565D">
      <w:pPr>
        <w:spacing w:after="240" w:line="360" w:lineRule="auto"/>
        <w:jc w:val="both"/>
        <w:rPr>
          <w:rFonts w:ascii="Gothic720 BT" w:hAnsi="Gothic720 BT" w:cs="Arial"/>
          <w:sz w:val="24"/>
          <w:szCs w:val="24"/>
        </w:rPr>
      </w:pPr>
    </w:p>
    <w:p w14:paraId="2E5B0F11" w14:textId="77777777" w:rsidR="004F565D" w:rsidRPr="001218E1" w:rsidRDefault="004F565D">
      <w:pPr>
        <w:pStyle w:val="Prrafodelista"/>
        <w:numPr>
          <w:ilvl w:val="0"/>
          <w:numId w:val="2"/>
        </w:numPr>
        <w:spacing w:after="240" w:line="360" w:lineRule="auto"/>
        <w:jc w:val="both"/>
        <w:rPr>
          <w:rFonts w:ascii="Gothic720 BT" w:hAnsi="Gothic720 BT" w:cs="Arial"/>
          <w:b/>
          <w:bCs/>
          <w:color w:val="AA2CAD"/>
          <w:sz w:val="24"/>
          <w:szCs w:val="24"/>
        </w:rPr>
      </w:pPr>
      <w:r w:rsidRPr="001218E1">
        <w:rPr>
          <w:rFonts w:ascii="Gothic720 BT" w:hAnsi="Gothic720 BT" w:cs="Arial"/>
          <w:b/>
          <w:bCs/>
          <w:color w:val="AA2CAD"/>
          <w:sz w:val="24"/>
          <w:szCs w:val="24"/>
        </w:rPr>
        <w:lastRenderedPageBreak/>
        <w:t>Las coaliciones totales se analizarán como actores políticos adicionales</w:t>
      </w:r>
    </w:p>
    <w:p w14:paraId="765DD15E" w14:textId="77777777" w:rsidR="004F565D" w:rsidRPr="008D452E" w:rsidRDefault="004F565D" w:rsidP="004F565D">
      <w:pPr>
        <w:spacing w:after="240" w:line="360" w:lineRule="auto"/>
        <w:jc w:val="both"/>
        <w:rPr>
          <w:rFonts w:ascii="Gothic720 BT" w:hAnsi="Gothic720 BT" w:cs="Arial"/>
          <w:sz w:val="24"/>
          <w:szCs w:val="24"/>
        </w:rPr>
      </w:pPr>
      <w:r w:rsidRPr="008D452E">
        <w:rPr>
          <w:rFonts w:ascii="Gothic720 BT" w:hAnsi="Gothic720 BT" w:cs="Arial"/>
          <w:sz w:val="24"/>
          <w:szCs w:val="24"/>
        </w:rPr>
        <w:t>De acuerdo con lo previsto por el artículo 167, párrafo 2, inciso a) de la LGIPE, la asignación del tiempo en radio y televisión para coaliciones totales se distribuye de la siguiente manera:</w:t>
      </w:r>
    </w:p>
    <w:p w14:paraId="08360D52" w14:textId="514FAD53" w:rsidR="004F565D" w:rsidRPr="008D452E" w:rsidRDefault="004F565D" w:rsidP="004F565D">
      <w:pPr>
        <w:pStyle w:val="Textoindependiente"/>
        <w:spacing w:after="360" w:line="240" w:lineRule="auto"/>
        <w:ind w:left="1068" w:right="680"/>
        <w:contextualSpacing/>
        <w:rPr>
          <w:rFonts w:ascii="Gothic720 BT" w:hAnsi="Gothic720 BT" w:cs="Arial"/>
          <w:sz w:val="22"/>
        </w:rPr>
      </w:pPr>
      <w:r w:rsidRPr="008D452E">
        <w:rPr>
          <w:rFonts w:ascii="Gothic720 BT" w:hAnsi="Gothic720 BT" w:cs="Arial"/>
          <w:sz w:val="22"/>
        </w:rPr>
        <w:t>«</w:t>
      </w:r>
      <w:r w:rsidRPr="008D452E">
        <w:rPr>
          <w:rFonts w:ascii="Gothic720 BT" w:hAnsi="Gothic720 BT" w:cs="Arial"/>
          <w:b/>
          <w:bCs/>
          <w:sz w:val="22"/>
        </w:rPr>
        <w:t>Artículo 167, párrafo 2 inciso a):</w:t>
      </w:r>
      <w:r w:rsidRPr="008D452E">
        <w:rPr>
          <w:rFonts w:ascii="Gothic720 BT" w:hAnsi="Gothic720 BT" w:cs="Arial"/>
          <w:sz w:val="22"/>
        </w:rPr>
        <w:t xml:space="preserve"> </w:t>
      </w:r>
    </w:p>
    <w:p w14:paraId="77B98698" w14:textId="77777777" w:rsidR="003D555F" w:rsidRPr="008D452E" w:rsidRDefault="003D555F" w:rsidP="004F565D">
      <w:pPr>
        <w:pStyle w:val="Textoindependiente"/>
        <w:spacing w:after="360" w:line="240" w:lineRule="auto"/>
        <w:ind w:left="1068" w:right="680"/>
        <w:contextualSpacing/>
        <w:rPr>
          <w:rFonts w:ascii="Gothic720 BT" w:hAnsi="Gothic720 BT" w:cs="Arial"/>
          <w:sz w:val="22"/>
        </w:rPr>
      </w:pPr>
    </w:p>
    <w:p w14:paraId="1CA9B42B" w14:textId="77777777" w:rsidR="004F565D" w:rsidRPr="008D452E" w:rsidRDefault="004F565D" w:rsidP="004F565D">
      <w:pPr>
        <w:pStyle w:val="Textoindependiente"/>
        <w:spacing w:after="360" w:line="240" w:lineRule="auto"/>
        <w:ind w:left="1068" w:right="680"/>
        <w:contextualSpacing/>
        <w:rPr>
          <w:rFonts w:ascii="Gothic720 BT" w:hAnsi="Gothic720 BT" w:cs="Arial"/>
          <w:sz w:val="22"/>
        </w:rPr>
      </w:pPr>
      <w:r w:rsidRPr="008D452E">
        <w:rPr>
          <w:rFonts w:ascii="Gothic720 BT" w:hAnsi="Gothic720 BT" w:cs="Arial"/>
          <w:sz w:val="22"/>
        </w:rPr>
        <w:t xml:space="preserve">[…] A la </w:t>
      </w:r>
      <w:r w:rsidRPr="008D452E">
        <w:rPr>
          <w:rFonts w:ascii="Gothic720 BT" w:hAnsi="Gothic720 BT" w:cs="Arial"/>
          <w:b/>
          <w:bCs/>
          <w:sz w:val="22"/>
        </w:rPr>
        <w:t>coalición total</w:t>
      </w:r>
      <w:r w:rsidRPr="008D452E">
        <w:rPr>
          <w:rFonts w:ascii="Gothic720 BT" w:hAnsi="Gothic720 BT" w:cs="Arial"/>
          <w:sz w:val="22"/>
        </w:rPr>
        <w:t xml:space="preserve"> </w:t>
      </w:r>
      <w:bookmarkStart w:id="9" w:name="_Hlk141777968"/>
      <w:r w:rsidRPr="008D452E">
        <w:rPr>
          <w:rFonts w:ascii="Gothic720 BT" w:hAnsi="Gothic720 BT" w:cs="Arial"/>
          <w:sz w:val="22"/>
        </w:rPr>
        <w:t xml:space="preserve">le será otorgada la prerrogativa de acceso a tiempo en radio y televisión establecida en esta Ley, en </w:t>
      </w:r>
      <w:r w:rsidRPr="008D452E">
        <w:rPr>
          <w:rFonts w:ascii="Gothic720 BT" w:hAnsi="Gothic720 BT" w:cs="Arial"/>
          <w:b/>
          <w:bCs/>
          <w:sz w:val="22"/>
        </w:rPr>
        <w:t>el treinta por ciento que corresponda distribuir en forma igualitaria,</w:t>
      </w:r>
      <w:r w:rsidRPr="008D452E">
        <w:rPr>
          <w:rFonts w:ascii="Gothic720 BT" w:hAnsi="Gothic720 BT" w:cs="Arial"/>
          <w:sz w:val="22"/>
        </w:rPr>
        <w:t xml:space="preserve"> </w:t>
      </w:r>
      <w:r w:rsidRPr="008D452E">
        <w:rPr>
          <w:rFonts w:ascii="Gothic720 BT" w:hAnsi="Gothic720 BT" w:cs="Arial"/>
          <w:b/>
          <w:bCs/>
          <w:sz w:val="22"/>
        </w:rPr>
        <w:t>como si se tratara de un solo partido</w:t>
      </w:r>
      <w:r w:rsidRPr="008D452E">
        <w:rPr>
          <w:rFonts w:ascii="Gothic720 BT" w:hAnsi="Gothic720 BT" w:cs="Arial"/>
          <w:sz w:val="22"/>
        </w:rPr>
        <w:t>.</w:t>
      </w:r>
      <w:bookmarkEnd w:id="9"/>
      <w:r w:rsidRPr="008D452E">
        <w:rPr>
          <w:rFonts w:ascii="Gothic720 BT" w:hAnsi="Gothic720 BT" w:cs="Arial"/>
          <w:sz w:val="22"/>
        </w:rPr>
        <w:t xml:space="preserve"> Del setenta por ciento proporcional a los votos, cada uno de los partidos coaligados participará en los términos y condiciones establecidos por el párrafo dos anterior […]».</w:t>
      </w:r>
    </w:p>
    <w:p w14:paraId="3571A3FF" w14:textId="75FED130" w:rsidR="004F565D" w:rsidRPr="0083135F" w:rsidRDefault="004F565D" w:rsidP="004F565D">
      <w:pPr>
        <w:spacing w:after="240" w:line="360" w:lineRule="auto"/>
        <w:jc w:val="both"/>
        <w:rPr>
          <w:rFonts w:ascii="Gothic720 BT" w:hAnsi="Gothic720 BT" w:cs="Arial"/>
          <w:sz w:val="24"/>
          <w:szCs w:val="24"/>
        </w:rPr>
      </w:pPr>
      <w:r w:rsidRPr="008D452E">
        <w:rPr>
          <w:rFonts w:ascii="Gothic720 BT" w:hAnsi="Gothic720 BT" w:cs="Arial"/>
          <w:sz w:val="24"/>
          <w:szCs w:val="24"/>
        </w:rPr>
        <w:t xml:space="preserve">A diferencia de las coaliciones parciales o flexibles en las que cada partido político tiene acceso a su prerrogativa de forma individual, en el caso de las coaliciones totales, </w:t>
      </w:r>
      <w:r w:rsidRPr="0083135F">
        <w:rPr>
          <w:rFonts w:ascii="Gothic720 BT" w:hAnsi="Gothic720 BT" w:cs="Arial"/>
          <w:sz w:val="24"/>
          <w:szCs w:val="24"/>
        </w:rPr>
        <w:t xml:space="preserve">el tiempo que se distribuye de forma igualitaria se le otorga a la coalición como si se tratara de un solo partido político. </w:t>
      </w:r>
    </w:p>
    <w:p w14:paraId="63AD4753" w14:textId="5BDD89BC" w:rsidR="004F565D" w:rsidRPr="008D452E" w:rsidRDefault="004F565D" w:rsidP="004F565D">
      <w:pPr>
        <w:spacing w:after="240" w:line="360" w:lineRule="auto"/>
        <w:jc w:val="both"/>
        <w:rPr>
          <w:rFonts w:ascii="Gothic720 BT" w:hAnsi="Gothic720 BT" w:cs="Arial"/>
          <w:sz w:val="24"/>
          <w:szCs w:val="24"/>
        </w:rPr>
      </w:pPr>
      <w:r w:rsidRPr="008D452E">
        <w:rPr>
          <w:rFonts w:ascii="Gothic720 BT" w:hAnsi="Gothic720 BT" w:cs="Arial"/>
          <w:sz w:val="24"/>
          <w:szCs w:val="24"/>
        </w:rPr>
        <w:t xml:space="preserve">En ese sentido, las coaliciones totales se considerarán como actores adicionales y, como tal, también deberán asignar al menos 50% del tiempo en radio y televisión a sus candidatas. </w:t>
      </w:r>
    </w:p>
    <w:p w14:paraId="09962541" w14:textId="196C2D26" w:rsidR="004F565D" w:rsidRPr="008D452E" w:rsidRDefault="004F565D" w:rsidP="004F565D">
      <w:pPr>
        <w:spacing w:after="240" w:line="360" w:lineRule="auto"/>
        <w:jc w:val="both"/>
        <w:rPr>
          <w:rFonts w:ascii="Gothic720 BT" w:hAnsi="Gothic720 BT" w:cs="Arial"/>
          <w:sz w:val="24"/>
          <w:szCs w:val="24"/>
        </w:rPr>
      </w:pPr>
      <w:r w:rsidRPr="008D452E">
        <w:rPr>
          <w:rFonts w:ascii="Gothic720 BT" w:hAnsi="Gothic720 BT" w:cs="Arial"/>
          <w:sz w:val="24"/>
          <w:szCs w:val="24"/>
        </w:rPr>
        <w:t>Es importante señalar que, de conformidad con el artículo 16, numeral 3 del Reglamento de Radio y Televisión en Materia Electoral</w:t>
      </w:r>
      <w:r w:rsidR="0083135F">
        <w:rPr>
          <w:rFonts w:ascii="Gothic720 BT" w:hAnsi="Gothic720 BT" w:cs="Arial"/>
          <w:sz w:val="24"/>
          <w:szCs w:val="24"/>
        </w:rPr>
        <w:t>,</w:t>
      </w:r>
      <w:r w:rsidR="0083135F">
        <w:rPr>
          <w:rStyle w:val="Refdenotaalpie"/>
          <w:rFonts w:ascii="Gothic720 BT" w:hAnsi="Gothic720 BT" w:cs="Arial"/>
          <w:sz w:val="24"/>
          <w:szCs w:val="24"/>
        </w:rPr>
        <w:footnoteReference w:id="8"/>
      </w:r>
      <w:r w:rsidRPr="008D452E">
        <w:rPr>
          <w:rFonts w:ascii="Gothic720 BT" w:hAnsi="Gothic720 BT" w:cs="Arial"/>
          <w:sz w:val="24"/>
          <w:szCs w:val="24"/>
        </w:rPr>
        <w:t xml:space="preserve">  las candidaturas comunes</w:t>
      </w:r>
      <w:r w:rsidRPr="008D452E">
        <w:rPr>
          <w:rStyle w:val="Refdenotaalpie"/>
          <w:rFonts w:ascii="Gothic720 BT" w:hAnsi="Gothic720 BT" w:cs="Arial"/>
          <w:sz w:val="24"/>
          <w:szCs w:val="24"/>
        </w:rPr>
        <w:footnoteReference w:id="9"/>
      </w:r>
      <w:r w:rsidRPr="008D452E">
        <w:rPr>
          <w:rFonts w:ascii="Gothic720 BT" w:hAnsi="Gothic720 BT" w:cs="Arial"/>
          <w:sz w:val="24"/>
          <w:szCs w:val="24"/>
        </w:rPr>
        <w:t xml:space="preserve"> serán consideradas como coaliciones totales cuando en su registro se contemplen a la totalidad de las candidaturas de los cargos que se disputan en un proceso electoral local. Asimismo, de conformidad con el artículo 16, numeral 1, inciso c) del RRTME, para </w:t>
      </w:r>
      <w:r w:rsidR="00E62644" w:rsidRPr="008D452E">
        <w:rPr>
          <w:rFonts w:ascii="Gothic720 BT" w:hAnsi="Gothic720 BT" w:cs="Arial"/>
          <w:sz w:val="24"/>
          <w:szCs w:val="24"/>
        </w:rPr>
        <w:t>el conjunto de candidaturas comunes</w:t>
      </w:r>
      <w:r w:rsidRPr="008D452E">
        <w:rPr>
          <w:rFonts w:ascii="Gothic720 BT" w:hAnsi="Gothic720 BT" w:cs="Arial"/>
          <w:sz w:val="24"/>
          <w:szCs w:val="24"/>
        </w:rPr>
        <w:t xml:space="preserve"> que no contemplen la totalidad de </w:t>
      </w:r>
      <w:r w:rsidR="00E62644" w:rsidRPr="008D452E">
        <w:rPr>
          <w:rFonts w:ascii="Gothic720 BT" w:hAnsi="Gothic720 BT" w:cs="Arial"/>
          <w:sz w:val="24"/>
          <w:szCs w:val="24"/>
        </w:rPr>
        <w:t xml:space="preserve">los </w:t>
      </w:r>
      <w:r w:rsidRPr="008D452E">
        <w:rPr>
          <w:rFonts w:ascii="Gothic720 BT" w:hAnsi="Gothic720 BT" w:cs="Arial"/>
          <w:sz w:val="24"/>
          <w:szCs w:val="24"/>
        </w:rPr>
        <w:t xml:space="preserve">cargos que se disputan en un proceso electoral </w:t>
      </w:r>
      <w:r w:rsidRPr="008D452E">
        <w:rPr>
          <w:rFonts w:ascii="Gothic720 BT" w:hAnsi="Gothic720 BT" w:cs="Arial"/>
          <w:sz w:val="24"/>
          <w:szCs w:val="24"/>
        </w:rPr>
        <w:lastRenderedPageBreak/>
        <w:t>local «cada partido político</w:t>
      </w:r>
      <w:r w:rsidR="00E62644" w:rsidRPr="008D452E">
        <w:rPr>
          <w:rFonts w:ascii="Gothic720 BT" w:hAnsi="Gothic720 BT" w:cs="Arial"/>
          <w:sz w:val="24"/>
          <w:szCs w:val="24"/>
        </w:rPr>
        <w:t xml:space="preserve"> </w:t>
      </w:r>
      <w:r w:rsidRPr="008D452E">
        <w:rPr>
          <w:rFonts w:ascii="Gothic720 BT" w:hAnsi="Gothic720 BT" w:cs="Arial"/>
          <w:sz w:val="24"/>
          <w:szCs w:val="24"/>
        </w:rPr>
        <w:t>accederá a su respectiva prerrogativa en radio y televisión, ejerciendo sus derechos por separado […]»</w:t>
      </w:r>
    </w:p>
    <w:p w14:paraId="601FE9E1" w14:textId="77777777" w:rsidR="00841E4C" w:rsidRPr="008D452E" w:rsidRDefault="00841E4C" w:rsidP="008E42EA">
      <w:pPr>
        <w:spacing w:after="0" w:line="240" w:lineRule="auto"/>
        <w:jc w:val="both"/>
        <w:rPr>
          <w:rFonts w:ascii="Gothic720 BT" w:eastAsia="MS Gothic" w:hAnsi="Gothic720 BT" w:cs="Arial"/>
          <w:b/>
          <w:color w:val="950054"/>
          <w:sz w:val="24"/>
          <w:szCs w:val="24"/>
        </w:rPr>
      </w:pPr>
    </w:p>
    <w:p w14:paraId="435C5094" w14:textId="77777777" w:rsidR="003571EA" w:rsidRPr="001218E1" w:rsidRDefault="00254A05" w:rsidP="008E42EA">
      <w:pPr>
        <w:pStyle w:val="Ttulo1"/>
        <w:spacing w:before="0"/>
        <w:ind w:left="714" w:hanging="357"/>
        <w:rPr>
          <w:rFonts w:ascii="Gothic720 BT" w:eastAsia="MS Gothic" w:hAnsi="Gothic720 BT" w:cs="Arial"/>
          <w:color w:val="AA2CAD"/>
          <w:sz w:val="24"/>
          <w:szCs w:val="24"/>
        </w:rPr>
      </w:pPr>
      <w:bookmarkStart w:id="10" w:name="_Toc170918045"/>
      <w:r w:rsidRPr="001218E1">
        <w:rPr>
          <w:rFonts w:ascii="Gothic720 BT" w:eastAsia="MS Gothic" w:hAnsi="Gothic720 BT" w:cs="Arial"/>
          <w:color w:val="AA2CAD"/>
          <w:sz w:val="24"/>
          <w:szCs w:val="24"/>
        </w:rPr>
        <w:t>Metodología para la c</w:t>
      </w:r>
      <w:r w:rsidR="00C26E82" w:rsidRPr="001218E1">
        <w:rPr>
          <w:rFonts w:ascii="Gothic720 BT" w:eastAsia="MS Gothic" w:hAnsi="Gothic720 BT" w:cs="Arial"/>
          <w:color w:val="AA2CAD"/>
          <w:sz w:val="24"/>
          <w:szCs w:val="24"/>
        </w:rPr>
        <w:t>lasificación de materiales</w:t>
      </w:r>
      <w:r w:rsidR="00364AEA" w:rsidRPr="001218E1">
        <w:rPr>
          <w:rFonts w:ascii="Gothic720 BT" w:eastAsia="MS Gothic" w:hAnsi="Gothic720 BT" w:cs="Arial"/>
          <w:color w:val="AA2CAD"/>
          <w:sz w:val="24"/>
          <w:szCs w:val="24"/>
        </w:rPr>
        <w:t xml:space="preserve"> por cargo y género</w:t>
      </w:r>
      <w:bookmarkEnd w:id="10"/>
    </w:p>
    <w:p w14:paraId="478C1090" w14:textId="77777777" w:rsidR="00AC6D03" w:rsidRPr="008D452E" w:rsidRDefault="00AC6D03" w:rsidP="003571EA">
      <w:pPr>
        <w:spacing w:after="0" w:line="360" w:lineRule="auto"/>
        <w:jc w:val="both"/>
        <w:rPr>
          <w:rFonts w:ascii="Gothic720 BT" w:hAnsi="Gothic720 BT" w:cs="Arial"/>
          <w:sz w:val="24"/>
          <w:szCs w:val="24"/>
        </w:rPr>
      </w:pPr>
    </w:p>
    <w:p w14:paraId="63643323" w14:textId="77777777" w:rsidR="00AC6D03" w:rsidRPr="0083135F" w:rsidRDefault="00301DDF" w:rsidP="008E42EA">
      <w:pPr>
        <w:spacing w:after="240" w:line="360" w:lineRule="auto"/>
        <w:jc w:val="both"/>
        <w:rPr>
          <w:rFonts w:ascii="Gothic720 BT" w:hAnsi="Gothic720 BT" w:cs="Arial"/>
          <w:sz w:val="24"/>
          <w:szCs w:val="24"/>
        </w:rPr>
      </w:pPr>
      <w:r w:rsidRPr="0083135F">
        <w:rPr>
          <w:rFonts w:ascii="Gothic720 BT" w:hAnsi="Gothic720 BT" w:cs="Arial"/>
          <w:sz w:val="24"/>
          <w:szCs w:val="24"/>
        </w:rPr>
        <w:t>La clasificación se realiza con base en un criterio objetivo: los elementos que se adviertan en el promocional que permitan identificar plenamente a la candidatura presentada. Esto a través de la mención o indicación con algún elemento gráfico del nombre y cargo de la persona postulada.</w:t>
      </w:r>
    </w:p>
    <w:p w14:paraId="160AA2DB" w14:textId="40383E66" w:rsidR="00D50185" w:rsidRPr="008D452E" w:rsidRDefault="00254A05" w:rsidP="00254A05">
      <w:pPr>
        <w:spacing w:after="240" w:line="360" w:lineRule="auto"/>
        <w:jc w:val="both"/>
        <w:rPr>
          <w:rFonts w:ascii="Gothic720 BT" w:hAnsi="Gothic720 BT" w:cs="Arial"/>
          <w:sz w:val="24"/>
          <w:szCs w:val="24"/>
        </w:rPr>
      </w:pPr>
      <w:r w:rsidRPr="008D452E">
        <w:rPr>
          <w:rFonts w:ascii="Gothic720 BT" w:hAnsi="Gothic720 BT" w:cs="Arial"/>
          <w:sz w:val="24"/>
          <w:szCs w:val="24"/>
        </w:rPr>
        <w:t>E</w:t>
      </w:r>
      <w:r w:rsidR="00FC3489" w:rsidRPr="008D452E">
        <w:rPr>
          <w:rFonts w:ascii="Gothic720 BT" w:hAnsi="Gothic720 BT" w:cs="Arial"/>
          <w:sz w:val="24"/>
          <w:szCs w:val="24"/>
        </w:rPr>
        <w:t>l o los cargos de las candidaturas</w:t>
      </w:r>
      <w:r w:rsidRPr="008D452E">
        <w:rPr>
          <w:rFonts w:ascii="Gothic720 BT" w:hAnsi="Gothic720 BT" w:cs="Arial"/>
          <w:sz w:val="24"/>
          <w:szCs w:val="24"/>
        </w:rPr>
        <w:t xml:space="preserve"> presente</w:t>
      </w:r>
      <w:r w:rsidR="00530BDB" w:rsidRPr="008D452E">
        <w:rPr>
          <w:rFonts w:ascii="Gothic720 BT" w:hAnsi="Gothic720 BT" w:cs="Arial"/>
          <w:sz w:val="24"/>
          <w:szCs w:val="24"/>
        </w:rPr>
        <w:t>s</w:t>
      </w:r>
      <w:r w:rsidRPr="008D452E">
        <w:rPr>
          <w:rFonts w:ascii="Gothic720 BT" w:hAnsi="Gothic720 BT" w:cs="Arial"/>
          <w:sz w:val="24"/>
          <w:szCs w:val="24"/>
        </w:rPr>
        <w:t xml:space="preserve"> en el material,</w:t>
      </w:r>
      <w:r w:rsidR="00FC3489" w:rsidRPr="008D452E">
        <w:rPr>
          <w:rFonts w:ascii="Gothic720 BT" w:hAnsi="Gothic720 BT" w:cs="Arial"/>
          <w:sz w:val="24"/>
          <w:szCs w:val="24"/>
        </w:rPr>
        <w:t xml:space="preserve"> se cataloga</w:t>
      </w:r>
      <w:r w:rsidR="0083135F">
        <w:rPr>
          <w:rFonts w:ascii="Gothic720 BT" w:hAnsi="Gothic720 BT" w:cs="Arial"/>
          <w:sz w:val="24"/>
          <w:szCs w:val="24"/>
        </w:rPr>
        <w:t>ron</w:t>
      </w:r>
      <w:r w:rsidR="00FC3489" w:rsidRPr="008D452E">
        <w:rPr>
          <w:rFonts w:ascii="Gothic720 BT" w:hAnsi="Gothic720 BT" w:cs="Arial"/>
          <w:sz w:val="24"/>
          <w:szCs w:val="24"/>
        </w:rPr>
        <w:t xml:space="preserve"> según la siguiente clasificación:</w:t>
      </w:r>
    </w:p>
    <w:p w14:paraId="1197B7DE" w14:textId="77777777" w:rsidR="00FC3489" w:rsidRPr="00F0236C" w:rsidRDefault="00FC3489" w:rsidP="00FC3489">
      <w:pPr>
        <w:pStyle w:val="Prrafodelista"/>
        <w:spacing w:before="240" w:after="0" w:line="360" w:lineRule="auto"/>
        <w:ind w:left="426"/>
        <w:jc w:val="center"/>
        <w:rPr>
          <w:rFonts w:ascii="Gothic720 BT" w:hAnsi="Gothic720 BT" w:cs="Arial"/>
          <w:b/>
          <w:bCs/>
        </w:rPr>
      </w:pPr>
      <w:r w:rsidRPr="00F0236C">
        <w:rPr>
          <w:rFonts w:ascii="Gothic720 BT" w:hAnsi="Gothic720 BT" w:cs="Arial"/>
          <w:b/>
          <w:bCs/>
        </w:rPr>
        <w:t xml:space="preserve">Tabla </w:t>
      </w:r>
      <w:r w:rsidR="008917CD" w:rsidRPr="00F0236C">
        <w:rPr>
          <w:rFonts w:ascii="Gothic720 BT" w:hAnsi="Gothic720 BT" w:cs="Arial"/>
          <w:b/>
          <w:bCs/>
        </w:rPr>
        <w:t>1</w:t>
      </w:r>
      <w:r w:rsidRPr="00F0236C">
        <w:rPr>
          <w:rFonts w:ascii="Gothic720 BT" w:hAnsi="Gothic720 BT" w:cs="Arial"/>
          <w:b/>
          <w:bCs/>
        </w:rPr>
        <w:t>. Clasificación de materiales por cargo</w:t>
      </w:r>
    </w:p>
    <w:tbl>
      <w:tblPr>
        <w:tblW w:w="4973" w:type="pct"/>
        <w:jc w:val="center"/>
        <w:tblLayout w:type="fixed"/>
        <w:tblCellMar>
          <w:left w:w="70" w:type="dxa"/>
          <w:right w:w="70" w:type="dxa"/>
        </w:tblCellMar>
        <w:tblLook w:val="04A0" w:firstRow="1" w:lastRow="0" w:firstColumn="1" w:lastColumn="0" w:noHBand="0" w:noVBand="1"/>
      </w:tblPr>
      <w:tblGrid>
        <w:gridCol w:w="1559"/>
        <w:gridCol w:w="1987"/>
        <w:gridCol w:w="5244"/>
      </w:tblGrid>
      <w:tr w:rsidR="004F565D" w:rsidRPr="00F0236C" w14:paraId="1BAE6BD6" w14:textId="77777777" w:rsidTr="001218E1">
        <w:trPr>
          <w:trHeight w:val="459"/>
          <w:tblHeader/>
          <w:jc w:val="center"/>
        </w:trPr>
        <w:tc>
          <w:tcPr>
            <w:tcW w:w="887" w:type="pct"/>
            <w:shd w:val="clear" w:color="auto" w:fill="AA2CAD"/>
            <w:vAlign w:val="center"/>
          </w:tcPr>
          <w:p w14:paraId="0475735A" w14:textId="77777777" w:rsidR="004F565D" w:rsidRPr="00F0236C" w:rsidRDefault="004F565D" w:rsidP="00044A6D">
            <w:pPr>
              <w:spacing w:after="0" w:afterAutospacing="1" w:line="240" w:lineRule="auto"/>
              <w:jc w:val="center"/>
              <w:rPr>
                <w:rFonts w:ascii="Gothic720 BT" w:eastAsia="Times New Roman" w:hAnsi="Gothic720 BT" w:cs="Arial"/>
                <w:b/>
                <w:bCs/>
                <w:color w:val="FFFFFF" w:themeColor="background1"/>
              </w:rPr>
            </w:pPr>
            <w:r w:rsidRPr="00F0236C">
              <w:rPr>
                <w:rFonts w:ascii="Gothic720 BT" w:eastAsia="Times New Roman" w:hAnsi="Gothic720 BT" w:cs="Arial"/>
                <w:b/>
                <w:bCs/>
                <w:color w:val="FFFFFF" w:themeColor="background1"/>
              </w:rPr>
              <w:t>Tipo</w:t>
            </w:r>
          </w:p>
        </w:tc>
        <w:tc>
          <w:tcPr>
            <w:tcW w:w="1130" w:type="pct"/>
            <w:shd w:val="clear" w:color="auto" w:fill="AA2CAD"/>
            <w:noWrap/>
            <w:vAlign w:val="center"/>
            <w:hideMark/>
          </w:tcPr>
          <w:p w14:paraId="28D703E9" w14:textId="77777777" w:rsidR="004F565D" w:rsidRPr="00F0236C" w:rsidRDefault="004F565D" w:rsidP="00044A6D">
            <w:pPr>
              <w:spacing w:after="0" w:afterAutospacing="1" w:line="240" w:lineRule="auto"/>
              <w:jc w:val="center"/>
              <w:rPr>
                <w:rFonts w:ascii="Gothic720 BT" w:eastAsia="Times New Roman" w:hAnsi="Gothic720 BT" w:cs="Arial"/>
                <w:b/>
                <w:bCs/>
                <w:color w:val="FFFFFF" w:themeColor="background1"/>
              </w:rPr>
            </w:pPr>
            <w:r w:rsidRPr="00F0236C">
              <w:rPr>
                <w:rFonts w:ascii="Gothic720 BT" w:eastAsia="Times New Roman" w:hAnsi="Gothic720 BT" w:cs="Arial"/>
                <w:b/>
                <w:bCs/>
                <w:color w:val="FFFFFF" w:themeColor="background1"/>
              </w:rPr>
              <w:t>Cargo</w:t>
            </w:r>
          </w:p>
        </w:tc>
        <w:tc>
          <w:tcPr>
            <w:tcW w:w="2983" w:type="pct"/>
            <w:shd w:val="clear" w:color="auto" w:fill="AA2CAD"/>
            <w:vAlign w:val="center"/>
          </w:tcPr>
          <w:p w14:paraId="5BBDCEAB" w14:textId="77777777" w:rsidR="004F565D" w:rsidRPr="00F0236C" w:rsidRDefault="004F565D" w:rsidP="00044A6D">
            <w:pPr>
              <w:spacing w:after="0" w:afterAutospacing="1" w:line="240" w:lineRule="auto"/>
              <w:jc w:val="center"/>
              <w:rPr>
                <w:rFonts w:ascii="Gothic720 BT" w:eastAsia="Times New Roman" w:hAnsi="Gothic720 BT" w:cs="Arial"/>
                <w:b/>
                <w:bCs/>
                <w:color w:val="FFFFFF" w:themeColor="background1"/>
              </w:rPr>
            </w:pPr>
            <w:r w:rsidRPr="00F0236C">
              <w:rPr>
                <w:rFonts w:ascii="Gothic720 BT" w:eastAsia="Times New Roman" w:hAnsi="Gothic720 BT" w:cs="Arial"/>
                <w:b/>
                <w:bCs/>
                <w:color w:val="FFFFFF" w:themeColor="background1"/>
              </w:rPr>
              <w:t>Definición</w:t>
            </w:r>
          </w:p>
        </w:tc>
      </w:tr>
      <w:tr w:rsidR="004F565D" w:rsidRPr="00F0236C" w14:paraId="074885CE" w14:textId="77777777" w:rsidTr="00B00FA8">
        <w:trPr>
          <w:trHeight w:val="960"/>
          <w:jc w:val="center"/>
        </w:trPr>
        <w:tc>
          <w:tcPr>
            <w:tcW w:w="887" w:type="pct"/>
            <w:tcBorders>
              <w:bottom w:val="single" w:sz="4" w:space="0" w:color="auto"/>
            </w:tcBorders>
            <w:vAlign w:val="center"/>
          </w:tcPr>
          <w:p w14:paraId="0D6BB1EF" w14:textId="77777777" w:rsidR="004F565D" w:rsidRPr="00F0236C" w:rsidRDefault="004F565D" w:rsidP="00044A6D">
            <w:pPr>
              <w:spacing w:before="20" w:after="100" w:afterAutospacing="1"/>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Ejecutivo</w:t>
            </w:r>
          </w:p>
        </w:tc>
        <w:tc>
          <w:tcPr>
            <w:tcW w:w="1130" w:type="pct"/>
            <w:tcBorders>
              <w:bottom w:val="single" w:sz="4" w:space="0" w:color="auto"/>
            </w:tcBorders>
            <w:shd w:val="clear" w:color="auto" w:fill="auto"/>
            <w:vAlign w:val="center"/>
            <w:hideMark/>
          </w:tcPr>
          <w:p w14:paraId="7795D259" w14:textId="77777777" w:rsidR="004F565D" w:rsidRPr="00F0236C" w:rsidRDefault="004F565D" w:rsidP="00044A6D">
            <w:pPr>
              <w:spacing w:before="20" w:after="100" w:afterAutospacing="1"/>
              <w:jc w:val="center"/>
              <w:rPr>
                <w:rFonts w:ascii="Gothic720 BT" w:eastAsia="Times New Roman" w:hAnsi="Gothic720 BT" w:cs="Arial"/>
                <w:b/>
                <w:bCs/>
                <w:color w:val="000000"/>
                <w:lang w:eastAsia="es-MX"/>
              </w:rPr>
            </w:pPr>
            <w:r w:rsidRPr="00F0236C">
              <w:rPr>
                <w:rFonts w:ascii="Gothic720 BT" w:eastAsia="Times New Roman" w:hAnsi="Gothic720 BT" w:cs="Arial"/>
                <w:b/>
                <w:bCs/>
                <w:color w:val="000000"/>
                <w:lang w:eastAsia="es-MX"/>
              </w:rPr>
              <w:t>Ayuntamientos*</w:t>
            </w:r>
          </w:p>
        </w:tc>
        <w:tc>
          <w:tcPr>
            <w:tcW w:w="2983" w:type="pct"/>
            <w:tcBorders>
              <w:bottom w:val="single" w:sz="4" w:space="0" w:color="auto"/>
            </w:tcBorders>
            <w:shd w:val="clear" w:color="auto" w:fill="auto"/>
            <w:vAlign w:val="center"/>
          </w:tcPr>
          <w:p w14:paraId="49B386D5" w14:textId="77777777" w:rsidR="004F565D" w:rsidRPr="00F0236C" w:rsidRDefault="004F565D" w:rsidP="003D555F">
            <w:pPr>
              <w:spacing w:before="20" w:after="100" w:afterAutospacing="1"/>
              <w:ind w:left="57" w:right="214"/>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Aparecen exclusivamente candidaturas a las presidencias municipales, alcaldías, sindicaturas o regidurías</w:t>
            </w:r>
          </w:p>
        </w:tc>
      </w:tr>
      <w:tr w:rsidR="004F565D" w:rsidRPr="00F0236C" w14:paraId="67A68AED" w14:textId="77777777" w:rsidTr="00B00FA8">
        <w:trPr>
          <w:trHeight w:val="977"/>
          <w:jc w:val="center"/>
        </w:trPr>
        <w:tc>
          <w:tcPr>
            <w:tcW w:w="887" w:type="pct"/>
            <w:tcBorders>
              <w:top w:val="single" w:sz="4" w:space="0" w:color="auto"/>
              <w:bottom w:val="single" w:sz="4" w:space="0" w:color="auto"/>
            </w:tcBorders>
            <w:vAlign w:val="center"/>
          </w:tcPr>
          <w:p w14:paraId="0441DCF2" w14:textId="77777777" w:rsidR="004F565D" w:rsidRPr="00F0236C" w:rsidRDefault="004F565D" w:rsidP="00044A6D">
            <w:pPr>
              <w:spacing w:before="20" w:after="100" w:afterAutospacing="1"/>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Legislativo</w:t>
            </w:r>
          </w:p>
        </w:tc>
        <w:tc>
          <w:tcPr>
            <w:tcW w:w="1130" w:type="pct"/>
            <w:tcBorders>
              <w:top w:val="single" w:sz="4" w:space="0" w:color="auto"/>
              <w:bottom w:val="single" w:sz="4" w:space="0" w:color="auto"/>
            </w:tcBorders>
            <w:shd w:val="clear" w:color="auto" w:fill="auto"/>
            <w:vAlign w:val="center"/>
          </w:tcPr>
          <w:p w14:paraId="6DC5F0B9" w14:textId="77777777" w:rsidR="004F565D" w:rsidRPr="00F0236C" w:rsidRDefault="004F565D" w:rsidP="00044A6D">
            <w:pPr>
              <w:spacing w:before="20" w:after="100" w:afterAutospacing="1"/>
              <w:jc w:val="center"/>
              <w:rPr>
                <w:rFonts w:ascii="Gothic720 BT" w:eastAsia="Times New Roman" w:hAnsi="Gothic720 BT" w:cs="Arial"/>
                <w:b/>
                <w:bCs/>
                <w:color w:val="000000"/>
                <w:lang w:eastAsia="es-MX"/>
              </w:rPr>
            </w:pPr>
            <w:r w:rsidRPr="00F0236C">
              <w:rPr>
                <w:rFonts w:ascii="Gothic720 BT" w:eastAsia="Times New Roman" w:hAnsi="Gothic720 BT" w:cs="Arial"/>
                <w:b/>
                <w:bCs/>
                <w:color w:val="000000"/>
                <w:lang w:eastAsia="es-MX"/>
              </w:rPr>
              <w:t>Diputaciones</w:t>
            </w:r>
          </w:p>
        </w:tc>
        <w:tc>
          <w:tcPr>
            <w:tcW w:w="2983" w:type="pct"/>
            <w:tcBorders>
              <w:top w:val="single" w:sz="4" w:space="0" w:color="auto"/>
              <w:bottom w:val="single" w:sz="4" w:space="0" w:color="auto"/>
            </w:tcBorders>
            <w:shd w:val="clear" w:color="auto" w:fill="auto"/>
            <w:vAlign w:val="center"/>
          </w:tcPr>
          <w:p w14:paraId="5DB0EDFA" w14:textId="77777777" w:rsidR="004F565D" w:rsidRPr="00F0236C" w:rsidRDefault="004F565D" w:rsidP="003D555F">
            <w:pPr>
              <w:spacing w:before="20" w:after="100" w:afterAutospacing="1"/>
              <w:ind w:left="57" w:right="214"/>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Aparecen exclusivamente candidaturas al Congreso Local</w:t>
            </w:r>
          </w:p>
        </w:tc>
      </w:tr>
      <w:tr w:rsidR="004F565D" w:rsidRPr="00F0236C" w14:paraId="144BF874" w14:textId="77777777" w:rsidTr="00B00FA8">
        <w:trPr>
          <w:trHeight w:val="975"/>
          <w:jc w:val="center"/>
        </w:trPr>
        <w:tc>
          <w:tcPr>
            <w:tcW w:w="887" w:type="pct"/>
            <w:tcBorders>
              <w:top w:val="single" w:sz="4" w:space="0" w:color="auto"/>
              <w:bottom w:val="single" w:sz="4" w:space="0" w:color="auto"/>
            </w:tcBorders>
            <w:vAlign w:val="center"/>
          </w:tcPr>
          <w:p w14:paraId="7B2C90A4" w14:textId="77777777" w:rsidR="004F565D" w:rsidRPr="00F0236C" w:rsidRDefault="004F565D" w:rsidP="00044A6D">
            <w:pPr>
              <w:spacing w:before="20" w:after="100" w:afterAutospacing="1"/>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Ambas</w:t>
            </w:r>
          </w:p>
        </w:tc>
        <w:tc>
          <w:tcPr>
            <w:tcW w:w="1130" w:type="pct"/>
            <w:tcBorders>
              <w:top w:val="single" w:sz="4" w:space="0" w:color="auto"/>
              <w:bottom w:val="single" w:sz="4" w:space="0" w:color="auto"/>
            </w:tcBorders>
            <w:shd w:val="clear" w:color="auto" w:fill="auto"/>
            <w:vAlign w:val="center"/>
          </w:tcPr>
          <w:p w14:paraId="77B5EF04" w14:textId="77777777" w:rsidR="004F565D" w:rsidRPr="00F0236C" w:rsidRDefault="004F565D" w:rsidP="00044A6D">
            <w:pPr>
              <w:spacing w:before="20" w:after="100" w:afterAutospacing="1"/>
              <w:jc w:val="center"/>
              <w:rPr>
                <w:rFonts w:ascii="Gothic720 BT" w:eastAsia="Times New Roman" w:hAnsi="Gothic720 BT" w:cs="Arial"/>
                <w:b/>
                <w:bCs/>
                <w:color w:val="000000"/>
                <w:lang w:eastAsia="es-MX"/>
              </w:rPr>
            </w:pPr>
            <w:r w:rsidRPr="00F0236C">
              <w:rPr>
                <w:rFonts w:ascii="Gothic720 BT" w:eastAsia="Times New Roman" w:hAnsi="Gothic720 BT" w:cs="Arial"/>
                <w:b/>
                <w:bCs/>
                <w:color w:val="000000"/>
                <w:lang w:eastAsia="es-MX"/>
              </w:rPr>
              <w:t>Ayuntamientos / Diputaciones</w:t>
            </w:r>
          </w:p>
        </w:tc>
        <w:tc>
          <w:tcPr>
            <w:tcW w:w="2983" w:type="pct"/>
            <w:tcBorders>
              <w:top w:val="single" w:sz="4" w:space="0" w:color="auto"/>
              <w:bottom w:val="single" w:sz="4" w:space="0" w:color="auto"/>
            </w:tcBorders>
            <w:shd w:val="clear" w:color="auto" w:fill="auto"/>
            <w:vAlign w:val="center"/>
          </w:tcPr>
          <w:p w14:paraId="199F6E02" w14:textId="77777777" w:rsidR="004F565D" w:rsidRPr="00F0236C" w:rsidRDefault="004F565D" w:rsidP="003D555F">
            <w:pPr>
              <w:spacing w:before="20" w:after="100" w:afterAutospacing="1"/>
              <w:ind w:left="57" w:right="214"/>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Aparecen candidaturas a los Ayuntamientos y al Congreso Local</w:t>
            </w:r>
          </w:p>
        </w:tc>
      </w:tr>
      <w:tr w:rsidR="00B00FA8" w:rsidRPr="00F0236C" w14:paraId="49C0785F" w14:textId="77777777" w:rsidTr="00B00FA8">
        <w:trPr>
          <w:trHeight w:val="973"/>
          <w:jc w:val="center"/>
        </w:trPr>
        <w:tc>
          <w:tcPr>
            <w:tcW w:w="887" w:type="pct"/>
            <w:tcBorders>
              <w:top w:val="single" w:sz="4" w:space="0" w:color="auto"/>
              <w:bottom w:val="single" w:sz="4" w:space="0" w:color="auto"/>
            </w:tcBorders>
            <w:vAlign w:val="center"/>
          </w:tcPr>
          <w:p w14:paraId="418736AF" w14:textId="4BA240C7" w:rsidR="00B00FA8" w:rsidRPr="00F0236C" w:rsidRDefault="00B00FA8" w:rsidP="00044A6D">
            <w:pPr>
              <w:spacing w:before="20" w:after="100" w:afterAutospacing="1"/>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No aplica</w:t>
            </w:r>
          </w:p>
        </w:tc>
        <w:tc>
          <w:tcPr>
            <w:tcW w:w="1130" w:type="pct"/>
            <w:tcBorders>
              <w:top w:val="single" w:sz="4" w:space="0" w:color="auto"/>
              <w:bottom w:val="single" w:sz="4" w:space="0" w:color="auto"/>
            </w:tcBorders>
            <w:shd w:val="clear" w:color="auto" w:fill="auto"/>
            <w:vAlign w:val="center"/>
          </w:tcPr>
          <w:p w14:paraId="7B49A86B" w14:textId="391DD8C7" w:rsidR="00B00FA8" w:rsidRPr="00F0236C" w:rsidRDefault="00B00FA8" w:rsidP="00044A6D">
            <w:pPr>
              <w:spacing w:before="20" w:after="100" w:afterAutospacing="1"/>
              <w:jc w:val="center"/>
              <w:rPr>
                <w:rFonts w:ascii="Gothic720 BT" w:eastAsia="Times New Roman" w:hAnsi="Gothic720 BT" w:cs="Arial"/>
                <w:b/>
                <w:bCs/>
                <w:color w:val="000000"/>
                <w:lang w:eastAsia="es-MX"/>
              </w:rPr>
            </w:pPr>
            <w:r w:rsidRPr="00F0236C">
              <w:rPr>
                <w:rFonts w:ascii="Gothic720 BT" w:eastAsia="Times New Roman" w:hAnsi="Gothic720 BT" w:cs="Arial"/>
                <w:b/>
                <w:bCs/>
                <w:color w:val="000000"/>
                <w:lang w:eastAsia="es-MX"/>
              </w:rPr>
              <w:t>Sin identificar</w:t>
            </w:r>
          </w:p>
        </w:tc>
        <w:tc>
          <w:tcPr>
            <w:tcW w:w="2983" w:type="pct"/>
            <w:tcBorders>
              <w:top w:val="single" w:sz="4" w:space="0" w:color="auto"/>
              <w:bottom w:val="single" w:sz="4" w:space="0" w:color="auto"/>
            </w:tcBorders>
            <w:shd w:val="clear" w:color="auto" w:fill="auto"/>
            <w:vAlign w:val="center"/>
          </w:tcPr>
          <w:p w14:paraId="53CF10B3" w14:textId="557FFADD" w:rsidR="00B00FA8" w:rsidRPr="00F0236C" w:rsidRDefault="00B00FA8" w:rsidP="003D555F">
            <w:pPr>
              <w:spacing w:before="20" w:after="100" w:afterAutospacing="1"/>
              <w:ind w:left="57" w:right="214"/>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 xml:space="preserve">No hay aparición o mención del cargo de candidatas o candidatos </w:t>
            </w:r>
          </w:p>
        </w:tc>
      </w:tr>
    </w:tbl>
    <w:p w14:paraId="385E7101" w14:textId="77777777" w:rsidR="00E04CBA" w:rsidRPr="008D452E" w:rsidRDefault="00E04CBA" w:rsidP="00E12F01">
      <w:pPr>
        <w:pStyle w:val="Textoindependiente"/>
        <w:spacing w:after="100" w:afterAutospacing="1" w:line="240" w:lineRule="auto"/>
        <w:contextualSpacing/>
        <w:rPr>
          <w:rFonts w:ascii="Gothic720 BT" w:eastAsiaTheme="majorEastAsia" w:hAnsi="Gothic720 BT" w:cs="Arial"/>
          <w:bCs/>
          <w:sz w:val="20"/>
          <w:szCs w:val="20"/>
        </w:rPr>
      </w:pPr>
      <w:r w:rsidRPr="008D452E">
        <w:rPr>
          <w:rFonts w:ascii="Gothic720 BT" w:eastAsiaTheme="majorEastAsia" w:hAnsi="Gothic720 BT" w:cs="Arial"/>
          <w:bCs/>
          <w:sz w:val="20"/>
          <w:szCs w:val="20"/>
        </w:rPr>
        <w:t>*</w:t>
      </w:r>
      <w:r w:rsidRPr="0083135F">
        <w:rPr>
          <w:rFonts w:ascii="Gothic720 BT" w:eastAsiaTheme="majorEastAsia" w:hAnsi="Gothic720 BT" w:cs="Arial"/>
          <w:bCs/>
          <w:sz w:val="16"/>
          <w:szCs w:val="16"/>
        </w:rPr>
        <w:t>La categoría de “Ayuntamientos” agrupa los cargos de ayuntamientos, alcaldías y otros cargos electos por el voto popular o que se han denominado cuarto nivel de gobierno, incluyendo regidurías o sindicaturas, por ejemplo.</w:t>
      </w:r>
    </w:p>
    <w:p w14:paraId="1A2203C4" w14:textId="77777777" w:rsidR="00E04CBA" w:rsidRPr="008D452E" w:rsidRDefault="00E04CBA" w:rsidP="00254A05">
      <w:pPr>
        <w:spacing w:after="0" w:line="360" w:lineRule="auto"/>
        <w:jc w:val="both"/>
        <w:rPr>
          <w:rFonts w:ascii="Gothic720 BT" w:hAnsi="Gothic720 BT" w:cs="Arial"/>
          <w:sz w:val="24"/>
          <w:szCs w:val="24"/>
        </w:rPr>
      </w:pPr>
    </w:p>
    <w:p w14:paraId="25F725DC" w14:textId="29C7C7F4" w:rsidR="00C74555" w:rsidRPr="008D452E" w:rsidRDefault="00254A05" w:rsidP="00254A05">
      <w:pPr>
        <w:spacing w:after="0" w:line="360" w:lineRule="auto"/>
        <w:jc w:val="both"/>
        <w:rPr>
          <w:rFonts w:ascii="Gothic720 BT" w:hAnsi="Gothic720 BT" w:cs="Arial"/>
          <w:sz w:val="24"/>
          <w:szCs w:val="24"/>
        </w:rPr>
      </w:pPr>
      <w:r w:rsidRPr="008D452E">
        <w:rPr>
          <w:rFonts w:ascii="Gothic720 BT" w:hAnsi="Gothic720 BT" w:cs="Arial"/>
          <w:sz w:val="24"/>
          <w:szCs w:val="24"/>
        </w:rPr>
        <w:t>El o los</w:t>
      </w:r>
      <w:r w:rsidR="00212E4A" w:rsidRPr="008D452E">
        <w:rPr>
          <w:rFonts w:ascii="Gothic720 BT" w:hAnsi="Gothic720 BT" w:cs="Arial"/>
          <w:sz w:val="24"/>
          <w:szCs w:val="24"/>
        </w:rPr>
        <w:t xml:space="preserve"> género</w:t>
      </w:r>
      <w:r w:rsidRPr="008D452E">
        <w:rPr>
          <w:rFonts w:ascii="Gothic720 BT" w:hAnsi="Gothic720 BT" w:cs="Arial"/>
          <w:sz w:val="24"/>
          <w:szCs w:val="24"/>
        </w:rPr>
        <w:t>s</w:t>
      </w:r>
      <w:r w:rsidR="00212E4A" w:rsidRPr="008D452E">
        <w:rPr>
          <w:rFonts w:ascii="Gothic720 BT" w:hAnsi="Gothic720 BT" w:cs="Arial"/>
          <w:sz w:val="24"/>
          <w:szCs w:val="24"/>
        </w:rPr>
        <w:t xml:space="preserve"> de la o las candidaturas</w:t>
      </w:r>
      <w:r w:rsidR="007E4FA5" w:rsidRPr="008D452E">
        <w:rPr>
          <w:rFonts w:ascii="Gothic720 BT" w:hAnsi="Gothic720 BT" w:cs="Arial"/>
          <w:sz w:val="24"/>
          <w:szCs w:val="24"/>
        </w:rPr>
        <w:t xml:space="preserve"> a diputaciones</w:t>
      </w:r>
      <w:r w:rsidR="00796A19" w:rsidRPr="008D452E">
        <w:rPr>
          <w:rFonts w:ascii="Gothic720 BT" w:hAnsi="Gothic720 BT" w:cs="Arial"/>
          <w:sz w:val="24"/>
          <w:szCs w:val="24"/>
        </w:rPr>
        <w:t xml:space="preserve"> </w:t>
      </w:r>
      <w:r w:rsidR="004F565D" w:rsidRPr="008D452E">
        <w:rPr>
          <w:rFonts w:ascii="Gothic720 BT" w:hAnsi="Gothic720 BT" w:cs="Arial"/>
          <w:sz w:val="24"/>
          <w:szCs w:val="24"/>
        </w:rPr>
        <w:t xml:space="preserve">locales </w:t>
      </w:r>
      <w:r w:rsidR="00796A19" w:rsidRPr="008D452E">
        <w:rPr>
          <w:rFonts w:ascii="Gothic720 BT" w:hAnsi="Gothic720 BT" w:cs="Arial"/>
          <w:sz w:val="24"/>
          <w:szCs w:val="24"/>
        </w:rPr>
        <w:t xml:space="preserve">y </w:t>
      </w:r>
      <w:r w:rsidR="004F565D" w:rsidRPr="008D452E">
        <w:rPr>
          <w:rFonts w:ascii="Gothic720 BT" w:hAnsi="Gothic720 BT" w:cs="Arial"/>
          <w:sz w:val="24"/>
          <w:szCs w:val="24"/>
        </w:rPr>
        <w:t>ayuntamientos o alcaldías</w:t>
      </w:r>
      <w:r w:rsidRPr="008D452E">
        <w:rPr>
          <w:rFonts w:ascii="Gothic720 BT" w:hAnsi="Gothic720 BT" w:cs="Arial"/>
          <w:sz w:val="24"/>
          <w:szCs w:val="24"/>
        </w:rPr>
        <w:t xml:space="preserve"> presentes en el material</w:t>
      </w:r>
      <w:r w:rsidR="00212E4A" w:rsidRPr="008D452E">
        <w:rPr>
          <w:rFonts w:ascii="Gothic720 BT" w:hAnsi="Gothic720 BT" w:cs="Arial"/>
          <w:sz w:val="24"/>
          <w:szCs w:val="24"/>
        </w:rPr>
        <w:t>, se cataloga</w:t>
      </w:r>
      <w:r w:rsidRPr="008D452E">
        <w:rPr>
          <w:rFonts w:ascii="Gothic720 BT" w:hAnsi="Gothic720 BT" w:cs="Arial"/>
          <w:sz w:val="24"/>
          <w:szCs w:val="24"/>
        </w:rPr>
        <w:t>n</w:t>
      </w:r>
      <w:r w:rsidR="00212E4A" w:rsidRPr="008D452E">
        <w:rPr>
          <w:rFonts w:ascii="Gothic720 BT" w:hAnsi="Gothic720 BT" w:cs="Arial"/>
          <w:sz w:val="24"/>
          <w:szCs w:val="24"/>
        </w:rPr>
        <w:t xml:space="preserve"> </w:t>
      </w:r>
      <w:r w:rsidR="00AD0806" w:rsidRPr="008D452E">
        <w:rPr>
          <w:rFonts w:ascii="Gothic720 BT" w:hAnsi="Gothic720 BT" w:cs="Arial"/>
          <w:sz w:val="24"/>
          <w:szCs w:val="24"/>
        </w:rPr>
        <w:t>según la siguiente clasificación:</w:t>
      </w:r>
    </w:p>
    <w:p w14:paraId="720881D3" w14:textId="77777777" w:rsidR="0083135F" w:rsidRDefault="0083135F" w:rsidP="00D666DD">
      <w:pPr>
        <w:spacing w:after="0" w:line="360" w:lineRule="auto"/>
        <w:jc w:val="center"/>
        <w:rPr>
          <w:rFonts w:ascii="Gothic720 BT" w:hAnsi="Gothic720 BT" w:cs="Arial"/>
          <w:b/>
          <w:bCs/>
          <w:sz w:val="24"/>
          <w:szCs w:val="24"/>
        </w:rPr>
      </w:pPr>
    </w:p>
    <w:p w14:paraId="1B976FF0" w14:textId="6BF35B75" w:rsidR="00AD0806" w:rsidRPr="008D452E" w:rsidRDefault="00AD0806" w:rsidP="00D666DD">
      <w:pPr>
        <w:spacing w:after="0" w:line="360" w:lineRule="auto"/>
        <w:jc w:val="center"/>
        <w:rPr>
          <w:rFonts w:ascii="Gothic720 BT" w:hAnsi="Gothic720 BT" w:cs="Arial"/>
          <w:b/>
          <w:bCs/>
          <w:sz w:val="24"/>
          <w:szCs w:val="24"/>
        </w:rPr>
      </w:pPr>
      <w:r w:rsidRPr="008D452E">
        <w:rPr>
          <w:rFonts w:ascii="Gothic720 BT" w:hAnsi="Gothic720 BT" w:cs="Arial"/>
          <w:b/>
          <w:bCs/>
          <w:sz w:val="24"/>
          <w:szCs w:val="24"/>
        </w:rPr>
        <w:lastRenderedPageBreak/>
        <w:t xml:space="preserve">Tabla </w:t>
      </w:r>
      <w:r w:rsidR="008917CD" w:rsidRPr="008D452E">
        <w:rPr>
          <w:rFonts w:ascii="Gothic720 BT" w:hAnsi="Gothic720 BT" w:cs="Arial"/>
          <w:b/>
          <w:bCs/>
          <w:sz w:val="24"/>
          <w:szCs w:val="24"/>
        </w:rPr>
        <w:t>2</w:t>
      </w:r>
      <w:r w:rsidRPr="008D452E">
        <w:rPr>
          <w:rFonts w:ascii="Gothic720 BT" w:hAnsi="Gothic720 BT" w:cs="Arial"/>
          <w:b/>
          <w:bCs/>
          <w:sz w:val="24"/>
          <w:szCs w:val="24"/>
        </w:rPr>
        <w:t xml:space="preserve">. </w:t>
      </w:r>
      <w:r w:rsidR="00D666DD" w:rsidRPr="008D452E">
        <w:rPr>
          <w:rFonts w:ascii="Gothic720 BT" w:hAnsi="Gothic720 BT" w:cs="Arial"/>
          <w:b/>
          <w:bCs/>
          <w:sz w:val="24"/>
          <w:szCs w:val="24"/>
        </w:rPr>
        <w:t>Clasificación</w:t>
      </w:r>
      <w:r w:rsidRPr="008D452E">
        <w:rPr>
          <w:rFonts w:ascii="Gothic720 BT" w:hAnsi="Gothic720 BT" w:cs="Arial"/>
          <w:b/>
          <w:bCs/>
          <w:sz w:val="24"/>
          <w:szCs w:val="24"/>
        </w:rPr>
        <w:t xml:space="preserve"> </w:t>
      </w:r>
      <w:r w:rsidR="00D666DD" w:rsidRPr="008D452E">
        <w:rPr>
          <w:rFonts w:ascii="Gothic720 BT" w:hAnsi="Gothic720 BT" w:cs="Arial"/>
          <w:b/>
          <w:bCs/>
          <w:sz w:val="24"/>
          <w:szCs w:val="24"/>
        </w:rPr>
        <w:t xml:space="preserve">de materiales </w:t>
      </w:r>
      <w:r w:rsidRPr="008D452E">
        <w:rPr>
          <w:rFonts w:ascii="Gothic720 BT" w:hAnsi="Gothic720 BT" w:cs="Arial"/>
          <w:b/>
          <w:bCs/>
          <w:sz w:val="24"/>
          <w:szCs w:val="24"/>
        </w:rPr>
        <w:t>por género</w:t>
      </w:r>
    </w:p>
    <w:tbl>
      <w:tblPr>
        <w:tblStyle w:val="Tablaconcuadrcula"/>
        <w:tblW w:w="8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067"/>
      </w:tblGrid>
      <w:tr w:rsidR="004F565D" w:rsidRPr="00F0236C" w14:paraId="7DF3D799" w14:textId="77777777" w:rsidTr="001218E1">
        <w:trPr>
          <w:trHeight w:val="567"/>
          <w:tblHeader/>
          <w:jc w:val="center"/>
        </w:trPr>
        <w:tc>
          <w:tcPr>
            <w:tcW w:w="1843" w:type="dxa"/>
            <w:shd w:val="clear" w:color="auto" w:fill="AA2CAD"/>
            <w:vAlign w:val="center"/>
          </w:tcPr>
          <w:p w14:paraId="1BADFEDD" w14:textId="77777777" w:rsidR="004F565D" w:rsidRPr="00F0236C" w:rsidRDefault="004F565D" w:rsidP="00044A6D">
            <w:pPr>
              <w:jc w:val="center"/>
              <w:rPr>
                <w:rFonts w:ascii="Gothic720 BT" w:hAnsi="Gothic720 BT" w:cs="Arial"/>
                <w:b/>
                <w:bCs/>
                <w:color w:val="FFFFFF" w:themeColor="background1"/>
                <w:sz w:val="22"/>
                <w:szCs w:val="22"/>
              </w:rPr>
            </w:pPr>
            <w:r w:rsidRPr="00F0236C">
              <w:rPr>
                <w:rFonts w:ascii="Gothic720 BT" w:hAnsi="Gothic720 BT" w:cs="Arial"/>
                <w:b/>
                <w:bCs/>
                <w:color w:val="FFFFFF" w:themeColor="background1"/>
                <w:sz w:val="22"/>
                <w:szCs w:val="22"/>
              </w:rPr>
              <w:t>Clasificación*</w:t>
            </w:r>
          </w:p>
        </w:tc>
        <w:tc>
          <w:tcPr>
            <w:tcW w:w="7067" w:type="dxa"/>
            <w:shd w:val="clear" w:color="auto" w:fill="AA2CAD"/>
            <w:vAlign w:val="center"/>
          </w:tcPr>
          <w:p w14:paraId="7D17325B" w14:textId="77777777" w:rsidR="004F565D" w:rsidRPr="00F0236C" w:rsidRDefault="004F565D" w:rsidP="00044A6D">
            <w:pPr>
              <w:jc w:val="center"/>
              <w:rPr>
                <w:rFonts w:ascii="Gothic720 BT" w:hAnsi="Gothic720 BT" w:cs="Arial"/>
                <w:b/>
                <w:bCs/>
                <w:color w:val="FFFFFF" w:themeColor="background1"/>
                <w:sz w:val="22"/>
                <w:szCs w:val="22"/>
              </w:rPr>
            </w:pPr>
            <w:r w:rsidRPr="00F0236C">
              <w:rPr>
                <w:rFonts w:ascii="Gothic720 BT" w:hAnsi="Gothic720 BT" w:cs="Arial"/>
                <w:b/>
                <w:bCs/>
                <w:color w:val="FFFFFF" w:themeColor="background1"/>
                <w:sz w:val="22"/>
                <w:szCs w:val="22"/>
              </w:rPr>
              <w:t>Definición</w:t>
            </w:r>
          </w:p>
        </w:tc>
      </w:tr>
      <w:tr w:rsidR="004F565D" w:rsidRPr="00F0236C" w14:paraId="3F6E3361" w14:textId="77777777" w:rsidTr="00044A6D">
        <w:trPr>
          <w:trHeight w:val="849"/>
          <w:jc w:val="center"/>
        </w:trPr>
        <w:tc>
          <w:tcPr>
            <w:tcW w:w="1843" w:type="dxa"/>
            <w:tcBorders>
              <w:bottom w:val="single" w:sz="4" w:space="0" w:color="auto"/>
            </w:tcBorders>
            <w:shd w:val="clear" w:color="auto" w:fill="auto"/>
            <w:vAlign w:val="center"/>
          </w:tcPr>
          <w:p w14:paraId="0EA3033E" w14:textId="77777777" w:rsidR="004F565D" w:rsidRPr="00F0236C" w:rsidRDefault="004F565D" w:rsidP="00044A6D">
            <w:pPr>
              <w:jc w:val="center"/>
              <w:rPr>
                <w:rFonts w:ascii="Gothic720 BT" w:hAnsi="Gothic720 BT" w:cs="Arial"/>
                <w:b/>
                <w:bCs/>
                <w:sz w:val="22"/>
                <w:szCs w:val="22"/>
              </w:rPr>
            </w:pPr>
            <w:r w:rsidRPr="00F0236C">
              <w:rPr>
                <w:rFonts w:ascii="Gothic720 BT" w:hAnsi="Gothic720 BT" w:cs="Arial"/>
                <w:b/>
                <w:bCs/>
                <w:sz w:val="22"/>
                <w:szCs w:val="22"/>
              </w:rPr>
              <w:t>Candidata</w:t>
            </w:r>
          </w:p>
        </w:tc>
        <w:tc>
          <w:tcPr>
            <w:tcW w:w="7067" w:type="dxa"/>
            <w:tcBorders>
              <w:bottom w:val="single" w:sz="4" w:space="0" w:color="auto"/>
            </w:tcBorders>
            <w:shd w:val="clear" w:color="auto" w:fill="auto"/>
            <w:vAlign w:val="center"/>
          </w:tcPr>
          <w:p w14:paraId="1EC02257" w14:textId="77777777" w:rsidR="004F565D" w:rsidRPr="00F0236C" w:rsidRDefault="004F565D" w:rsidP="00044A6D">
            <w:pPr>
              <w:pStyle w:val="Default"/>
              <w:ind w:left="171"/>
              <w:rPr>
                <w:rFonts w:ascii="Gothic720 BT" w:hAnsi="Gothic720 BT"/>
                <w:sz w:val="22"/>
                <w:szCs w:val="22"/>
              </w:rPr>
            </w:pPr>
          </w:p>
          <w:p w14:paraId="4BF21BA7" w14:textId="77777777" w:rsidR="004F565D" w:rsidRPr="00F0236C" w:rsidRDefault="004F565D" w:rsidP="00044A6D">
            <w:pPr>
              <w:pStyle w:val="Default"/>
              <w:ind w:left="171"/>
              <w:rPr>
                <w:rFonts w:ascii="Gothic720 BT" w:hAnsi="Gothic720 BT"/>
                <w:sz w:val="22"/>
                <w:szCs w:val="22"/>
              </w:rPr>
            </w:pPr>
            <w:r w:rsidRPr="00F0236C">
              <w:rPr>
                <w:rFonts w:ascii="Gothic720 BT" w:hAnsi="Gothic720 BT"/>
                <w:sz w:val="22"/>
                <w:szCs w:val="22"/>
              </w:rPr>
              <w:t>Se hace mención / aparición de una candidata</w:t>
            </w:r>
          </w:p>
          <w:p w14:paraId="221BAA6A" w14:textId="77777777" w:rsidR="004F565D" w:rsidRPr="00F0236C" w:rsidRDefault="004F565D" w:rsidP="00044A6D">
            <w:pPr>
              <w:ind w:left="171"/>
              <w:rPr>
                <w:rFonts w:ascii="Gothic720 BT" w:hAnsi="Gothic720 BT" w:cs="Arial"/>
                <w:sz w:val="22"/>
                <w:szCs w:val="22"/>
              </w:rPr>
            </w:pPr>
            <w:r w:rsidRPr="00F0236C">
              <w:rPr>
                <w:rFonts w:ascii="Gothic720 BT" w:hAnsi="Gothic720 BT" w:cs="Arial"/>
                <w:sz w:val="22"/>
                <w:szCs w:val="22"/>
              </w:rPr>
              <w:t>Se menciona cargo y nombre de la candidata</w:t>
            </w:r>
          </w:p>
          <w:p w14:paraId="1A6568B2" w14:textId="77777777" w:rsidR="004F565D" w:rsidRPr="00F0236C" w:rsidRDefault="004F565D" w:rsidP="00044A6D">
            <w:pPr>
              <w:ind w:left="171"/>
              <w:rPr>
                <w:rFonts w:ascii="Gothic720 BT" w:hAnsi="Gothic720 BT" w:cs="Arial"/>
                <w:sz w:val="22"/>
                <w:szCs w:val="22"/>
              </w:rPr>
            </w:pPr>
          </w:p>
        </w:tc>
      </w:tr>
      <w:tr w:rsidR="004F565D" w:rsidRPr="00F0236C" w14:paraId="457FC75D" w14:textId="77777777" w:rsidTr="00044A6D">
        <w:trPr>
          <w:trHeight w:val="567"/>
          <w:jc w:val="center"/>
        </w:trPr>
        <w:tc>
          <w:tcPr>
            <w:tcW w:w="1843" w:type="dxa"/>
            <w:tcBorders>
              <w:top w:val="single" w:sz="4" w:space="0" w:color="auto"/>
              <w:bottom w:val="single" w:sz="4" w:space="0" w:color="auto"/>
            </w:tcBorders>
            <w:shd w:val="clear" w:color="auto" w:fill="auto"/>
            <w:vAlign w:val="center"/>
          </w:tcPr>
          <w:p w14:paraId="01B5EB5B" w14:textId="77777777" w:rsidR="004F565D" w:rsidRPr="00F0236C" w:rsidRDefault="004F565D" w:rsidP="00044A6D">
            <w:pPr>
              <w:jc w:val="center"/>
              <w:rPr>
                <w:rFonts w:ascii="Gothic720 BT" w:hAnsi="Gothic720 BT" w:cs="Arial"/>
                <w:b/>
                <w:bCs/>
                <w:sz w:val="22"/>
                <w:szCs w:val="22"/>
              </w:rPr>
            </w:pPr>
            <w:r w:rsidRPr="00F0236C">
              <w:rPr>
                <w:rFonts w:ascii="Gothic720 BT" w:hAnsi="Gothic720 BT" w:cs="Arial"/>
                <w:b/>
                <w:bCs/>
                <w:sz w:val="22"/>
                <w:szCs w:val="22"/>
              </w:rPr>
              <w:t>Candidato</w:t>
            </w:r>
          </w:p>
        </w:tc>
        <w:tc>
          <w:tcPr>
            <w:tcW w:w="7067" w:type="dxa"/>
            <w:tcBorders>
              <w:top w:val="single" w:sz="4" w:space="0" w:color="auto"/>
              <w:bottom w:val="single" w:sz="4" w:space="0" w:color="auto"/>
            </w:tcBorders>
            <w:shd w:val="clear" w:color="auto" w:fill="auto"/>
            <w:vAlign w:val="center"/>
          </w:tcPr>
          <w:p w14:paraId="3B12B0BD" w14:textId="77777777" w:rsidR="004F565D" w:rsidRPr="00F0236C" w:rsidRDefault="004F565D" w:rsidP="00044A6D">
            <w:pPr>
              <w:pStyle w:val="Default"/>
              <w:ind w:left="171"/>
              <w:rPr>
                <w:rFonts w:ascii="Gothic720 BT" w:hAnsi="Gothic720 BT"/>
                <w:sz w:val="22"/>
                <w:szCs w:val="22"/>
              </w:rPr>
            </w:pPr>
          </w:p>
          <w:p w14:paraId="571322B8" w14:textId="77777777" w:rsidR="004F565D" w:rsidRPr="00F0236C" w:rsidRDefault="004F565D" w:rsidP="00044A6D">
            <w:pPr>
              <w:pStyle w:val="Default"/>
              <w:ind w:left="171"/>
              <w:rPr>
                <w:rFonts w:ascii="Gothic720 BT" w:hAnsi="Gothic720 BT"/>
                <w:sz w:val="22"/>
                <w:szCs w:val="22"/>
              </w:rPr>
            </w:pPr>
            <w:r w:rsidRPr="00F0236C">
              <w:rPr>
                <w:rFonts w:ascii="Gothic720 BT" w:hAnsi="Gothic720 BT"/>
                <w:sz w:val="22"/>
                <w:szCs w:val="22"/>
              </w:rPr>
              <w:t>Se hace mención / aparición de un candidato</w:t>
            </w:r>
          </w:p>
          <w:p w14:paraId="1427D872" w14:textId="77777777" w:rsidR="004F565D" w:rsidRPr="00F0236C" w:rsidRDefault="004F565D" w:rsidP="00044A6D">
            <w:pPr>
              <w:ind w:left="171"/>
              <w:rPr>
                <w:rFonts w:ascii="Gothic720 BT" w:hAnsi="Gothic720 BT" w:cs="Arial"/>
                <w:sz w:val="22"/>
                <w:szCs w:val="22"/>
              </w:rPr>
            </w:pPr>
            <w:r w:rsidRPr="00F0236C">
              <w:rPr>
                <w:rFonts w:ascii="Gothic720 BT" w:hAnsi="Gothic720 BT" w:cs="Arial"/>
                <w:sz w:val="22"/>
                <w:szCs w:val="22"/>
              </w:rPr>
              <w:t>Se menciona cargo y nombre del candidato</w:t>
            </w:r>
          </w:p>
          <w:p w14:paraId="57A73A98" w14:textId="77777777" w:rsidR="004F565D" w:rsidRPr="00F0236C" w:rsidRDefault="004F565D" w:rsidP="00044A6D">
            <w:pPr>
              <w:ind w:left="171"/>
              <w:rPr>
                <w:rFonts w:ascii="Gothic720 BT" w:hAnsi="Gothic720 BT" w:cs="Arial"/>
                <w:sz w:val="22"/>
                <w:szCs w:val="22"/>
              </w:rPr>
            </w:pPr>
          </w:p>
        </w:tc>
      </w:tr>
      <w:tr w:rsidR="004F565D" w:rsidRPr="00F0236C" w14:paraId="7C8A1E91" w14:textId="77777777" w:rsidTr="00044A6D">
        <w:trPr>
          <w:trHeight w:val="567"/>
          <w:jc w:val="center"/>
        </w:trPr>
        <w:tc>
          <w:tcPr>
            <w:tcW w:w="1843" w:type="dxa"/>
            <w:tcBorders>
              <w:top w:val="single" w:sz="4" w:space="0" w:color="auto"/>
              <w:bottom w:val="single" w:sz="4" w:space="0" w:color="auto"/>
            </w:tcBorders>
            <w:shd w:val="clear" w:color="auto" w:fill="auto"/>
            <w:vAlign w:val="center"/>
          </w:tcPr>
          <w:p w14:paraId="52101513" w14:textId="77777777" w:rsidR="004F565D" w:rsidRPr="00F0236C" w:rsidRDefault="004F565D" w:rsidP="00044A6D">
            <w:pPr>
              <w:jc w:val="center"/>
              <w:rPr>
                <w:rFonts w:ascii="Gothic720 BT" w:hAnsi="Gothic720 BT" w:cs="Arial"/>
                <w:b/>
                <w:bCs/>
                <w:sz w:val="22"/>
                <w:szCs w:val="22"/>
              </w:rPr>
            </w:pPr>
            <w:r w:rsidRPr="00F0236C">
              <w:rPr>
                <w:rFonts w:ascii="Gothic720 BT" w:hAnsi="Gothic720 BT" w:cs="Arial"/>
                <w:b/>
                <w:bCs/>
                <w:sz w:val="22"/>
                <w:szCs w:val="22"/>
              </w:rPr>
              <w:t>Varias candidatas</w:t>
            </w:r>
          </w:p>
        </w:tc>
        <w:tc>
          <w:tcPr>
            <w:tcW w:w="7067" w:type="dxa"/>
            <w:tcBorders>
              <w:top w:val="single" w:sz="4" w:space="0" w:color="auto"/>
              <w:bottom w:val="single" w:sz="4" w:space="0" w:color="auto"/>
            </w:tcBorders>
            <w:shd w:val="clear" w:color="auto" w:fill="auto"/>
            <w:vAlign w:val="center"/>
          </w:tcPr>
          <w:p w14:paraId="4E054F05" w14:textId="77777777" w:rsidR="004F565D" w:rsidRPr="00F0236C" w:rsidRDefault="004F565D" w:rsidP="00044A6D">
            <w:pPr>
              <w:ind w:left="171"/>
              <w:rPr>
                <w:rFonts w:ascii="Gothic720 BT" w:hAnsi="Gothic720 BT" w:cs="Arial"/>
                <w:sz w:val="22"/>
                <w:szCs w:val="22"/>
              </w:rPr>
            </w:pPr>
          </w:p>
          <w:p w14:paraId="3CB559D8" w14:textId="77777777" w:rsidR="004F565D" w:rsidRPr="00F0236C" w:rsidRDefault="004F565D" w:rsidP="00044A6D">
            <w:pPr>
              <w:ind w:left="171"/>
              <w:rPr>
                <w:rFonts w:ascii="Gothic720 BT" w:hAnsi="Gothic720 BT" w:cs="Arial"/>
                <w:sz w:val="22"/>
                <w:szCs w:val="22"/>
              </w:rPr>
            </w:pPr>
            <w:r w:rsidRPr="00F0236C">
              <w:rPr>
                <w:rFonts w:ascii="Gothic720 BT" w:hAnsi="Gothic720 BT" w:cs="Arial"/>
                <w:sz w:val="22"/>
                <w:szCs w:val="22"/>
              </w:rPr>
              <w:t>Se hace mención / aparición de dos o más candidatas</w:t>
            </w:r>
          </w:p>
          <w:p w14:paraId="144483F2" w14:textId="77777777" w:rsidR="004F565D" w:rsidRPr="00F0236C" w:rsidRDefault="004F565D" w:rsidP="00044A6D">
            <w:pPr>
              <w:ind w:left="171"/>
              <w:rPr>
                <w:rFonts w:ascii="Gothic720 BT" w:hAnsi="Gothic720 BT" w:cs="Arial"/>
                <w:sz w:val="22"/>
                <w:szCs w:val="22"/>
              </w:rPr>
            </w:pPr>
            <w:r w:rsidRPr="00F0236C">
              <w:rPr>
                <w:rFonts w:ascii="Gothic720 BT" w:hAnsi="Gothic720 BT" w:cs="Arial"/>
                <w:sz w:val="22"/>
                <w:szCs w:val="22"/>
              </w:rPr>
              <w:t>Se invita a votar por las candidatas a diputadas o ayuntamientos/alcaldías</w:t>
            </w:r>
          </w:p>
          <w:p w14:paraId="2386918A" w14:textId="77777777" w:rsidR="004F565D" w:rsidRPr="00F0236C" w:rsidRDefault="004F565D" w:rsidP="00044A6D">
            <w:pPr>
              <w:ind w:left="171"/>
              <w:rPr>
                <w:rFonts w:ascii="Gothic720 BT" w:hAnsi="Gothic720 BT" w:cs="Arial"/>
                <w:sz w:val="22"/>
                <w:szCs w:val="22"/>
              </w:rPr>
            </w:pPr>
          </w:p>
        </w:tc>
      </w:tr>
      <w:tr w:rsidR="004F565D" w:rsidRPr="00F0236C" w14:paraId="3236A7BB" w14:textId="77777777" w:rsidTr="00044A6D">
        <w:trPr>
          <w:trHeight w:val="567"/>
          <w:jc w:val="center"/>
        </w:trPr>
        <w:tc>
          <w:tcPr>
            <w:tcW w:w="1843" w:type="dxa"/>
            <w:tcBorders>
              <w:top w:val="single" w:sz="4" w:space="0" w:color="auto"/>
              <w:bottom w:val="single" w:sz="4" w:space="0" w:color="auto"/>
            </w:tcBorders>
            <w:shd w:val="clear" w:color="auto" w:fill="auto"/>
            <w:vAlign w:val="center"/>
          </w:tcPr>
          <w:p w14:paraId="59C38CCC" w14:textId="77777777" w:rsidR="004F565D" w:rsidRPr="00F0236C" w:rsidRDefault="004F565D" w:rsidP="00044A6D">
            <w:pPr>
              <w:jc w:val="center"/>
              <w:rPr>
                <w:rFonts w:ascii="Gothic720 BT" w:hAnsi="Gothic720 BT" w:cs="Arial"/>
                <w:b/>
                <w:bCs/>
                <w:sz w:val="22"/>
                <w:szCs w:val="22"/>
              </w:rPr>
            </w:pPr>
            <w:r w:rsidRPr="00F0236C">
              <w:rPr>
                <w:rFonts w:ascii="Gothic720 BT" w:hAnsi="Gothic720 BT" w:cs="Arial"/>
                <w:b/>
                <w:bCs/>
                <w:sz w:val="22"/>
                <w:szCs w:val="22"/>
              </w:rPr>
              <w:t>Varios candidatos</w:t>
            </w:r>
          </w:p>
        </w:tc>
        <w:tc>
          <w:tcPr>
            <w:tcW w:w="7067" w:type="dxa"/>
            <w:tcBorders>
              <w:top w:val="single" w:sz="4" w:space="0" w:color="auto"/>
              <w:bottom w:val="single" w:sz="4" w:space="0" w:color="auto"/>
            </w:tcBorders>
            <w:shd w:val="clear" w:color="auto" w:fill="auto"/>
            <w:vAlign w:val="center"/>
          </w:tcPr>
          <w:p w14:paraId="3DFD4C25" w14:textId="77777777" w:rsidR="004F565D" w:rsidRPr="00F0236C" w:rsidRDefault="004F565D" w:rsidP="00044A6D">
            <w:pPr>
              <w:ind w:left="171"/>
              <w:rPr>
                <w:rFonts w:ascii="Gothic720 BT" w:hAnsi="Gothic720 BT" w:cs="Arial"/>
                <w:sz w:val="22"/>
                <w:szCs w:val="22"/>
              </w:rPr>
            </w:pPr>
          </w:p>
          <w:p w14:paraId="395EFFB5" w14:textId="77777777" w:rsidR="004F565D" w:rsidRPr="00F0236C" w:rsidRDefault="004F565D" w:rsidP="00044A6D">
            <w:pPr>
              <w:ind w:left="171"/>
              <w:rPr>
                <w:rFonts w:ascii="Gothic720 BT" w:hAnsi="Gothic720 BT" w:cs="Arial"/>
                <w:sz w:val="22"/>
                <w:szCs w:val="22"/>
              </w:rPr>
            </w:pPr>
            <w:r w:rsidRPr="00F0236C">
              <w:rPr>
                <w:rFonts w:ascii="Gothic720 BT" w:hAnsi="Gothic720 BT" w:cs="Arial"/>
                <w:sz w:val="22"/>
                <w:szCs w:val="22"/>
              </w:rPr>
              <w:t>Se hace mención / aparición de dos o más candidatos</w:t>
            </w:r>
          </w:p>
          <w:p w14:paraId="0C849B8C" w14:textId="77777777" w:rsidR="004F565D" w:rsidRPr="00F0236C" w:rsidRDefault="004F565D" w:rsidP="00044A6D">
            <w:pPr>
              <w:ind w:left="171"/>
              <w:rPr>
                <w:rFonts w:ascii="Gothic720 BT" w:hAnsi="Gothic720 BT" w:cs="Arial"/>
                <w:sz w:val="22"/>
                <w:szCs w:val="22"/>
              </w:rPr>
            </w:pPr>
            <w:r w:rsidRPr="00F0236C">
              <w:rPr>
                <w:rFonts w:ascii="Gothic720 BT" w:hAnsi="Gothic720 BT" w:cs="Arial"/>
                <w:sz w:val="22"/>
                <w:szCs w:val="22"/>
              </w:rPr>
              <w:t>Se invita a votar por los candidatos a diputados o ayuntamientos/alcaldías</w:t>
            </w:r>
          </w:p>
          <w:p w14:paraId="565006B3" w14:textId="77777777" w:rsidR="004F565D" w:rsidRPr="00F0236C" w:rsidRDefault="004F565D" w:rsidP="00044A6D">
            <w:pPr>
              <w:ind w:left="171"/>
              <w:rPr>
                <w:rFonts w:ascii="Gothic720 BT" w:hAnsi="Gothic720 BT" w:cs="Arial"/>
                <w:b/>
                <w:bCs/>
                <w:sz w:val="22"/>
                <w:szCs w:val="22"/>
              </w:rPr>
            </w:pPr>
            <w:r w:rsidRPr="00F0236C">
              <w:rPr>
                <w:rFonts w:ascii="Gothic720 BT" w:hAnsi="Gothic720 BT" w:cs="Arial"/>
                <w:b/>
                <w:bCs/>
                <w:sz w:val="22"/>
                <w:szCs w:val="22"/>
              </w:rPr>
              <w:t>No se utiliza lenguaje incluyente</w:t>
            </w:r>
          </w:p>
          <w:p w14:paraId="571DEDBF" w14:textId="77777777" w:rsidR="004F565D" w:rsidRPr="00F0236C" w:rsidRDefault="004F565D" w:rsidP="00044A6D">
            <w:pPr>
              <w:ind w:left="171"/>
              <w:rPr>
                <w:rFonts w:ascii="Gothic720 BT" w:hAnsi="Gothic720 BT" w:cs="Arial"/>
                <w:b/>
                <w:bCs/>
                <w:sz w:val="22"/>
                <w:szCs w:val="22"/>
              </w:rPr>
            </w:pPr>
          </w:p>
        </w:tc>
      </w:tr>
      <w:tr w:rsidR="004F565D" w:rsidRPr="00F0236C" w14:paraId="5D1CEF18" w14:textId="77777777" w:rsidTr="00044A6D">
        <w:trPr>
          <w:trHeight w:val="567"/>
          <w:jc w:val="center"/>
        </w:trPr>
        <w:tc>
          <w:tcPr>
            <w:tcW w:w="1843" w:type="dxa"/>
            <w:tcBorders>
              <w:top w:val="single" w:sz="4" w:space="0" w:color="auto"/>
              <w:bottom w:val="single" w:sz="4" w:space="0" w:color="auto"/>
            </w:tcBorders>
            <w:shd w:val="clear" w:color="auto" w:fill="auto"/>
            <w:vAlign w:val="center"/>
          </w:tcPr>
          <w:p w14:paraId="75CD879F" w14:textId="77777777" w:rsidR="004F565D" w:rsidRPr="00F0236C" w:rsidRDefault="004F565D" w:rsidP="00044A6D">
            <w:pPr>
              <w:jc w:val="center"/>
              <w:rPr>
                <w:rFonts w:ascii="Gothic720 BT" w:hAnsi="Gothic720 BT" w:cs="Arial"/>
                <w:b/>
                <w:bCs/>
                <w:sz w:val="22"/>
                <w:szCs w:val="22"/>
              </w:rPr>
            </w:pPr>
            <w:r w:rsidRPr="00F0236C">
              <w:rPr>
                <w:rFonts w:ascii="Gothic720 BT" w:hAnsi="Gothic720 BT" w:cs="Arial"/>
                <w:b/>
                <w:bCs/>
                <w:sz w:val="22"/>
                <w:szCs w:val="22"/>
              </w:rPr>
              <w:t>Varias candidaturas (mixto)</w:t>
            </w:r>
          </w:p>
        </w:tc>
        <w:tc>
          <w:tcPr>
            <w:tcW w:w="7067" w:type="dxa"/>
            <w:tcBorders>
              <w:top w:val="single" w:sz="4" w:space="0" w:color="auto"/>
              <w:bottom w:val="single" w:sz="4" w:space="0" w:color="auto"/>
            </w:tcBorders>
            <w:shd w:val="clear" w:color="auto" w:fill="auto"/>
            <w:vAlign w:val="center"/>
          </w:tcPr>
          <w:p w14:paraId="68D8E508" w14:textId="77777777" w:rsidR="004F565D" w:rsidRPr="00F0236C" w:rsidRDefault="004F565D" w:rsidP="00044A6D">
            <w:pPr>
              <w:ind w:left="171"/>
              <w:rPr>
                <w:rFonts w:ascii="Gothic720 BT" w:eastAsiaTheme="minorHAnsi" w:hAnsi="Gothic720 BT" w:cs="Arial"/>
                <w:color w:val="000000"/>
                <w:sz w:val="22"/>
                <w:szCs w:val="22"/>
              </w:rPr>
            </w:pPr>
          </w:p>
          <w:p w14:paraId="63D750ED" w14:textId="77777777" w:rsidR="004F565D" w:rsidRPr="00F0236C" w:rsidRDefault="004F565D" w:rsidP="004F565D">
            <w:pPr>
              <w:ind w:left="171"/>
              <w:rPr>
                <w:rFonts w:ascii="Gothic720 BT" w:eastAsiaTheme="minorHAnsi" w:hAnsi="Gothic720 BT" w:cs="Arial"/>
                <w:color w:val="000000"/>
                <w:sz w:val="22"/>
                <w:szCs w:val="22"/>
              </w:rPr>
            </w:pPr>
            <w:r w:rsidRPr="00F0236C">
              <w:rPr>
                <w:rFonts w:ascii="Gothic720 BT" w:eastAsiaTheme="minorHAnsi" w:hAnsi="Gothic720 BT" w:cs="Arial"/>
                <w:color w:val="000000"/>
                <w:sz w:val="22"/>
                <w:szCs w:val="22"/>
              </w:rPr>
              <w:t xml:space="preserve">Se menciona en específico a un grupo de candidatas o candidatos. Se invita a votar por: </w:t>
            </w:r>
          </w:p>
          <w:p w14:paraId="37EE3130" w14:textId="77777777" w:rsidR="003D555F" w:rsidRPr="00F0236C" w:rsidRDefault="003D555F" w:rsidP="004F565D">
            <w:pPr>
              <w:ind w:left="171"/>
              <w:rPr>
                <w:rFonts w:ascii="Gothic720 BT" w:eastAsiaTheme="minorHAnsi" w:hAnsi="Gothic720 BT" w:cs="Arial"/>
                <w:color w:val="000000"/>
                <w:sz w:val="22"/>
                <w:szCs w:val="22"/>
              </w:rPr>
            </w:pPr>
          </w:p>
          <w:p w14:paraId="564878F3" w14:textId="77777777" w:rsidR="004F565D" w:rsidRPr="00F0236C" w:rsidRDefault="004F565D" w:rsidP="00044A6D">
            <w:pPr>
              <w:ind w:left="740" w:hanging="142"/>
              <w:rPr>
                <w:rFonts w:ascii="Gothic720 BT" w:eastAsiaTheme="minorHAnsi" w:hAnsi="Gothic720 BT" w:cs="Arial"/>
                <w:color w:val="000000"/>
                <w:sz w:val="22"/>
                <w:szCs w:val="22"/>
              </w:rPr>
            </w:pPr>
            <w:r w:rsidRPr="00F0236C">
              <w:rPr>
                <w:rFonts w:ascii="Gothic720 BT" w:eastAsiaTheme="minorHAnsi" w:hAnsi="Gothic720 BT" w:cs="Arial"/>
                <w:color w:val="000000"/>
                <w:sz w:val="22"/>
                <w:szCs w:val="22"/>
              </w:rPr>
              <w:t>•</w:t>
            </w:r>
            <w:r w:rsidRPr="00F0236C">
              <w:rPr>
                <w:rFonts w:ascii="Gothic720 BT" w:eastAsiaTheme="minorHAnsi" w:hAnsi="Gothic720 BT" w:cs="Arial"/>
                <w:color w:val="000000"/>
                <w:sz w:val="22"/>
                <w:szCs w:val="22"/>
              </w:rPr>
              <w:tab/>
              <w:t>Candidatas y candidatos a diputaciones / ayuntamientos/alcaldías</w:t>
            </w:r>
          </w:p>
          <w:p w14:paraId="3554EED9" w14:textId="77777777" w:rsidR="004F565D" w:rsidRPr="00F0236C" w:rsidRDefault="004F565D" w:rsidP="004F565D">
            <w:pPr>
              <w:ind w:left="740" w:hanging="142"/>
              <w:rPr>
                <w:rFonts w:ascii="Gothic720 BT" w:eastAsiaTheme="minorHAnsi" w:hAnsi="Gothic720 BT" w:cs="Arial"/>
                <w:color w:val="000000"/>
                <w:sz w:val="22"/>
                <w:szCs w:val="22"/>
              </w:rPr>
            </w:pPr>
            <w:r w:rsidRPr="00F0236C">
              <w:rPr>
                <w:rFonts w:ascii="Gothic720 BT" w:eastAsiaTheme="minorHAnsi" w:hAnsi="Gothic720 BT" w:cs="Arial"/>
                <w:color w:val="000000"/>
                <w:sz w:val="22"/>
                <w:szCs w:val="22"/>
              </w:rPr>
              <w:t>•</w:t>
            </w:r>
            <w:r w:rsidRPr="00F0236C">
              <w:rPr>
                <w:rFonts w:ascii="Gothic720 BT" w:eastAsiaTheme="minorHAnsi" w:hAnsi="Gothic720 BT" w:cs="Arial"/>
                <w:color w:val="000000"/>
                <w:sz w:val="22"/>
                <w:szCs w:val="22"/>
              </w:rPr>
              <w:tab/>
              <w:t>Candidaturas a diputaciones / ayuntamientos/alcaldías</w:t>
            </w:r>
          </w:p>
          <w:p w14:paraId="165BDC3E" w14:textId="77777777" w:rsidR="004F565D" w:rsidRPr="00F0236C" w:rsidRDefault="004F565D" w:rsidP="004F565D">
            <w:pPr>
              <w:ind w:left="740" w:hanging="142"/>
              <w:rPr>
                <w:rFonts w:ascii="Gothic720 BT" w:eastAsiaTheme="minorHAnsi" w:hAnsi="Gothic720 BT" w:cs="Arial"/>
                <w:color w:val="000000"/>
                <w:sz w:val="22"/>
                <w:szCs w:val="22"/>
              </w:rPr>
            </w:pPr>
          </w:p>
        </w:tc>
      </w:tr>
      <w:tr w:rsidR="004F565D" w:rsidRPr="00F0236C" w14:paraId="14225CB8" w14:textId="77777777" w:rsidTr="00044A6D">
        <w:trPr>
          <w:trHeight w:val="711"/>
          <w:jc w:val="center"/>
        </w:trPr>
        <w:tc>
          <w:tcPr>
            <w:tcW w:w="1843" w:type="dxa"/>
            <w:tcBorders>
              <w:top w:val="single" w:sz="4" w:space="0" w:color="auto"/>
              <w:bottom w:val="single" w:sz="4" w:space="0" w:color="auto"/>
            </w:tcBorders>
            <w:shd w:val="clear" w:color="auto" w:fill="auto"/>
            <w:vAlign w:val="center"/>
          </w:tcPr>
          <w:p w14:paraId="3A0D4AE1" w14:textId="77777777" w:rsidR="004F565D" w:rsidRPr="00F0236C" w:rsidRDefault="004F565D" w:rsidP="00044A6D">
            <w:pPr>
              <w:jc w:val="center"/>
              <w:rPr>
                <w:rFonts w:ascii="Gothic720 BT" w:hAnsi="Gothic720 BT" w:cs="Arial"/>
                <w:b/>
                <w:bCs/>
                <w:sz w:val="22"/>
                <w:szCs w:val="22"/>
              </w:rPr>
            </w:pPr>
            <w:r w:rsidRPr="00F0236C">
              <w:rPr>
                <w:rFonts w:ascii="Gothic720 BT" w:hAnsi="Gothic720 BT" w:cs="Arial"/>
                <w:b/>
                <w:bCs/>
                <w:sz w:val="22"/>
                <w:szCs w:val="22"/>
              </w:rPr>
              <w:t>Genérico</w:t>
            </w:r>
          </w:p>
        </w:tc>
        <w:tc>
          <w:tcPr>
            <w:tcW w:w="7067" w:type="dxa"/>
            <w:tcBorders>
              <w:top w:val="single" w:sz="4" w:space="0" w:color="auto"/>
              <w:bottom w:val="single" w:sz="4" w:space="0" w:color="auto"/>
            </w:tcBorders>
            <w:shd w:val="clear" w:color="auto" w:fill="auto"/>
            <w:vAlign w:val="center"/>
          </w:tcPr>
          <w:p w14:paraId="2AFE6771" w14:textId="77777777" w:rsidR="004F565D" w:rsidRPr="00F0236C" w:rsidRDefault="004F565D" w:rsidP="00044A6D">
            <w:pPr>
              <w:pStyle w:val="Default"/>
              <w:ind w:left="171"/>
              <w:rPr>
                <w:rFonts w:ascii="Gothic720 BT" w:eastAsiaTheme="minorHAnsi" w:hAnsi="Gothic720 BT"/>
                <w:sz w:val="22"/>
                <w:szCs w:val="22"/>
              </w:rPr>
            </w:pPr>
          </w:p>
          <w:p w14:paraId="7CD31B63" w14:textId="77777777" w:rsidR="004F565D" w:rsidRPr="00F0236C" w:rsidRDefault="004F565D" w:rsidP="00044A6D">
            <w:pPr>
              <w:pStyle w:val="Default"/>
              <w:ind w:left="171" w:right="161"/>
              <w:jc w:val="both"/>
              <w:rPr>
                <w:rFonts w:ascii="Gothic720 BT" w:eastAsiaTheme="minorHAnsi" w:hAnsi="Gothic720 BT"/>
                <w:sz w:val="22"/>
                <w:szCs w:val="22"/>
              </w:rPr>
            </w:pPr>
            <w:r w:rsidRPr="00F0236C">
              <w:rPr>
                <w:rFonts w:ascii="Gothic720 BT" w:eastAsiaTheme="minorHAnsi" w:hAnsi="Gothic720 BT"/>
                <w:sz w:val="22"/>
                <w:szCs w:val="22"/>
              </w:rPr>
              <w:t>No hay aparición o mención de candidatas o candidatos, se invita a votar por un partido político en particular, se trata de un promocional genérico del partido político</w:t>
            </w:r>
          </w:p>
          <w:p w14:paraId="49CE8DCA" w14:textId="77777777" w:rsidR="004F565D" w:rsidRPr="00F0236C" w:rsidRDefault="004F565D" w:rsidP="00044A6D">
            <w:pPr>
              <w:pStyle w:val="Default"/>
              <w:ind w:left="171"/>
              <w:rPr>
                <w:rFonts w:ascii="Gothic720 BT" w:hAnsi="Gothic720 BT"/>
                <w:sz w:val="22"/>
                <w:szCs w:val="22"/>
              </w:rPr>
            </w:pPr>
          </w:p>
        </w:tc>
      </w:tr>
    </w:tbl>
    <w:p w14:paraId="054BCCA0" w14:textId="77777777" w:rsidR="0050448A" w:rsidRPr="008D452E" w:rsidRDefault="0050448A" w:rsidP="0050448A">
      <w:pPr>
        <w:spacing w:after="0" w:line="240" w:lineRule="auto"/>
        <w:jc w:val="both"/>
        <w:rPr>
          <w:rFonts w:ascii="Gothic720 BT" w:hAnsi="Gothic720 BT" w:cs="Arial"/>
          <w:sz w:val="24"/>
          <w:szCs w:val="24"/>
        </w:rPr>
      </w:pPr>
    </w:p>
    <w:p w14:paraId="47F5B811" w14:textId="77777777" w:rsidR="00254A05" w:rsidRPr="0083135F" w:rsidRDefault="00B0120E" w:rsidP="00254A05">
      <w:pPr>
        <w:spacing w:after="200"/>
        <w:jc w:val="both"/>
        <w:rPr>
          <w:rFonts w:ascii="Gothic720 BT" w:hAnsi="Gothic720 BT" w:cs="Arial"/>
          <w:sz w:val="16"/>
          <w:szCs w:val="16"/>
        </w:rPr>
      </w:pPr>
      <w:r w:rsidRPr="0083135F">
        <w:rPr>
          <w:rFonts w:ascii="Gothic720 BT" w:hAnsi="Gothic720 BT" w:cs="Arial"/>
          <w:sz w:val="16"/>
          <w:szCs w:val="16"/>
        </w:rPr>
        <w:t>*</w:t>
      </w:r>
      <w:r w:rsidR="002519BB" w:rsidRPr="0083135F">
        <w:rPr>
          <w:rFonts w:ascii="Gothic720 BT" w:hAnsi="Gothic720 BT" w:cs="Arial"/>
          <w:sz w:val="16"/>
          <w:szCs w:val="16"/>
        </w:rPr>
        <w:t>L</w:t>
      </w:r>
      <w:r w:rsidRPr="0083135F">
        <w:rPr>
          <w:rFonts w:ascii="Gothic720 BT" w:hAnsi="Gothic720 BT" w:cs="Arial"/>
          <w:sz w:val="16"/>
          <w:szCs w:val="16"/>
        </w:rPr>
        <w:t xml:space="preserve">os impactos de promocionales </w:t>
      </w:r>
      <w:r w:rsidR="002519BB" w:rsidRPr="0083135F">
        <w:rPr>
          <w:rFonts w:ascii="Gothic720 BT" w:hAnsi="Gothic720 BT" w:cs="Arial"/>
          <w:sz w:val="16"/>
          <w:szCs w:val="16"/>
        </w:rPr>
        <w:t xml:space="preserve">que </w:t>
      </w:r>
      <w:r w:rsidR="00B441B1" w:rsidRPr="0083135F">
        <w:rPr>
          <w:rFonts w:ascii="Gothic720 BT" w:hAnsi="Gothic720 BT" w:cs="Arial"/>
          <w:sz w:val="16"/>
          <w:szCs w:val="16"/>
        </w:rPr>
        <w:t xml:space="preserve">presentan </w:t>
      </w:r>
      <w:r w:rsidR="002519BB" w:rsidRPr="0083135F">
        <w:rPr>
          <w:rFonts w:ascii="Gothic720 BT" w:hAnsi="Gothic720 BT" w:cs="Arial"/>
          <w:sz w:val="16"/>
          <w:szCs w:val="16"/>
        </w:rPr>
        <w:t xml:space="preserve">más </w:t>
      </w:r>
      <w:r w:rsidR="00B441B1" w:rsidRPr="0083135F">
        <w:rPr>
          <w:rFonts w:ascii="Gothic720 BT" w:hAnsi="Gothic720 BT" w:cs="Arial"/>
          <w:sz w:val="16"/>
          <w:szCs w:val="16"/>
        </w:rPr>
        <w:t xml:space="preserve">de un </w:t>
      </w:r>
      <w:r w:rsidR="002519BB" w:rsidRPr="0083135F">
        <w:rPr>
          <w:rFonts w:ascii="Gothic720 BT" w:hAnsi="Gothic720 BT" w:cs="Arial"/>
          <w:sz w:val="16"/>
          <w:szCs w:val="16"/>
        </w:rPr>
        <w:t xml:space="preserve">género </w:t>
      </w:r>
      <w:r w:rsidRPr="0083135F">
        <w:rPr>
          <w:rFonts w:ascii="Gothic720 BT" w:hAnsi="Gothic720 BT" w:cs="Arial"/>
          <w:sz w:val="16"/>
          <w:szCs w:val="16"/>
        </w:rPr>
        <w:t>se valorarán como espacios de acceso igualitario sin importar el número de candidatas</w:t>
      </w:r>
      <w:r w:rsidR="009C3B97" w:rsidRPr="0083135F">
        <w:rPr>
          <w:rFonts w:ascii="Gothic720 BT" w:hAnsi="Gothic720 BT" w:cs="Arial"/>
          <w:sz w:val="16"/>
          <w:szCs w:val="16"/>
        </w:rPr>
        <w:t xml:space="preserve"> o</w:t>
      </w:r>
      <w:r w:rsidRPr="0083135F">
        <w:rPr>
          <w:rFonts w:ascii="Gothic720 BT" w:hAnsi="Gothic720 BT" w:cs="Arial"/>
          <w:sz w:val="16"/>
          <w:szCs w:val="16"/>
        </w:rPr>
        <w:t xml:space="preserve"> candidatos que aparezcan en el material.</w:t>
      </w:r>
    </w:p>
    <w:p w14:paraId="68B5C067" w14:textId="77777777" w:rsidR="003D1B97" w:rsidRPr="001218E1" w:rsidRDefault="003D1B97" w:rsidP="003D1B97">
      <w:pPr>
        <w:pStyle w:val="Ttulo1"/>
        <w:numPr>
          <w:ilvl w:val="0"/>
          <w:numId w:val="5"/>
        </w:numPr>
        <w:spacing w:before="0" w:after="240"/>
        <w:rPr>
          <w:rFonts w:ascii="Gothic720 BT" w:eastAsia="MS Gothic" w:hAnsi="Gothic720 BT" w:cs="Arial"/>
          <w:color w:val="AA2CAD"/>
          <w:sz w:val="24"/>
          <w:szCs w:val="24"/>
        </w:rPr>
      </w:pPr>
      <w:bookmarkStart w:id="11" w:name="_Toc169118509"/>
      <w:bookmarkStart w:id="12" w:name="_Toc170918046"/>
      <w:r w:rsidRPr="001218E1">
        <w:rPr>
          <w:rFonts w:ascii="Gothic720 BT" w:eastAsia="MS Gothic" w:hAnsi="Gothic720 BT" w:cs="Arial"/>
          <w:color w:val="AA2CAD"/>
          <w:sz w:val="24"/>
          <w:szCs w:val="24"/>
        </w:rPr>
        <w:t>Asignación de los espacios de pauta por actor político</w:t>
      </w:r>
      <w:bookmarkEnd w:id="11"/>
      <w:bookmarkEnd w:id="12"/>
    </w:p>
    <w:p w14:paraId="1FA32090" w14:textId="64F96A87" w:rsidR="003D1B97" w:rsidRPr="008D452E" w:rsidRDefault="003D1B97" w:rsidP="003D1B97">
      <w:pPr>
        <w:pStyle w:val="Textoindependiente"/>
        <w:spacing w:after="0" w:line="276" w:lineRule="auto"/>
        <w:ind w:right="335"/>
        <w:rPr>
          <w:rFonts w:ascii="Gothic720 BT" w:hAnsi="Gothic720 BT" w:cs="Arial"/>
          <w:szCs w:val="24"/>
        </w:rPr>
      </w:pPr>
      <w:r w:rsidRPr="008D452E">
        <w:rPr>
          <w:rFonts w:ascii="Gothic720 BT" w:hAnsi="Gothic720 BT" w:cs="Arial"/>
          <w:szCs w:val="24"/>
        </w:rPr>
        <w:t>En el periodo comprendido entre el</w:t>
      </w:r>
      <w:r w:rsidR="006B0F55" w:rsidRPr="008D452E">
        <w:rPr>
          <w:rFonts w:ascii="Gothic720 BT" w:hAnsi="Gothic720 BT" w:cs="Arial"/>
          <w:szCs w:val="24"/>
        </w:rPr>
        <w:t xml:space="preserve"> 15</w:t>
      </w:r>
      <w:r w:rsidRPr="008D452E">
        <w:rPr>
          <w:rFonts w:ascii="Gothic720 BT" w:hAnsi="Gothic720 BT" w:cs="Arial"/>
          <w:szCs w:val="24"/>
        </w:rPr>
        <w:t xml:space="preserve"> de </w:t>
      </w:r>
      <w:r w:rsidR="006B0F55" w:rsidRPr="008D452E">
        <w:rPr>
          <w:rFonts w:ascii="Gothic720 BT" w:hAnsi="Gothic720 BT" w:cs="Arial"/>
          <w:szCs w:val="24"/>
        </w:rPr>
        <w:t>abril</w:t>
      </w:r>
      <w:r w:rsidRPr="008D452E">
        <w:rPr>
          <w:rFonts w:ascii="Gothic720 BT" w:hAnsi="Gothic720 BT" w:cs="Arial"/>
          <w:szCs w:val="24"/>
        </w:rPr>
        <w:t xml:space="preserve"> al 29 de mayo de 2024, </w:t>
      </w:r>
      <w:r w:rsidR="0072186C" w:rsidRPr="008D452E">
        <w:rPr>
          <w:rFonts w:ascii="Gothic720 BT" w:hAnsi="Gothic720 BT" w:cs="Arial"/>
          <w:szCs w:val="24"/>
        </w:rPr>
        <w:t>la Unidad de Género e Inclusión</w:t>
      </w:r>
      <w:r w:rsidRPr="008D452E">
        <w:rPr>
          <w:rFonts w:ascii="Gothic720 BT" w:hAnsi="Gothic720 BT" w:cs="Arial"/>
          <w:szCs w:val="24"/>
        </w:rPr>
        <w:t xml:space="preserve">, en acompañamiento </w:t>
      </w:r>
      <w:r w:rsidR="0083135F">
        <w:rPr>
          <w:rFonts w:ascii="Gothic720 BT" w:hAnsi="Gothic720 BT" w:cs="Arial"/>
          <w:szCs w:val="24"/>
        </w:rPr>
        <w:t xml:space="preserve">de </w:t>
      </w:r>
      <w:r w:rsidRPr="008D452E">
        <w:rPr>
          <w:rFonts w:ascii="Gothic720 BT" w:hAnsi="Gothic720 BT" w:cs="Arial"/>
          <w:szCs w:val="24"/>
        </w:rPr>
        <w:t xml:space="preserve">la </w:t>
      </w:r>
      <w:r w:rsidR="0083135F">
        <w:rPr>
          <w:rFonts w:ascii="Gothic720 BT" w:hAnsi="Gothic720 BT" w:cs="Arial"/>
          <w:szCs w:val="24"/>
        </w:rPr>
        <w:t xml:space="preserve">Dirección Ejecutiva de </w:t>
      </w:r>
      <w:r w:rsidR="0083135F">
        <w:rPr>
          <w:rFonts w:ascii="Gothic720 BT" w:hAnsi="Gothic720 BT" w:cs="Arial"/>
          <w:szCs w:val="24"/>
        </w:rPr>
        <w:lastRenderedPageBreak/>
        <w:t>Prerrogativas y Partidos Políticos</w:t>
      </w:r>
      <w:r w:rsidR="0083135F">
        <w:rPr>
          <w:rStyle w:val="Refdenotaalpie"/>
          <w:rFonts w:ascii="Gothic720 BT" w:hAnsi="Gothic720 BT" w:cs="Arial"/>
          <w:szCs w:val="24"/>
        </w:rPr>
        <w:footnoteReference w:id="10"/>
      </w:r>
      <w:r w:rsidR="0083135F">
        <w:rPr>
          <w:rFonts w:ascii="Gothic720 BT" w:hAnsi="Gothic720 BT" w:cs="Arial"/>
          <w:szCs w:val="24"/>
        </w:rPr>
        <w:t xml:space="preserve"> del INE</w:t>
      </w:r>
      <w:r w:rsidRPr="008D452E">
        <w:rPr>
          <w:rFonts w:ascii="Gothic720 BT" w:hAnsi="Gothic720 BT" w:cs="Arial"/>
          <w:szCs w:val="24"/>
        </w:rPr>
        <w:t xml:space="preserve">, realizó la clasificación de </w:t>
      </w:r>
      <w:r w:rsidR="002D46F0" w:rsidRPr="008D452E">
        <w:rPr>
          <w:rFonts w:ascii="Gothic720 BT" w:hAnsi="Gothic720 BT" w:cs="Arial"/>
          <w:szCs w:val="24"/>
        </w:rPr>
        <w:t>64</w:t>
      </w:r>
      <w:r w:rsidRPr="008D452E">
        <w:rPr>
          <w:rFonts w:ascii="Gothic720 BT" w:hAnsi="Gothic720 BT" w:cs="Arial"/>
          <w:szCs w:val="24"/>
        </w:rPr>
        <w:t xml:space="preserve"> materiales pautados en radio y televisión en el ámbito local. </w:t>
      </w:r>
    </w:p>
    <w:p w14:paraId="5024F26D" w14:textId="77777777" w:rsidR="003D1B97" w:rsidRPr="008D452E" w:rsidRDefault="003D1B97" w:rsidP="003D1B97">
      <w:pPr>
        <w:pStyle w:val="Textoindependiente"/>
        <w:tabs>
          <w:tab w:val="left" w:pos="4956"/>
        </w:tabs>
        <w:spacing w:after="0" w:line="276" w:lineRule="auto"/>
        <w:ind w:right="335"/>
        <w:rPr>
          <w:rFonts w:ascii="Gothic720 BT" w:hAnsi="Gothic720 BT" w:cs="Arial"/>
          <w:szCs w:val="24"/>
        </w:rPr>
      </w:pPr>
      <w:r w:rsidRPr="008D452E">
        <w:rPr>
          <w:rFonts w:ascii="Gothic720 BT" w:hAnsi="Gothic720 BT" w:cs="Arial"/>
          <w:szCs w:val="24"/>
        </w:rPr>
        <w:tab/>
      </w:r>
    </w:p>
    <w:p w14:paraId="34752FB1" w14:textId="709D3AB3" w:rsidR="003D1B97" w:rsidRPr="008D452E" w:rsidRDefault="003D1B97" w:rsidP="003D1B97">
      <w:pPr>
        <w:pStyle w:val="Textoindependiente"/>
        <w:spacing w:after="0" w:line="276" w:lineRule="auto"/>
        <w:ind w:right="335"/>
        <w:rPr>
          <w:rFonts w:ascii="Gothic720 BT" w:hAnsi="Gothic720 BT" w:cs="Arial"/>
          <w:szCs w:val="24"/>
        </w:rPr>
      </w:pPr>
      <w:r w:rsidRPr="008D452E">
        <w:rPr>
          <w:rFonts w:ascii="Gothic720 BT" w:hAnsi="Gothic720 BT" w:cs="Arial"/>
          <w:szCs w:val="24"/>
        </w:rPr>
        <w:t>De estos materiales pautados, los siete PPN</w:t>
      </w:r>
      <w:r w:rsidR="006210F3" w:rsidRPr="008D452E">
        <w:rPr>
          <w:rStyle w:val="Refdenotaalpie"/>
          <w:rFonts w:ascii="Gothic720 BT" w:hAnsi="Gothic720 BT" w:cs="Arial"/>
          <w:szCs w:val="24"/>
        </w:rPr>
        <w:footnoteReference w:id="11"/>
      </w:r>
      <w:r w:rsidRPr="008D452E">
        <w:rPr>
          <w:rFonts w:ascii="Gothic720 BT" w:hAnsi="Gothic720 BT" w:cs="Arial"/>
          <w:szCs w:val="24"/>
        </w:rPr>
        <w:t xml:space="preserve"> tuvieron en conjunto </w:t>
      </w:r>
      <w:r w:rsidR="006B0F55" w:rsidRPr="008D452E">
        <w:rPr>
          <w:rFonts w:ascii="Gothic720 BT" w:hAnsi="Gothic720 BT" w:cs="Arial"/>
          <w:szCs w:val="24"/>
        </w:rPr>
        <w:t xml:space="preserve">55,308 </w:t>
      </w:r>
      <w:r w:rsidRPr="008D452E">
        <w:rPr>
          <w:rFonts w:ascii="Gothic720 BT" w:hAnsi="Gothic720 BT" w:cs="Arial"/>
          <w:szCs w:val="24"/>
        </w:rPr>
        <w:t>impactos, como se indica a continuación:</w:t>
      </w:r>
    </w:p>
    <w:p w14:paraId="0EB368F4" w14:textId="77777777" w:rsidR="003D1B97" w:rsidRPr="008D452E" w:rsidRDefault="003D1B97" w:rsidP="003D1B97">
      <w:pPr>
        <w:pStyle w:val="Textoindependiente"/>
        <w:spacing w:after="0" w:line="276" w:lineRule="auto"/>
        <w:ind w:right="335"/>
        <w:rPr>
          <w:rFonts w:ascii="Gothic720 BT" w:hAnsi="Gothic720 BT" w:cs="Arial"/>
          <w:szCs w:val="24"/>
        </w:rPr>
      </w:pPr>
    </w:p>
    <w:p w14:paraId="13CE0F57" w14:textId="77777777" w:rsidR="003D1B97" w:rsidRPr="008D452E" w:rsidRDefault="003D1B97" w:rsidP="003D1B97">
      <w:pPr>
        <w:spacing w:after="0" w:line="240" w:lineRule="auto"/>
        <w:ind w:right="-34"/>
        <w:jc w:val="center"/>
        <w:rPr>
          <w:rFonts w:ascii="Gothic720 BT" w:hAnsi="Gothic720 BT" w:cs="Arial"/>
          <w:b/>
          <w:bCs/>
          <w:sz w:val="24"/>
          <w:szCs w:val="24"/>
        </w:rPr>
      </w:pPr>
      <w:r w:rsidRPr="008D452E">
        <w:rPr>
          <w:rFonts w:ascii="Gothic720 BT" w:hAnsi="Gothic720 BT" w:cs="Arial"/>
          <w:b/>
          <w:bCs/>
          <w:sz w:val="24"/>
          <w:szCs w:val="24"/>
        </w:rPr>
        <w:t xml:space="preserve">Tabla 3. Número de impactos pautados por actor político </w:t>
      </w:r>
    </w:p>
    <w:p w14:paraId="632F4702" w14:textId="343C36F9" w:rsidR="003D1B97" w:rsidRPr="008D452E" w:rsidRDefault="003D1B97" w:rsidP="003D1B97">
      <w:pPr>
        <w:spacing w:after="0" w:line="240" w:lineRule="auto"/>
        <w:ind w:right="-34"/>
        <w:jc w:val="center"/>
        <w:rPr>
          <w:rFonts w:ascii="Gothic720 BT" w:hAnsi="Gothic720 BT" w:cs="Arial"/>
          <w:b/>
          <w:bCs/>
          <w:sz w:val="24"/>
          <w:szCs w:val="24"/>
        </w:rPr>
      </w:pPr>
      <w:r w:rsidRPr="008D452E">
        <w:rPr>
          <w:rFonts w:ascii="Gothic720 BT" w:hAnsi="Gothic720 BT" w:cs="Arial"/>
          <w:b/>
          <w:bCs/>
          <w:sz w:val="24"/>
          <w:szCs w:val="24"/>
        </w:rPr>
        <w:t>(</w:t>
      </w:r>
      <w:r w:rsidR="006B0F55" w:rsidRPr="008D452E">
        <w:rPr>
          <w:rFonts w:ascii="Gothic720 BT" w:hAnsi="Gothic720 BT" w:cs="Arial"/>
          <w:b/>
          <w:bCs/>
          <w:sz w:val="24"/>
          <w:szCs w:val="24"/>
        </w:rPr>
        <w:t>15 de abril</w:t>
      </w:r>
      <w:r w:rsidRPr="008D452E">
        <w:rPr>
          <w:rFonts w:ascii="Gothic720 BT" w:hAnsi="Gothic720 BT" w:cs="Arial"/>
          <w:b/>
          <w:bCs/>
          <w:sz w:val="24"/>
          <w:szCs w:val="24"/>
        </w:rPr>
        <w:t xml:space="preserve"> al 29 de mayo de 2024)</w:t>
      </w:r>
    </w:p>
    <w:p w14:paraId="6F2D4835" w14:textId="12B0F2AE" w:rsidR="00F61901" w:rsidRPr="008D452E" w:rsidRDefault="00F61901" w:rsidP="00F61901">
      <w:pPr>
        <w:pStyle w:val="Textoindependiente"/>
        <w:spacing w:after="0" w:line="360" w:lineRule="auto"/>
        <w:ind w:left="142" w:right="335"/>
        <w:jc w:val="center"/>
        <w:rPr>
          <w:rFonts w:ascii="Gothic720 BT" w:hAnsi="Gothic720 BT" w:cs="Arial"/>
          <w:b/>
          <w:bCs/>
          <w:szCs w:val="24"/>
        </w:rPr>
      </w:pPr>
    </w:p>
    <w:tbl>
      <w:tblPr>
        <w:tblpPr w:leftFromText="141" w:rightFromText="141" w:vertAnchor="text" w:tblpX="557" w:tblpY="1"/>
        <w:tblOverlap w:val="never"/>
        <w:tblW w:w="7562" w:type="dxa"/>
        <w:tblCellMar>
          <w:left w:w="70" w:type="dxa"/>
          <w:right w:w="70" w:type="dxa"/>
        </w:tblCellMar>
        <w:tblLook w:val="04A0" w:firstRow="1" w:lastRow="0" w:firstColumn="1" w:lastColumn="0" w:noHBand="0" w:noVBand="1"/>
      </w:tblPr>
      <w:tblGrid>
        <w:gridCol w:w="3431"/>
        <w:gridCol w:w="4131"/>
      </w:tblGrid>
      <w:tr w:rsidR="00405346" w:rsidRPr="00F0236C" w14:paraId="6A6110CC" w14:textId="77777777" w:rsidTr="00F36BB2">
        <w:trPr>
          <w:trHeight w:val="803"/>
        </w:trPr>
        <w:tc>
          <w:tcPr>
            <w:tcW w:w="3431" w:type="dxa"/>
            <w:tcBorders>
              <w:top w:val="single" w:sz="8" w:space="0" w:color="000000"/>
              <w:left w:val="single" w:sz="8" w:space="0" w:color="000000"/>
              <w:bottom w:val="nil"/>
              <w:right w:val="single" w:sz="8" w:space="0" w:color="000000"/>
            </w:tcBorders>
            <w:shd w:val="clear" w:color="auto" w:fill="AA2CAD"/>
            <w:vAlign w:val="center"/>
            <w:hideMark/>
          </w:tcPr>
          <w:p w14:paraId="29C5AF4F" w14:textId="77777777" w:rsidR="00405346" w:rsidRPr="00F0236C" w:rsidRDefault="00405346" w:rsidP="00F36BB2">
            <w:pPr>
              <w:spacing w:after="0" w:line="240" w:lineRule="auto"/>
              <w:ind w:left="351"/>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PPN</w:t>
            </w:r>
          </w:p>
        </w:tc>
        <w:tc>
          <w:tcPr>
            <w:tcW w:w="4131" w:type="dxa"/>
            <w:tcBorders>
              <w:top w:val="single" w:sz="8" w:space="0" w:color="000000"/>
              <w:left w:val="nil"/>
              <w:bottom w:val="nil"/>
              <w:right w:val="single" w:sz="8" w:space="0" w:color="000000"/>
            </w:tcBorders>
            <w:shd w:val="clear" w:color="auto" w:fill="AA2CAD"/>
            <w:vAlign w:val="center"/>
            <w:hideMark/>
          </w:tcPr>
          <w:p w14:paraId="1FE3347B" w14:textId="77777777" w:rsidR="00405346" w:rsidRPr="00F0236C" w:rsidRDefault="00405346" w:rsidP="00F36BB2">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Número de impactos pautados</w:t>
            </w:r>
          </w:p>
        </w:tc>
      </w:tr>
      <w:tr w:rsidR="00405346" w:rsidRPr="00F0236C" w14:paraId="0B01DF33" w14:textId="77777777" w:rsidTr="00F36BB2">
        <w:trPr>
          <w:trHeight w:val="266"/>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E5234" w14:textId="77777777" w:rsidR="00405346" w:rsidRPr="00F0236C" w:rsidRDefault="00405346" w:rsidP="00F36BB2">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PAN</w:t>
            </w:r>
          </w:p>
        </w:tc>
        <w:tc>
          <w:tcPr>
            <w:tcW w:w="4131" w:type="dxa"/>
            <w:tcBorders>
              <w:top w:val="single" w:sz="4" w:space="0" w:color="auto"/>
              <w:left w:val="nil"/>
              <w:bottom w:val="single" w:sz="4" w:space="0" w:color="auto"/>
              <w:right w:val="single" w:sz="4" w:space="0" w:color="auto"/>
            </w:tcBorders>
            <w:shd w:val="clear" w:color="auto" w:fill="auto"/>
            <w:noWrap/>
            <w:vAlign w:val="center"/>
            <w:hideMark/>
          </w:tcPr>
          <w:p w14:paraId="0E34648B" w14:textId="77777777" w:rsidR="00405346" w:rsidRPr="00F0236C" w:rsidRDefault="00405346" w:rsidP="00F36BB2">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23,364</w:t>
            </w:r>
          </w:p>
        </w:tc>
      </w:tr>
      <w:tr w:rsidR="00405346" w:rsidRPr="00F0236C" w14:paraId="091D8830" w14:textId="77777777" w:rsidTr="00F36BB2">
        <w:trPr>
          <w:trHeight w:val="266"/>
        </w:trPr>
        <w:tc>
          <w:tcPr>
            <w:tcW w:w="3431" w:type="dxa"/>
            <w:tcBorders>
              <w:top w:val="nil"/>
              <w:left w:val="single" w:sz="4" w:space="0" w:color="auto"/>
              <w:bottom w:val="single" w:sz="4" w:space="0" w:color="auto"/>
              <w:right w:val="single" w:sz="4" w:space="0" w:color="auto"/>
            </w:tcBorders>
            <w:shd w:val="clear" w:color="auto" w:fill="auto"/>
            <w:noWrap/>
            <w:vAlign w:val="center"/>
            <w:hideMark/>
          </w:tcPr>
          <w:p w14:paraId="61DC4B91" w14:textId="77777777" w:rsidR="00405346" w:rsidRPr="00F0236C" w:rsidRDefault="00405346" w:rsidP="00F36BB2">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PRI</w:t>
            </w:r>
          </w:p>
        </w:tc>
        <w:tc>
          <w:tcPr>
            <w:tcW w:w="4131" w:type="dxa"/>
            <w:tcBorders>
              <w:top w:val="nil"/>
              <w:left w:val="nil"/>
              <w:bottom w:val="single" w:sz="4" w:space="0" w:color="auto"/>
              <w:right w:val="single" w:sz="4" w:space="0" w:color="auto"/>
            </w:tcBorders>
            <w:shd w:val="clear" w:color="auto" w:fill="auto"/>
            <w:noWrap/>
            <w:vAlign w:val="center"/>
            <w:hideMark/>
          </w:tcPr>
          <w:p w14:paraId="5B4BE1AD" w14:textId="77777777" w:rsidR="00405346" w:rsidRPr="00F0236C" w:rsidRDefault="00405346" w:rsidP="00F36BB2">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8,756</w:t>
            </w:r>
          </w:p>
        </w:tc>
      </w:tr>
      <w:tr w:rsidR="00405346" w:rsidRPr="00F0236C" w14:paraId="22951A35" w14:textId="77777777" w:rsidTr="00F36BB2">
        <w:trPr>
          <w:trHeight w:val="266"/>
        </w:trPr>
        <w:tc>
          <w:tcPr>
            <w:tcW w:w="3431" w:type="dxa"/>
            <w:tcBorders>
              <w:top w:val="nil"/>
              <w:left w:val="single" w:sz="4" w:space="0" w:color="auto"/>
              <w:bottom w:val="single" w:sz="4" w:space="0" w:color="auto"/>
              <w:right w:val="single" w:sz="4" w:space="0" w:color="auto"/>
            </w:tcBorders>
            <w:shd w:val="clear" w:color="auto" w:fill="auto"/>
            <w:noWrap/>
            <w:vAlign w:val="center"/>
            <w:hideMark/>
          </w:tcPr>
          <w:p w14:paraId="4CFE40D9" w14:textId="77777777" w:rsidR="00405346" w:rsidRPr="00F0236C" w:rsidRDefault="00405346" w:rsidP="00F36BB2">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PRD</w:t>
            </w:r>
          </w:p>
        </w:tc>
        <w:tc>
          <w:tcPr>
            <w:tcW w:w="4131" w:type="dxa"/>
            <w:tcBorders>
              <w:top w:val="nil"/>
              <w:left w:val="nil"/>
              <w:bottom w:val="single" w:sz="4" w:space="0" w:color="auto"/>
              <w:right w:val="single" w:sz="4" w:space="0" w:color="auto"/>
            </w:tcBorders>
            <w:shd w:val="clear" w:color="auto" w:fill="auto"/>
            <w:noWrap/>
            <w:vAlign w:val="center"/>
            <w:hideMark/>
          </w:tcPr>
          <w:p w14:paraId="510AB380" w14:textId="77777777" w:rsidR="00405346" w:rsidRPr="00F0236C" w:rsidRDefault="00405346" w:rsidP="00F36BB2">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1,980</w:t>
            </w:r>
          </w:p>
        </w:tc>
      </w:tr>
      <w:tr w:rsidR="00405346" w:rsidRPr="00F0236C" w14:paraId="0E00EDB4" w14:textId="77777777" w:rsidTr="00F36BB2">
        <w:trPr>
          <w:trHeight w:val="266"/>
        </w:trPr>
        <w:tc>
          <w:tcPr>
            <w:tcW w:w="3431" w:type="dxa"/>
            <w:tcBorders>
              <w:top w:val="nil"/>
              <w:left w:val="single" w:sz="4" w:space="0" w:color="auto"/>
              <w:bottom w:val="single" w:sz="4" w:space="0" w:color="auto"/>
              <w:right w:val="single" w:sz="4" w:space="0" w:color="auto"/>
            </w:tcBorders>
            <w:shd w:val="clear" w:color="auto" w:fill="auto"/>
            <w:noWrap/>
            <w:vAlign w:val="center"/>
            <w:hideMark/>
          </w:tcPr>
          <w:p w14:paraId="4D1B1B86" w14:textId="77777777" w:rsidR="00405346" w:rsidRPr="00F0236C" w:rsidRDefault="00405346" w:rsidP="00F36BB2">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PT</w:t>
            </w:r>
          </w:p>
        </w:tc>
        <w:tc>
          <w:tcPr>
            <w:tcW w:w="4131" w:type="dxa"/>
            <w:tcBorders>
              <w:top w:val="nil"/>
              <w:left w:val="nil"/>
              <w:bottom w:val="single" w:sz="4" w:space="0" w:color="auto"/>
              <w:right w:val="single" w:sz="4" w:space="0" w:color="auto"/>
            </w:tcBorders>
            <w:shd w:val="clear" w:color="auto" w:fill="auto"/>
            <w:noWrap/>
            <w:vAlign w:val="center"/>
            <w:hideMark/>
          </w:tcPr>
          <w:p w14:paraId="23FBCD55" w14:textId="77777777" w:rsidR="00405346" w:rsidRPr="00F0236C" w:rsidRDefault="00405346" w:rsidP="00F36BB2">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1,980</w:t>
            </w:r>
          </w:p>
        </w:tc>
      </w:tr>
      <w:tr w:rsidR="00405346" w:rsidRPr="00F0236C" w14:paraId="2BCC0E24" w14:textId="77777777" w:rsidTr="00F36BB2">
        <w:trPr>
          <w:trHeight w:val="266"/>
        </w:trPr>
        <w:tc>
          <w:tcPr>
            <w:tcW w:w="3431" w:type="dxa"/>
            <w:tcBorders>
              <w:top w:val="nil"/>
              <w:left w:val="single" w:sz="4" w:space="0" w:color="auto"/>
              <w:bottom w:val="single" w:sz="4" w:space="0" w:color="auto"/>
              <w:right w:val="single" w:sz="4" w:space="0" w:color="auto"/>
            </w:tcBorders>
            <w:shd w:val="clear" w:color="auto" w:fill="auto"/>
            <w:noWrap/>
            <w:vAlign w:val="center"/>
            <w:hideMark/>
          </w:tcPr>
          <w:p w14:paraId="54ABD23B" w14:textId="77777777" w:rsidR="00405346" w:rsidRPr="00F0236C" w:rsidRDefault="00405346" w:rsidP="00F36BB2">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PVEM</w:t>
            </w:r>
          </w:p>
        </w:tc>
        <w:tc>
          <w:tcPr>
            <w:tcW w:w="4131" w:type="dxa"/>
            <w:tcBorders>
              <w:top w:val="nil"/>
              <w:left w:val="nil"/>
              <w:bottom w:val="single" w:sz="4" w:space="0" w:color="auto"/>
              <w:right w:val="single" w:sz="4" w:space="0" w:color="auto"/>
            </w:tcBorders>
            <w:shd w:val="clear" w:color="auto" w:fill="auto"/>
            <w:noWrap/>
            <w:vAlign w:val="center"/>
            <w:hideMark/>
          </w:tcPr>
          <w:p w14:paraId="5EACF1FB" w14:textId="77777777" w:rsidR="00405346" w:rsidRPr="00F0236C" w:rsidRDefault="00405346" w:rsidP="00F36BB2">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3,784</w:t>
            </w:r>
          </w:p>
        </w:tc>
      </w:tr>
      <w:tr w:rsidR="00405346" w:rsidRPr="00F0236C" w14:paraId="6A7E4B17" w14:textId="77777777" w:rsidTr="00F36BB2">
        <w:trPr>
          <w:trHeight w:val="266"/>
        </w:trPr>
        <w:tc>
          <w:tcPr>
            <w:tcW w:w="3431" w:type="dxa"/>
            <w:tcBorders>
              <w:top w:val="nil"/>
              <w:left w:val="single" w:sz="4" w:space="0" w:color="auto"/>
              <w:bottom w:val="single" w:sz="4" w:space="0" w:color="auto"/>
              <w:right w:val="single" w:sz="4" w:space="0" w:color="auto"/>
            </w:tcBorders>
            <w:shd w:val="clear" w:color="auto" w:fill="auto"/>
            <w:noWrap/>
            <w:vAlign w:val="center"/>
            <w:hideMark/>
          </w:tcPr>
          <w:p w14:paraId="4E473A64" w14:textId="73022D6A" w:rsidR="00405346" w:rsidRPr="00F0236C" w:rsidRDefault="00405346" w:rsidP="00F36BB2">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M</w:t>
            </w:r>
            <w:r w:rsidR="003F424C" w:rsidRPr="00F0236C">
              <w:rPr>
                <w:rFonts w:ascii="Gothic720 BT" w:eastAsia="Times New Roman" w:hAnsi="Gothic720 BT" w:cs="Arial"/>
                <w:color w:val="000000"/>
                <w:lang w:eastAsia="es-MX"/>
              </w:rPr>
              <w:t xml:space="preserve">ovimiento </w:t>
            </w:r>
            <w:r w:rsidRPr="00F0236C">
              <w:rPr>
                <w:rFonts w:ascii="Gothic720 BT" w:eastAsia="Times New Roman" w:hAnsi="Gothic720 BT" w:cs="Arial"/>
                <w:color w:val="000000"/>
                <w:lang w:eastAsia="es-MX"/>
              </w:rPr>
              <w:t>C</w:t>
            </w:r>
            <w:r w:rsidR="003F424C" w:rsidRPr="00F0236C">
              <w:rPr>
                <w:rFonts w:ascii="Gothic720 BT" w:eastAsia="Times New Roman" w:hAnsi="Gothic720 BT" w:cs="Arial"/>
                <w:color w:val="000000"/>
                <w:lang w:eastAsia="es-MX"/>
              </w:rPr>
              <w:t>iudadano</w:t>
            </w:r>
          </w:p>
        </w:tc>
        <w:tc>
          <w:tcPr>
            <w:tcW w:w="4131" w:type="dxa"/>
            <w:tcBorders>
              <w:top w:val="nil"/>
              <w:left w:val="nil"/>
              <w:bottom w:val="single" w:sz="4" w:space="0" w:color="auto"/>
              <w:right w:val="single" w:sz="4" w:space="0" w:color="auto"/>
            </w:tcBorders>
            <w:shd w:val="clear" w:color="auto" w:fill="auto"/>
            <w:noWrap/>
            <w:vAlign w:val="center"/>
            <w:hideMark/>
          </w:tcPr>
          <w:p w14:paraId="1D97FAD4" w14:textId="77777777" w:rsidR="00405346" w:rsidRPr="00F0236C" w:rsidRDefault="00405346" w:rsidP="00F36BB2">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1,980</w:t>
            </w:r>
          </w:p>
        </w:tc>
      </w:tr>
      <w:tr w:rsidR="00405346" w:rsidRPr="00F0236C" w14:paraId="7D13A1AE" w14:textId="77777777" w:rsidTr="00F36BB2">
        <w:trPr>
          <w:trHeight w:val="266"/>
        </w:trPr>
        <w:tc>
          <w:tcPr>
            <w:tcW w:w="3431" w:type="dxa"/>
            <w:tcBorders>
              <w:top w:val="nil"/>
              <w:left w:val="single" w:sz="4" w:space="0" w:color="auto"/>
              <w:bottom w:val="single" w:sz="4" w:space="0" w:color="auto"/>
              <w:right w:val="single" w:sz="4" w:space="0" w:color="auto"/>
            </w:tcBorders>
            <w:shd w:val="clear" w:color="auto" w:fill="auto"/>
            <w:noWrap/>
            <w:vAlign w:val="center"/>
            <w:hideMark/>
          </w:tcPr>
          <w:p w14:paraId="0A13946A" w14:textId="4AF2F43E" w:rsidR="00405346" w:rsidRPr="00F0236C" w:rsidRDefault="008D452E" w:rsidP="00F36BB2">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MORENA</w:t>
            </w:r>
          </w:p>
        </w:tc>
        <w:tc>
          <w:tcPr>
            <w:tcW w:w="4131" w:type="dxa"/>
            <w:tcBorders>
              <w:top w:val="nil"/>
              <w:left w:val="nil"/>
              <w:bottom w:val="single" w:sz="4" w:space="0" w:color="auto"/>
              <w:right w:val="single" w:sz="4" w:space="0" w:color="auto"/>
            </w:tcBorders>
            <w:shd w:val="clear" w:color="auto" w:fill="auto"/>
            <w:noWrap/>
            <w:vAlign w:val="center"/>
            <w:hideMark/>
          </w:tcPr>
          <w:p w14:paraId="2C315EEE" w14:textId="77777777" w:rsidR="00405346" w:rsidRPr="00F0236C" w:rsidRDefault="00405346" w:rsidP="00F36BB2">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13,464</w:t>
            </w:r>
          </w:p>
        </w:tc>
      </w:tr>
      <w:tr w:rsidR="00405346" w:rsidRPr="00F0236C" w14:paraId="22CD8FBC" w14:textId="77777777" w:rsidTr="00F36BB2">
        <w:trPr>
          <w:trHeight w:val="278"/>
        </w:trPr>
        <w:tc>
          <w:tcPr>
            <w:tcW w:w="3431" w:type="dxa"/>
            <w:tcBorders>
              <w:top w:val="nil"/>
              <w:left w:val="single" w:sz="8" w:space="0" w:color="000000"/>
              <w:bottom w:val="single" w:sz="8" w:space="0" w:color="000000"/>
              <w:right w:val="single" w:sz="8" w:space="0" w:color="000000"/>
            </w:tcBorders>
            <w:shd w:val="clear" w:color="auto" w:fill="AA2CAD"/>
            <w:vAlign w:val="center"/>
            <w:hideMark/>
          </w:tcPr>
          <w:p w14:paraId="752E8C84" w14:textId="77777777" w:rsidR="00405346" w:rsidRPr="00F0236C" w:rsidRDefault="00405346" w:rsidP="00F36BB2">
            <w:pPr>
              <w:shd w:val="clear" w:color="auto" w:fill="AA2CAD"/>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Total</w:t>
            </w:r>
          </w:p>
        </w:tc>
        <w:tc>
          <w:tcPr>
            <w:tcW w:w="4131" w:type="dxa"/>
            <w:tcBorders>
              <w:top w:val="nil"/>
              <w:left w:val="nil"/>
              <w:bottom w:val="single" w:sz="8" w:space="0" w:color="000000"/>
              <w:right w:val="single" w:sz="8" w:space="0" w:color="000000"/>
            </w:tcBorders>
            <w:shd w:val="clear" w:color="auto" w:fill="AA2CAD"/>
            <w:vAlign w:val="center"/>
            <w:hideMark/>
          </w:tcPr>
          <w:p w14:paraId="62F3EC73" w14:textId="77777777" w:rsidR="00405346" w:rsidRDefault="00405346" w:rsidP="00F36BB2">
            <w:pPr>
              <w:shd w:val="clear" w:color="auto" w:fill="AA2CAD"/>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55</w:t>
            </w:r>
            <w:r w:rsidR="005226C1" w:rsidRPr="00F0236C">
              <w:rPr>
                <w:rFonts w:ascii="Gothic720 BT" w:eastAsia="Times New Roman" w:hAnsi="Gothic720 BT" w:cs="Arial"/>
                <w:b/>
                <w:bCs/>
                <w:color w:val="FFFFFF"/>
                <w:lang w:eastAsia="es-MX"/>
              </w:rPr>
              <w:t>,</w:t>
            </w:r>
            <w:r w:rsidRPr="00F0236C">
              <w:rPr>
                <w:rFonts w:ascii="Gothic720 BT" w:eastAsia="Times New Roman" w:hAnsi="Gothic720 BT" w:cs="Arial"/>
                <w:b/>
                <w:bCs/>
                <w:color w:val="FFFFFF"/>
                <w:lang w:eastAsia="es-MX"/>
              </w:rPr>
              <w:t>308</w:t>
            </w:r>
          </w:p>
          <w:p w14:paraId="15D18AFC" w14:textId="2BA6955D" w:rsidR="00F36BB2" w:rsidRPr="00F0236C" w:rsidRDefault="00F36BB2" w:rsidP="00F36BB2">
            <w:pPr>
              <w:shd w:val="clear" w:color="auto" w:fill="AA2CAD"/>
              <w:spacing w:after="0" w:line="240" w:lineRule="auto"/>
              <w:jc w:val="center"/>
              <w:rPr>
                <w:rFonts w:ascii="Gothic720 BT" w:eastAsia="Times New Roman" w:hAnsi="Gothic720 BT" w:cs="Arial"/>
                <w:b/>
                <w:bCs/>
                <w:color w:val="FFFFFF"/>
                <w:lang w:eastAsia="es-MX"/>
              </w:rPr>
            </w:pPr>
          </w:p>
        </w:tc>
      </w:tr>
    </w:tbl>
    <w:p w14:paraId="58982526" w14:textId="77777777" w:rsidR="00F36BB2" w:rsidRDefault="00F36BB2" w:rsidP="001218E1">
      <w:pPr>
        <w:pStyle w:val="Textoindependiente"/>
        <w:shd w:val="clear" w:color="auto" w:fill="FFFFFF" w:themeFill="background1"/>
        <w:spacing w:after="0" w:line="360" w:lineRule="auto"/>
        <w:ind w:left="142" w:right="335"/>
        <w:rPr>
          <w:rFonts w:ascii="Gothic720 BT" w:hAnsi="Gothic720 BT" w:cs="Arial"/>
          <w:b/>
          <w:bCs/>
          <w:noProof/>
          <w:szCs w:val="24"/>
        </w:rPr>
      </w:pPr>
    </w:p>
    <w:p w14:paraId="32C24FA7" w14:textId="77777777" w:rsidR="00F36BB2" w:rsidRPr="00F36BB2" w:rsidRDefault="00F36BB2" w:rsidP="00F36BB2"/>
    <w:p w14:paraId="55D7E17A" w14:textId="77777777" w:rsidR="00F36BB2" w:rsidRPr="00F36BB2" w:rsidRDefault="00F36BB2" w:rsidP="00F36BB2"/>
    <w:p w14:paraId="3C94C7D9" w14:textId="77777777" w:rsidR="00F36BB2" w:rsidRPr="00F36BB2" w:rsidRDefault="00F36BB2" w:rsidP="00F36BB2"/>
    <w:p w14:paraId="18E08B2F" w14:textId="77777777" w:rsidR="00F36BB2" w:rsidRPr="00F36BB2" w:rsidRDefault="00F36BB2" w:rsidP="00F36BB2"/>
    <w:p w14:paraId="63C17824" w14:textId="77777777" w:rsidR="00F36BB2" w:rsidRDefault="00F36BB2" w:rsidP="001218E1">
      <w:pPr>
        <w:pStyle w:val="Textoindependiente"/>
        <w:shd w:val="clear" w:color="auto" w:fill="FFFFFF" w:themeFill="background1"/>
        <w:spacing w:after="0" w:line="360" w:lineRule="auto"/>
        <w:ind w:left="142" w:right="335"/>
        <w:rPr>
          <w:rFonts w:ascii="Gothic720 BT" w:hAnsi="Gothic720 BT" w:cs="Arial"/>
          <w:b/>
          <w:bCs/>
          <w:noProof/>
          <w:szCs w:val="24"/>
        </w:rPr>
      </w:pPr>
    </w:p>
    <w:p w14:paraId="5B8B8D1B" w14:textId="77777777" w:rsidR="00F36BB2" w:rsidRDefault="00F36BB2" w:rsidP="001218E1">
      <w:pPr>
        <w:pStyle w:val="Textoindependiente"/>
        <w:shd w:val="clear" w:color="auto" w:fill="FFFFFF" w:themeFill="background1"/>
        <w:spacing w:after="0" w:line="360" w:lineRule="auto"/>
        <w:ind w:left="142" w:right="335"/>
        <w:rPr>
          <w:rFonts w:ascii="Gothic720 BT" w:hAnsi="Gothic720 BT" w:cs="Arial"/>
          <w:b/>
          <w:bCs/>
          <w:noProof/>
          <w:szCs w:val="24"/>
        </w:rPr>
      </w:pPr>
    </w:p>
    <w:p w14:paraId="271F30AE" w14:textId="102AF87D" w:rsidR="00B2064C" w:rsidRPr="008D452E" w:rsidRDefault="00F36BB2" w:rsidP="00F36BB2">
      <w:pPr>
        <w:pStyle w:val="Textoindependiente"/>
        <w:shd w:val="clear" w:color="auto" w:fill="FFFFFF" w:themeFill="background1"/>
        <w:spacing w:after="0" w:line="360" w:lineRule="auto"/>
        <w:ind w:right="335"/>
        <w:rPr>
          <w:rFonts w:ascii="Gothic720 BT" w:hAnsi="Gothic720 BT" w:cs="Arial"/>
          <w:b/>
          <w:bCs/>
          <w:szCs w:val="24"/>
        </w:rPr>
      </w:pPr>
      <w:r>
        <w:rPr>
          <w:rFonts w:ascii="Gothic720 BT" w:hAnsi="Gothic720 BT" w:cs="Arial"/>
          <w:b/>
          <w:bCs/>
          <w:noProof/>
          <w:szCs w:val="24"/>
        </w:rPr>
        <w:br w:type="textWrapping" w:clear="all"/>
      </w:r>
      <w:r w:rsidR="00B2064C">
        <w:rPr>
          <w:rFonts w:ascii="Gothic720 BT" w:hAnsi="Gothic720 BT" w:cs="Arial"/>
          <w:b/>
          <w:bCs/>
          <w:noProof/>
          <w:szCs w:val="24"/>
        </w:rPr>
        <w:drawing>
          <wp:inline distT="0" distB="0" distL="0" distR="0" wp14:anchorId="17BBF084" wp14:editId="62460CA4">
            <wp:extent cx="5486400" cy="3200400"/>
            <wp:effectExtent l="0" t="0" r="0" b="0"/>
            <wp:docPr id="129631293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3807ED" w14:textId="77777777" w:rsidR="00E01995" w:rsidRPr="008D452E" w:rsidRDefault="00E01995" w:rsidP="00E01995">
      <w:pPr>
        <w:spacing w:after="0" w:line="240" w:lineRule="auto"/>
        <w:ind w:right="-34"/>
        <w:jc w:val="center"/>
        <w:rPr>
          <w:rFonts w:ascii="Gothic720 BT" w:hAnsi="Gothic720 BT" w:cs="Arial"/>
          <w:b/>
          <w:bCs/>
          <w:sz w:val="24"/>
          <w:szCs w:val="24"/>
        </w:rPr>
      </w:pPr>
    </w:p>
    <w:p w14:paraId="50A16848" w14:textId="77777777" w:rsidR="00F36BB2" w:rsidRDefault="00F36BB2" w:rsidP="006B0F55">
      <w:pPr>
        <w:pStyle w:val="Textoindependiente"/>
        <w:spacing w:after="0" w:line="276" w:lineRule="auto"/>
        <w:ind w:right="335"/>
        <w:rPr>
          <w:rFonts w:ascii="Gothic720 BT" w:hAnsi="Gothic720 BT" w:cs="Arial"/>
          <w:szCs w:val="24"/>
        </w:rPr>
      </w:pPr>
      <w:bookmarkStart w:id="13" w:name="_Hlk169196298"/>
    </w:p>
    <w:p w14:paraId="6109F4A3" w14:textId="4297B256" w:rsidR="006B0F55" w:rsidRPr="008D452E" w:rsidRDefault="006B0F55" w:rsidP="006B0F55">
      <w:pPr>
        <w:pStyle w:val="Textoindependiente"/>
        <w:spacing w:after="0" w:line="276" w:lineRule="auto"/>
        <w:ind w:right="335"/>
        <w:rPr>
          <w:rFonts w:ascii="Gothic720 BT" w:hAnsi="Gothic720 BT" w:cs="Arial"/>
          <w:szCs w:val="24"/>
        </w:rPr>
      </w:pPr>
      <w:r w:rsidRPr="008D452E">
        <w:rPr>
          <w:rFonts w:ascii="Gothic720 BT" w:hAnsi="Gothic720 BT" w:cs="Arial"/>
          <w:szCs w:val="24"/>
        </w:rPr>
        <w:t xml:space="preserve">Del total de impactos pautados </w:t>
      </w:r>
      <w:r w:rsidRPr="008D452E">
        <w:rPr>
          <w:rFonts w:ascii="Gothic720 BT" w:hAnsi="Gothic720 BT" w:cs="Arial"/>
          <w:b/>
          <w:bCs/>
          <w:szCs w:val="24"/>
        </w:rPr>
        <w:t>143 (0.26%)</w:t>
      </w:r>
      <w:r w:rsidRPr="008D452E">
        <w:rPr>
          <w:rFonts w:ascii="Gothic720 BT" w:hAnsi="Gothic720 BT" w:cs="Arial"/>
          <w:szCs w:val="24"/>
        </w:rPr>
        <w:t xml:space="preserve"> </w:t>
      </w:r>
      <w:r w:rsidRPr="008D452E">
        <w:rPr>
          <w:rFonts w:ascii="Gothic720 BT" w:hAnsi="Gothic720 BT" w:cs="Arial"/>
          <w:b/>
          <w:bCs/>
          <w:szCs w:val="24"/>
        </w:rPr>
        <w:t xml:space="preserve">correspondieron a promocionales genéricos. </w:t>
      </w:r>
      <w:r w:rsidRPr="008D452E">
        <w:rPr>
          <w:rFonts w:ascii="Gothic720 BT" w:hAnsi="Gothic720 BT" w:cs="Arial"/>
          <w:szCs w:val="24"/>
        </w:rPr>
        <w:t>Conforme a la metodología aprobada, estos promocionales se excluyen del universo de impactos a evaluar.</w:t>
      </w:r>
    </w:p>
    <w:p w14:paraId="55FAFBD6" w14:textId="77777777" w:rsidR="006B0F55" w:rsidRPr="008D452E" w:rsidRDefault="006B0F55" w:rsidP="006B0F55">
      <w:pPr>
        <w:pStyle w:val="Textoindependiente"/>
        <w:spacing w:after="0" w:line="276" w:lineRule="auto"/>
        <w:ind w:right="337"/>
        <w:rPr>
          <w:rFonts w:ascii="Gothic720 BT" w:hAnsi="Gothic720 BT" w:cs="Arial"/>
          <w:szCs w:val="24"/>
        </w:rPr>
      </w:pPr>
    </w:p>
    <w:p w14:paraId="189C2CCB" w14:textId="6590B87A" w:rsidR="006B0F55" w:rsidRPr="008D452E" w:rsidRDefault="006B0F55" w:rsidP="006B0F55">
      <w:pPr>
        <w:pStyle w:val="Textoindependiente"/>
        <w:spacing w:after="0" w:line="276" w:lineRule="auto"/>
        <w:ind w:right="337"/>
        <w:rPr>
          <w:rFonts w:ascii="Gothic720 BT" w:hAnsi="Gothic720 BT" w:cs="Arial"/>
          <w:szCs w:val="24"/>
        </w:rPr>
      </w:pPr>
      <w:r w:rsidRPr="008D452E">
        <w:rPr>
          <w:rFonts w:ascii="Gothic720 BT" w:hAnsi="Gothic720 BT" w:cs="Arial"/>
          <w:szCs w:val="24"/>
        </w:rPr>
        <w:t xml:space="preserve">Los promocionales asignados a la difusión de candidaturas a diputaciones y ayuntamientos asciende a </w:t>
      </w:r>
      <w:r w:rsidRPr="008D452E">
        <w:rPr>
          <w:rFonts w:ascii="Gothic720 BT" w:hAnsi="Gothic720 BT" w:cs="Arial"/>
          <w:b/>
          <w:bCs/>
          <w:szCs w:val="24"/>
        </w:rPr>
        <w:t>55,165 (99.74%)</w:t>
      </w:r>
      <w:r w:rsidRPr="008D452E">
        <w:rPr>
          <w:rFonts w:ascii="Gothic720 BT" w:hAnsi="Gothic720 BT" w:cs="Arial"/>
          <w:szCs w:val="24"/>
        </w:rPr>
        <w:t xml:space="preserve"> del tiempo disponible sobre el cual fue evaluado el cumplimiento de la pauta paritaria.</w:t>
      </w:r>
    </w:p>
    <w:p w14:paraId="3A6F1860" w14:textId="77777777" w:rsidR="006B0F55" w:rsidRPr="008D452E" w:rsidRDefault="006B0F55" w:rsidP="006B0F55">
      <w:pPr>
        <w:pStyle w:val="Textoindependiente"/>
        <w:spacing w:after="0" w:line="276" w:lineRule="auto"/>
        <w:ind w:right="335"/>
        <w:rPr>
          <w:rFonts w:ascii="Gothic720 BT" w:hAnsi="Gothic720 BT" w:cs="Arial"/>
          <w:szCs w:val="24"/>
        </w:rPr>
      </w:pPr>
    </w:p>
    <w:p w14:paraId="5306F04B" w14:textId="77777777" w:rsidR="006B0F55" w:rsidRPr="008D452E" w:rsidRDefault="006B0F55" w:rsidP="006B0F55">
      <w:pPr>
        <w:pStyle w:val="Textoindependiente"/>
        <w:spacing w:after="0" w:line="276" w:lineRule="auto"/>
        <w:ind w:right="335"/>
        <w:rPr>
          <w:rFonts w:ascii="Gothic720 BT" w:hAnsi="Gothic720 BT" w:cs="Arial"/>
          <w:szCs w:val="24"/>
        </w:rPr>
      </w:pPr>
      <w:r w:rsidRPr="008D452E">
        <w:rPr>
          <w:rFonts w:ascii="Gothic720 BT" w:hAnsi="Gothic720 BT" w:cs="Arial"/>
          <w:szCs w:val="24"/>
        </w:rPr>
        <w:t>A continuación, se muestra el detalle de los materiales por clasificación de género para los cargos de diputaciones y ayuntamientos:</w:t>
      </w:r>
    </w:p>
    <w:p w14:paraId="47D33B20" w14:textId="77777777" w:rsidR="003F424C" w:rsidRPr="008D452E" w:rsidRDefault="003F424C" w:rsidP="006B0F55">
      <w:pPr>
        <w:spacing w:after="0" w:line="240" w:lineRule="auto"/>
        <w:jc w:val="center"/>
        <w:rPr>
          <w:rFonts w:ascii="Gothic720 BT" w:hAnsi="Gothic720 BT" w:cs="Arial"/>
          <w:b/>
          <w:bCs/>
          <w:sz w:val="24"/>
          <w:szCs w:val="24"/>
        </w:rPr>
      </w:pPr>
      <w:bookmarkStart w:id="14" w:name="_Hlk169249417"/>
      <w:bookmarkEnd w:id="13"/>
    </w:p>
    <w:p w14:paraId="4C3D49C8" w14:textId="6B8B6713" w:rsidR="006B0F55" w:rsidRPr="008D452E" w:rsidRDefault="006B0F55" w:rsidP="006B0F55">
      <w:pPr>
        <w:spacing w:after="0" w:line="240" w:lineRule="auto"/>
        <w:jc w:val="center"/>
        <w:rPr>
          <w:rFonts w:ascii="Gothic720 BT" w:hAnsi="Gothic720 BT" w:cs="Arial"/>
          <w:b/>
          <w:bCs/>
          <w:sz w:val="24"/>
          <w:szCs w:val="24"/>
        </w:rPr>
      </w:pPr>
      <w:r w:rsidRPr="008D452E">
        <w:rPr>
          <w:rFonts w:ascii="Gothic720 BT" w:hAnsi="Gothic720 BT" w:cs="Arial"/>
          <w:b/>
          <w:bCs/>
          <w:sz w:val="24"/>
          <w:szCs w:val="24"/>
        </w:rPr>
        <w:t>Tabla 4. Materiales pautados por PPN</w:t>
      </w:r>
    </w:p>
    <w:p w14:paraId="66446402" w14:textId="77777777" w:rsidR="006B0F55" w:rsidRDefault="006B0F55" w:rsidP="006B0F55">
      <w:pPr>
        <w:spacing w:after="0" w:line="240" w:lineRule="auto"/>
        <w:jc w:val="center"/>
        <w:rPr>
          <w:rFonts w:ascii="Gothic720 BT" w:hAnsi="Gothic720 BT" w:cs="Arial"/>
          <w:b/>
          <w:bCs/>
          <w:sz w:val="24"/>
          <w:szCs w:val="24"/>
        </w:rPr>
      </w:pPr>
      <w:r w:rsidRPr="008D452E">
        <w:rPr>
          <w:rFonts w:ascii="Gothic720 BT" w:hAnsi="Gothic720 BT" w:cs="Arial"/>
          <w:b/>
          <w:bCs/>
          <w:sz w:val="24"/>
          <w:szCs w:val="24"/>
        </w:rPr>
        <w:t>por asignación de género para el cargo de diputaciones</w:t>
      </w:r>
    </w:p>
    <w:p w14:paraId="614D6E92" w14:textId="77777777" w:rsidR="002F5E71" w:rsidRPr="008D452E" w:rsidRDefault="002F5E71" w:rsidP="006B0F55">
      <w:pPr>
        <w:spacing w:after="0" w:line="240" w:lineRule="auto"/>
        <w:jc w:val="center"/>
        <w:rPr>
          <w:rFonts w:ascii="Gothic720 BT" w:hAnsi="Gothic720 BT" w:cs="Arial"/>
          <w:b/>
          <w:bCs/>
          <w:sz w:val="24"/>
          <w:szCs w:val="24"/>
        </w:rPr>
      </w:pPr>
    </w:p>
    <w:p w14:paraId="3315AE10" w14:textId="77777777" w:rsidR="00051F1F" w:rsidRPr="008D452E" w:rsidRDefault="00051F1F" w:rsidP="006B0F55">
      <w:pPr>
        <w:spacing w:after="0" w:line="240" w:lineRule="auto"/>
        <w:jc w:val="center"/>
        <w:rPr>
          <w:rFonts w:ascii="Gothic720 BT" w:hAnsi="Gothic720 BT" w:cs="Arial"/>
          <w:b/>
          <w:bCs/>
          <w:sz w:val="24"/>
          <w:szCs w:val="24"/>
        </w:rPr>
      </w:pPr>
    </w:p>
    <w:tbl>
      <w:tblPr>
        <w:tblW w:w="10150" w:type="dxa"/>
        <w:tblInd w:w="-577" w:type="dxa"/>
        <w:tblLayout w:type="fixed"/>
        <w:tblCellMar>
          <w:left w:w="70" w:type="dxa"/>
          <w:right w:w="70" w:type="dxa"/>
        </w:tblCellMar>
        <w:tblLook w:val="04A0" w:firstRow="1" w:lastRow="0" w:firstColumn="1" w:lastColumn="0" w:noHBand="0" w:noVBand="1"/>
      </w:tblPr>
      <w:tblGrid>
        <w:gridCol w:w="1410"/>
        <w:gridCol w:w="1274"/>
        <w:gridCol w:w="1381"/>
        <w:gridCol w:w="1317"/>
        <w:gridCol w:w="1389"/>
        <w:gridCol w:w="1616"/>
        <w:gridCol w:w="1016"/>
        <w:gridCol w:w="747"/>
      </w:tblGrid>
      <w:tr w:rsidR="00051F1F" w:rsidRPr="00F0236C" w14:paraId="154D0CD2" w14:textId="77777777" w:rsidTr="00F36BB2">
        <w:trPr>
          <w:trHeight w:val="815"/>
        </w:trPr>
        <w:tc>
          <w:tcPr>
            <w:tcW w:w="1410" w:type="dxa"/>
            <w:vMerge w:val="restart"/>
            <w:tcBorders>
              <w:top w:val="single" w:sz="8" w:space="0" w:color="auto"/>
              <w:left w:val="single" w:sz="8" w:space="0" w:color="auto"/>
              <w:bottom w:val="single" w:sz="8" w:space="0" w:color="000000"/>
              <w:right w:val="single" w:sz="8" w:space="0" w:color="auto"/>
            </w:tcBorders>
            <w:shd w:val="clear" w:color="auto" w:fill="AA2CAD"/>
            <w:vAlign w:val="center"/>
            <w:hideMark/>
          </w:tcPr>
          <w:p w14:paraId="2E96C2F2"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Partido</w:t>
            </w:r>
          </w:p>
        </w:tc>
        <w:tc>
          <w:tcPr>
            <w:tcW w:w="1274" w:type="dxa"/>
            <w:vMerge w:val="restart"/>
            <w:tcBorders>
              <w:top w:val="single" w:sz="8" w:space="0" w:color="auto"/>
              <w:left w:val="single" w:sz="8" w:space="0" w:color="auto"/>
              <w:bottom w:val="single" w:sz="8" w:space="0" w:color="000000"/>
              <w:right w:val="single" w:sz="8" w:space="0" w:color="auto"/>
            </w:tcBorders>
            <w:shd w:val="clear" w:color="auto" w:fill="AA2CAD"/>
            <w:vAlign w:val="center"/>
            <w:hideMark/>
          </w:tcPr>
          <w:p w14:paraId="68C19042"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Candidata (A)</w:t>
            </w:r>
          </w:p>
        </w:tc>
        <w:tc>
          <w:tcPr>
            <w:tcW w:w="1381" w:type="dxa"/>
            <w:tcBorders>
              <w:top w:val="single" w:sz="8" w:space="0" w:color="auto"/>
              <w:left w:val="nil"/>
              <w:bottom w:val="nil"/>
              <w:right w:val="single" w:sz="8" w:space="0" w:color="auto"/>
            </w:tcBorders>
            <w:shd w:val="clear" w:color="auto" w:fill="AA2CAD"/>
            <w:vAlign w:val="center"/>
            <w:hideMark/>
          </w:tcPr>
          <w:p w14:paraId="64C825B7"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Varias candidatas</w:t>
            </w:r>
          </w:p>
        </w:tc>
        <w:tc>
          <w:tcPr>
            <w:tcW w:w="1317" w:type="dxa"/>
            <w:tcBorders>
              <w:top w:val="single" w:sz="8" w:space="0" w:color="auto"/>
              <w:left w:val="nil"/>
              <w:bottom w:val="nil"/>
              <w:right w:val="single" w:sz="8" w:space="0" w:color="auto"/>
            </w:tcBorders>
            <w:shd w:val="clear" w:color="auto" w:fill="AA2CAD"/>
            <w:vAlign w:val="center"/>
            <w:hideMark/>
          </w:tcPr>
          <w:p w14:paraId="6D5BD357"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Candidato</w:t>
            </w:r>
          </w:p>
        </w:tc>
        <w:tc>
          <w:tcPr>
            <w:tcW w:w="1389" w:type="dxa"/>
            <w:tcBorders>
              <w:top w:val="single" w:sz="8" w:space="0" w:color="auto"/>
              <w:left w:val="nil"/>
              <w:bottom w:val="nil"/>
              <w:right w:val="single" w:sz="8" w:space="0" w:color="auto"/>
            </w:tcBorders>
            <w:shd w:val="clear" w:color="auto" w:fill="AA2CAD"/>
            <w:vAlign w:val="center"/>
            <w:hideMark/>
          </w:tcPr>
          <w:p w14:paraId="76C7A617"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Varios candidatos</w:t>
            </w:r>
          </w:p>
        </w:tc>
        <w:tc>
          <w:tcPr>
            <w:tcW w:w="1616" w:type="dxa"/>
            <w:tcBorders>
              <w:top w:val="single" w:sz="8" w:space="0" w:color="auto"/>
              <w:left w:val="nil"/>
              <w:bottom w:val="nil"/>
              <w:right w:val="single" w:sz="8" w:space="0" w:color="auto"/>
            </w:tcBorders>
            <w:shd w:val="clear" w:color="auto" w:fill="AA2CAD"/>
            <w:vAlign w:val="center"/>
            <w:hideMark/>
          </w:tcPr>
          <w:p w14:paraId="643BB95D"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Varias candidaturas mixto</w:t>
            </w:r>
          </w:p>
        </w:tc>
        <w:tc>
          <w:tcPr>
            <w:tcW w:w="1016" w:type="dxa"/>
            <w:tcBorders>
              <w:top w:val="single" w:sz="8" w:space="0" w:color="auto"/>
              <w:left w:val="nil"/>
              <w:bottom w:val="nil"/>
              <w:right w:val="single" w:sz="8" w:space="0" w:color="auto"/>
            </w:tcBorders>
            <w:shd w:val="clear" w:color="auto" w:fill="AA2CAD"/>
            <w:vAlign w:val="center"/>
            <w:hideMark/>
          </w:tcPr>
          <w:p w14:paraId="62430C1C"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Fuera del análisis</w:t>
            </w:r>
          </w:p>
        </w:tc>
        <w:tc>
          <w:tcPr>
            <w:tcW w:w="747" w:type="dxa"/>
            <w:tcBorders>
              <w:top w:val="single" w:sz="8" w:space="0" w:color="auto"/>
              <w:left w:val="nil"/>
              <w:bottom w:val="nil"/>
              <w:right w:val="single" w:sz="8" w:space="0" w:color="auto"/>
            </w:tcBorders>
            <w:shd w:val="clear" w:color="auto" w:fill="AA2CAD"/>
            <w:vAlign w:val="center"/>
            <w:hideMark/>
          </w:tcPr>
          <w:p w14:paraId="41347A85"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Total</w:t>
            </w:r>
          </w:p>
        </w:tc>
      </w:tr>
      <w:tr w:rsidR="00051F1F" w:rsidRPr="00F0236C" w14:paraId="132FAD96" w14:textId="77777777" w:rsidTr="00F36BB2">
        <w:trPr>
          <w:trHeight w:val="306"/>
        </w:trPr>
        <w:tc>
          <w:tcPr>
            <w:tcW w:w="1410" w:type="dxa"/>
            <w:vMerge/>
            <w:tcBorders>
              <w:top w:val="single" w:sz="8" w:space="0" w:color="auto"/>
              <w:left w:val="single" w:sz="8" w:space="0" w:color="auto"/>
              <w:bottom w:val="single" w:sz="8" w:space="0" w:color="000000"/>
              <w:right w:val="single" w:sz="8" w:space="0" w:color="auto"/>
            </w:tcBorders>
            <w:vAlign w:val="center"/>
            <w:hideMark/>
          </w:tcPr>
          <w:p w14:paraId="47F19939" w14:textId="77777777" w:rsidR="00051F1F" w:rsidRPr="00F0236C" w:rsidRDefault="00051F1F" w:rsidP="00051F1F">
            <w:pPr>
              <w:spacing w:after="0" w:line="240" w:lineRule="auto"/>
              <w:rPr>
                <w:rFonts w:ascii="Gothic720 BT" w:eastAsia="Times New Roman" w:hAnsi="Gothic720 BT" w:cs="Arial"/>
                <w:b/>
                <w:bCs/>
                <w:color w:val="FFFFFF"/>
                <w:lang w:eastAsia="es-MX"/>
              </w:rPr>
            </w:pPr>
          </w:p>
        </w:tc>
        <w:tc>
          <w:tcPr>
            <w:tcW w:w="1274" w:type="dxa"/>
            <w:vMerge/>
            <w:tcBorders>
              <w:top w:val="single" w:sz="8" w:space="0" w:color="auto"/>
              <w:left w:val="single" w:sz="8" w:space="0" w:color="auto"/>
              <w:bottom w:val="single" w:sz="8" w:space="0" w:color="000000"/>
              <w:right w:val="single" w:sz="8" w:space="0" w:color="auto"/>
            </w:tcBorders>
            <w:vAlign w:val="center"/>
            <w:hideMark/>
          </w:tcPr>
          <w:p w14:paraId="1A8FFDBF" w14:textId="77777777" w:rsidR="00051F1F" w:rsidRPr="00F0236C" w:rsidRDefault="00051F1F" w:rsidP="00051F1F">
            <w:pPr>
              <w:spacing w:after="0" w:line="240" w:lineRule="auto"/>
              <w:rPr>
                <w:rFonts w:ascii="Gothic720 BT" w:eastAsia="Times New Roman" w:hAnsi="Gothic720 BT" w:cs="Arial"/>
                <w:b/>
                <w:bCs/>
                <w:color w:val="FFFFFF"/>
                <w:lang w:eastAsia="es-MX"/>
              </w:rPr>
            </w:pPr>
          </w:p>
        </w:tc>
        <w:tc>
          <w:tcPr>
            <w:tcW w:w="1381" w:type="dxa"/>
            <w:tcBorders>
              <w:top w:val="nil"/>
              <w:left w:val="nil"/>
              <w:bottom w:val="single" w:sz="8" w:space="0" w:color="auto"/>
              <w:right w:val="single" w:sz="8" w:space="0" w:color="auto"/>
            </w:tcBorders>
            <w:shd w:val="clear" w:color="auto" w:fill="AA2CAD"/>
            <w:vAlign w:val="center"/>
            <w:hideMark/>
          </w:tcPr>
          <w:p w14:paraId="21063A4B"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(B)</w:t>
            </w:r>
          </w:p>
        </w:tc>
        <w:tc>
          <w:tcPr>
            <w:tcW w:w="1317" w:type="dxa"/>
            <w:tcBorders>
              <w:top w:val="nil"/>
              <w:left w:val="nil"/>
              <w:bottom w:val="single" w:sz="8" w:space="0" w:color="auto"/>
              <w:right w:val="single" w:sz="8" w:space="0" w:color="auto"/>
            </w:tcBorders>
            <w:shd w:val="clear" w:color="auto" w:fill="AA2CAD"/>
            <w:vAlign w:val="center"/>
            <w:hideMark/>
          </w:tcPr>
          <w:p w14:paraId="06F701AD"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(C)</w:t>
            </w:r>
          </w:p>
        </w:tc>
        <w:tc>
          <w:tcPr>
            <w:tcW w:w="1389" w:type="dxa"/>
            <w:tcBorders>
              <w:top w:val="nil"/>
              <w:left w:val="nil"/>
              <w:bottom w:val="single" w:sz="8" w:space="0" w:color="auto"/>
              <w:right w:val="single" w:sz="8" w:space="0" w:color="auto"/>
            </w:tcBorders>
            <w:shd w:val="clear" w:color="auto" w:fill="AA2CAD"/>
            <w:vAlign w:val="center"/>
            <w:hideMark/>
          </w:tcPr>
          <w:p w14:paraId="4D0806B0"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(D)</w:t>
            </w:r>
          </w:p>
        </w:tc>
        <w:tc>
          <w:tcPr>
            <w:tcW w:w="1616" w:type="dxa"/>
            <w:tcBorders>
              <w:top w:val="nil"/>
              <w:left w:val="nil"/>
              <w:bottom w:val="single" w:sz="8" w:space="0" w:color="auto"/>
              <w:right w:val="single" w:sz="8" w:space="0" w:color="auto"/>
            </w:tcBorders>
            <w:shd w:val="clear" w:color="auto" w:fill="AA2CAD"/>
            <w:vAlign w:val="center"/>
            <w:hideMark/>
          </w:tcPr>
          <w:p w14:paraId="47F57AA9"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(E)</w:t>
            </w:r>
          </w:p>
        </w:tc>
        <w:tc>
          <w:tcPr>
            <w:tcW w:w="1016" w:type="dxa"/>
            <w:tcBorders>
              <w:top w:val="nil"/>
              <w:left w:val="nil"/>
              <w:bottom w:val="single" w:sz="8" w:space="0" w:color="auto"/>
              <w:right w:val="single" w:sz="8" w:space="0" w:color="auto"/>
            </w:tcBorders>
            <w:shd w:val="clear" w:color="000000" w:fill="404040"/>
            <w:vAlign w:val="center"/>
            <w:hideMark/>
          </w:tcPr>
          <w:p w14:paraId="2F6F6E60"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(F)</w:t>
            </w:r>
          </w:p>
        </w:tc>
        <w:tc>
          <w:tcPr>
            <w:tcW w:w="747" w:type="dxa"/>
            <w:tcBorders>
              <w:top w:val="nil"/>
              <w:left w:val="nil"/>
              <w:bottom w:val="single" w:sz="8" w:space="0" w:color="auto"/>
              <w:right w:val="single" w:sz="8" w:space="0" w:color="auto"/>
            </w:tcBorders>
            <w:shd w:val="clear" w:color="000000" w:fill="950054"/>
            <w:vAlign w:val="center"/>
            <w:hideMark/>
          </w:tcPr>
          <w:p w14:paraId="60EA2F91"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(G)</w:t>
            </w:r>
          </w:p>
        </w:tc>
      </w:tr>
      <w:tr w:rsidR="00051F1F" w:rsidRPr="00F0236C" w14:paraId="6A141281" w14:textId="77777777" w:rsidTr="00F36BB2">
        <w:trPr>
          <w:trHeight w:val="306"/>
        </w:trPr>
        <w:tc>
          <w:tcPr>
            <w:tcW w:w="1410" w:type="dxa"/>
            <w:tcBorders>
              <w:top w:val="nil"/>
              <w:left w:val="single" w:sz="8" w:space="0" w:color="auto"/>
              <w:bottom w:val="single" w:sz="8" w:space="0" w:color="auto"/>
              <w:right w:val="single" w:sz="8" w:space="0" w:color="auto"/>
            </w:tcBorders>
            <w:shd w:val="clear" w:color="auto" w:fill="auto"/>
            <w:vAlign w:val="center"/>
            <w:hideMark/>
          </w:tcPr>
          <w:p w14:paraId="27231A27"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PAN</w:t>
            </w:r>
          </w:p>
        </w:tc>
        <w:tc>
          <w:tcPr>
            <w:tcW w:w="1274" w:type="dxa"/>
            <w:tcBorders>
              <w:top w:val="nil"/>
              <w:left w:val="nil"/>
              <w:bottom w:val="single" w:sz="8" w:space="0" w:color="auto"/>
              <w:right w:val="single" w:sz="8" w:space="0" w:color="auto"/>
            </w:tcBorders>
            <w:shd w:val="clear" w:color="auto" w:fill="auto"/>
            <w:vAlign w:val="center"/>
            <w:hideMark/>
          </w:tcPr>
          <w:p w14:paraId="08AF08A9"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1</w:t>
            </w:r>
          </w:p>
        </w:tc>
        <w:tc>
          <w:tcPr>
            <w:tcW w:w="1381" w:type="dxa"/>
            <w:tcBorders>
              <w:top w:val="nil"/>
              <w:left w:val="nil"/>
              <w:bottom w:val="single" w:sz="8" w:space="0" w:color="auto"/>
              <w:right w:val="single" w:sz="8" w:space="0" w:color="auto"/>
            </w:tcBorders>
            <w:shd w:val="clear" w:color="auto" w:fill="auto"/>
            <w:vAlign w:val="center"/>
            <w:hideMark/>
          </w:tcPr>
          <w:p w14:paraId="3DEC019A"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317" w:type="dxa"/>
            <w:tcBorders>
              <w:top w:val="nil"/>
              <w:left w:val="nil"/>
              <w:bottom w:val="single" w:sz="8" w:space="0" w:color="auto"/>
              <w:right w:val="single" w:sz="8" w:space="0" w:color="auto"/>
            </w:tcBorders>
            <w:shd w:val="clear" w:color="auto" w:fill="auto"/>
            <w:vAlign w:val="center"/>
            <w:hideMark/>
          </w:tcPr>
          <w:p w14:paraId="2206525B"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389" w:type="dxa"/>
            <w:tcBorders>
              <w:top w:val="nil"/>
              <w:left w:val="nil"/>
              <w:bottom w:val="single" w:sz="8" w:space="0" w:color="auto"/>
              <w:right w:val="single" w:sz="8" w:space="0" w:color="auto"/>
            </w:tcBorders>
            <w:shd w:val="clear" w:color="auto" w:fill="auto"/>
            <w:vAlign w:val="center"/>
            <w:hideMark/>
          </w:tcPr>
          <w:p w14:paraId="679225A1"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616" w:type="dxa"/>
            <w:tcBorders>
              <w:top w:val="nil"/>
              <w:left w:val="nil"/>
              <w:bottom w:val="single" w:sz="8" w:space="0" w:color="auto"/>
              <w:right w:val="single" w:sz="8" w:space="0" w:color="auto"/>
            </w:tcBorders>
            <w:shd w:val="clear" w:color="auto" w:fill="auto"/>
            <w:vAlign w:val="center"/>
            <w:hideMark/>
          </w:tcPr>
          <w:p w14:paraId="6CBA70A5"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016" w:type="dxa"/>
            <w:tcBorders>
              <w:top w:val="nil"/>
              <w:left w:val="nil"/>
              <w:bottom w:val="single" w:sz="8" w:space="0" w:color="auto"/>
              <w:right w:val="single" w:sz="8" w:space="0" w:color="auto"/>
            </w:tcBorders>
            <w:shd w:val="clear" w:color="auto" w:fill="auto"/>
            <w:vAlign w:val="center"/>
            <w:hideMark/>
          </w:tcPr>
          <w:p w14:paraId="47805E01"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21</w:t>
            </w:r>
          </w:p>
        </w:tc>
        <w:tc>
          <w:tcPr>
            <w:tcW w:w="747" w:type="dxa"/>
            <w:tcBorders>
              <w:top w:val="nil"/>
              <w:left w:val="nil"/>
              <w:bottom w:val="single" w:sz="8" w:space="0" w:color="auto"/>
              <w:right w:val="single" w:sz="8" w:space="0" w:color="auto"/>
            </w:tcBorders>
            <w:shd w:val="clear" w:color="auto" w:fill="auto"/>
            <w:vAlign w:val="center"/>
            <w:hideMark/>
          </w:tcPr>
          <w:p w14:paraId="22A33424"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22</w:t>
            </w:r>
          </w:p>
        </w:tc>
      </w:tr>
      <w:tr w:rsidR="00051F1F" w:rsidRPr="00F0236C" w14:paraId="450008CF" w14:textId="77777777" w:rsidTr="00F36BB2">
        <w:trPr>
          <w:trHeight w:val="306"/>
        </w:trPr>
        <w:tc>
          <w:tcPr>
            <w:tcW w:w="1410" w:type="dxa"/>
            <w:tcBorders>
              <w:top w:val="nil"/>
              <w:left w:val="single" w:sz="8" w:space="0" w:color="auto"/>
              <w:bottom w:val="single" w:sz="8" w:space="0" w:color="auto"/>
              <w:right w:val="single" w:sz="8" w:space="0" w:color="auto"/>
            </w:tcBorders>
            <w:shd w:val="clear" w:color="auto" w:fill="auto"/>
            <w:vAlign w:val="center"/>
            <w:hideMark/>
          </w:tcPr>
          <w:p w14:paraId="1F16DF5E"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PRI</w:t>
            </w:r>
          </w:p>
        </w:tc>
        <w:tc>
          <w:tcPr>
            <w:tcW w:w="1274" w:type="dxa"/>
            <w:tcBorders>
              <w:top w:val="nil"/>
              <w:left w:val="nil"/>
              <w:bottom w:val="single" w:sz="8" w:space="0" w:color="auto"/>
              <w:right w:val="single" w:sz="8" w:space="0" w:color="auto"/>
            </w:tcBorders>
            <w:shd w:val="clear" w:color="auto" w:fill="auto"/>
            <w:vAlign w:val="center"/>
            <w:hideMark/>
          </w:tcPr>
          <w:p w14:paraId="4B83E054"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381" w:type="dxa"/>
            <w:tcBorders>
              <w:top w:val="nil"/>
              <w:left w:val="nil"/>
              <w:bottom w:val="single" w:sz="8" w:space="0" w:color="auto"/>
              <w:right w:val="single" w:sz="8" w:space="0" w:color="auto"/>
            </w:tcBorders>
            <w:shd w:val="clear" w:color="auto" w:fill="auto"/>
            <w:vAlign w:val="center"/>
            <w:hideMark/>
          </w:tcPr>
          <w:p w14:paraId="1D41E5C9"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2</w:t>
            </w:r>
          </w:p>
        </w:tc>
        <w:tc>
          <w:tcPr>
            <w:tcW w:w="1317" w:type="dxa"/>
            <w:tcBorders>
              <w:top w:val="nil"/>
              <w:left w:val="nil"/>
              <w:bottom w:val="single" w:sz="8" w:space="0" w:color="auto"/>
              <w:right w:val="single" w:sz="8" w:space="0" w:color="auto"/>
            </w:tcBorders>
            <w:shd w:val="clear" w:color="auto" w:fill="auto"/>
            <w:vAlign w:val="center"/>
            <w:hideMark/>
          </w:tcPr>
          <w:p w14:paraId="04191FBF"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389" w:type="dxa"/>
            <w:tcBorders>
              <w:top w:val="nil"/>
              <w:left w:val="nil"/>
              <w:bottom w:val="single" w:sz="8" w:space="0" w:color="auto"/>
              <w:right w:val="single" w:sz="8" w:space="0" w:color="auto"/>
            </w:tcBorders>
            <w:shd w:val="clear" w:color="auto" w:fill="auto"/>
            <w:vAlign w:val="center"/>
            <w:hideMark/>
          </w:tcPr>
          <w:p w14:paraId="52E3A00D"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616" w:type="dxa"/>
            <w:tcBorders>
              <w:top w:val="nil"/>
              <w:left w:val="nil"/>
              <w:bottom w:val="single" w:sz="8" w:space="0" w:color="auto"/>
              <w:right w:val="single" w:sz="8" w:space="0" w:color="auto"/>
            </w:tcBorders>
            <w:shd w:val="clear" w:color="auto" w:fill="auto"/>
            <w:vAlign w:val="center"/>
            <w:hideMark/>
          </w:tcPr>
          <w:p w14:paraId="017FFF5F"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016" w:type="dxa"/>
            <w:tcBorders>
              <w:top w:val="nil"/>
              <w:left w:val="nil"/>
              <w:bottom w:val="single" w:sz="8" w:space="0" w:color="auto"/>
              <w:right w:val="single" w:sz="8" w:space="0" w:color="auto"/>
            </w:tcBorders>
            <w:shd w:val="clear" w:color="auto" w:fill="auto"/>
            <w:vAlign w:val="center"/>
            <w:hideMark/>
          </w:tcPr>
          <w:p w14:paraId="2674A187"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10</w:t>
            </w:r>
          </w:p>
        </w:tc>
        <w:tc>
          <w:tcPr>
            <w:tcW w:w="747" w:type="dxa"/>
            <w:tcBorders>
              <w:top w:val="nil"/>
              <w:left w:val="nil"/>
              <w:bottom w:val="single" w:sz="8" w:space="0" w:color="auto"/>
              <w:right w:val="single" w:sz="8" w:space="0" w:color="auto"/>
            </w:tcBorders>
            <w:shd w:val="clear" w:color="auto" w:fill="auto"/>
            <w:vAlign w:val="center"/>
            <w:hideMark/>
          </w:tcPr>
          <w:p w14:paraId="63656C7E"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12</w:t>
            </w:r>
          </w:p>
        </w:tc>
      </w:tr>
      <w:tr w:rsidR="00051F1F" w:rsidRPr="00F0236C" w14:paraId="1A58B658" w14:textId="77777777" w:rsidTr="00F36BB2">
        <w:trPr>
          <w:trHeight w:val="306"/>
        </w:trPr>
        <w:tc>
          <w:tcPr>
            <w:tcW w:w="1410" w:type="dxa"/>
            <w:tcBorders>
              <w:top w:val="nil"/>
              <w:left w:val="single" w:sz="8" w:space="0" w:color="auto"/>
              <w:bottom w:val="single" w:sz="8" w:space="0" w:color="auto"/>
              <w:right w:val="single" w:sz="8" w:space="0" w:color="auto"/>
            </w:tcBorders>
            <w:shd w:val="clear" w:color="auto" w:fill="auto"/>
            <w:vAlign w:val="center"/>
            <w:hideMark/>
          </w:tcPr>
          <w:p w14:paraId="2D5EC611"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PRD</w:t>
            </w:r>
          </w:p>
        </w:tc>
        <w:tc>
          <w:tcPr>
            <w:tcW w:w="1274" w:type="dxa"/>
            <w:tcBorders>
              <w:top w:val="nil"/>
              <w:left w:val="nil"/>
              <w:bottom w:val="single" w:sz="8" w:space="0" w:color="auto"/>
              <w:right w:val="single" w:sz="8" w:space="0" w:color="auto"/>
            </w:tcBorders>
            <w:shd w:val="clear" w:color="auto" w:fill="auto"/>
            <w:vAlign w:val="center"/>
            <w:hideMark/>
          </w:tcPr>
          <w:p w14:paraId="27E13DFD"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381" w:type="dxa"/>
            <w:tcBorders>
              <w:top w:val="nil"/>
              <w:left w:val="nil"/>
              <w:bottom w:val="single" w:sz="8" w:space="0" w:color="auto"/>
              <w:right w:val="single" w:sz="8" w:space="0" w:color="auto"/>
            </w:tcBorders>
            <w:shd w:val="clear" w:color="auto" w:fill="auto"/>
            <w:vAlign w:val="center"/>
            <w:hideMark/>
          </w:tcPr>
          <w:p w14:paraId="0713D527"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2</w:t>
            </w:r>
          </w:p>
        </w:tc>
        <w:tc>
          <w:tcPr>
            <w:tcW w:w="1317" w:type="dxa"/>
            <w:tcBorders>
              <w:top w:val="nil"/>
              <w:left w:val="nil"/>
              <w:bottom w:val="single" w:sz="8" w:space="0" w:color="auto"/>
              <w:right w:val="single" w:sz="8" w:space="0" w:color="auto"/>
            </w:tcBorders>
            <w:shd w:val="clear" w:color="auto" w:fill="auto"/>
            <w:vAlign w:val="center"/>
            <w:hideMark/>
          </w:tcPr>
          <w:p w14:paraId="1EE4DC29"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389" w:type="dxa"/>
            <w:tcBorders>
              <w:top w:val="nil"/>
              <w:left w:val="nil"/>
              <w:bottom w:val="single" w:sz="8" w:space="0" w:color="auto"/>
              <w:right w:val="single" w:sz="8" w:space="0" w:color="auto"/>
            </w:tcBorders>
            <w:shd w:val="clear" w:color="auto" w:fill="auto"/>
            <w:vAlign w:val="center"/>
            <w:hideMark/>
          </w:tcPr>
          <w:p w14:paraId="4CDEE411"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616" w:type="dxa"/>
            <w:tcBorders>
              <w:top w:val="nil"/>
              <w:left w:val="nil"/>
              <w:bottom w:val="single" w:sz="8" w:space="0" w:color="auto"/>
              <w:right w:val="single" w:sz="8" w:space="0" w:color="auto"/>
            </w:tcBorders>
            <w:shd w:val="clear" w:color="auto" w:fill="auto"/>
            <w:vAlign w:val="center"/>
            <w:hideMark/>
          </w:tcPr>
          <w:p w14:paraId="1DE02B7B"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016" w:type="dxa"/>
            <w:tcBorders>
              <w:top w:val="nil"/>
              <w:left w:val="nil"/>
              <w:bottom w:val="single" w:sz="8" w:space="0" w:color="auto"/>
              <w:right w:val="single" w:sz="8" w:space="0" w:color="auto"/>
            </w:tcBorders>
            <w:shd w:val="clear" w:color="auto" w:fill="auto"/>
            <w:vAlign w:val="center"/>
            <w:hideMark/>
          </w:tcPr>
          <w:p w14:paraId="3BF0D637"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3</w:t>
            </w:r>
          </w:p>
        </w:tc>
        <w:tc>
          <w:tcPr>
            <w:tcW w:w="747" w:type="dxa"/>
            <w:tcBorders>
              <w:top w:val="nil"/>
              <w:left w:val="nil"/>
              <w:bottom w:val="single" w:sz="8" w:space="0" w:color="auto"/>
              <w:right w:val="single" w:sz="8" w:space="0" w:color="auto"/>
            </w:tcBorders>
            <w:shd w:val="clear" w:color="auto" w:fill="auto"/>
            <w:vAlign w:val="center"/>
            <w:hideMark/>
          </w:tcPr>
          <w:p w14:paraId="2156CF3A"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5</w:t>
            </w:r>
          </w:p>
        </w:tc>
      </w:tr>
      <w:tr w:rsidR="00051F1F" w:rsidRPr="00F0236C" w14:paraId="0F40BB6F" w14:textId="77777777" w:rsidTr="00F36BB2">
        <w:trPr>
          <w:trHeight w:val="306"/>
        </w:trPr>
        <w:tc>
          <w:tcPr>
            <w:tcW w:w="1410" w:type="dxa"/>
            <w:tcBorders>
              <w:top w:val="nil"/>
              <w:left w:val="single" w:sz="8" w:space="0" w:color="auto"/>
              <w:bottom w:val="single" w:sz="8" w:space="0" w:color="auto"/>
              <w:right w:val="single" w:sz="8" w:space="0" w:color="auto"/>
            </w:tcBorders>
            <w:shd w:val="clear" w:color="auto" w:fill="auto"/>
            <w:vAlign w:val="center"/>
            <w:hideMark/>
          </w:tcPr>
          <w:p w14:paraId="58581261"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PT</w:t>
            </w:r>
          </w:p>
        </w:tc>
        <w:tc>
          <w:tcPr>
            <w:tcW w:w="1274" w:type="dxa"/>
            <w:tcBorders>
              <w:top w:val="nil"/>
              <w:left w:val="nil"/>
              <w:bottom w:val="single" w:sz="8" w:space="0" w:color="auto"/>
              <w:right w:val="single" w:sz="8" w:space="0" w:color="auto"/>
            </w:tcBorders>
            <w:shd w:val="clear" w:color="auto" w:fill="auto"/>
            <w:vAlign w:val="center"/>
            <w:hideMark/>
          </w:tcPr>
          <w:p w14:paraId="45C5E6DC"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381" w:type="dxa"/>
            <w:tcBorders>
              <w:top w:val="nil"/>
              <w:left w:val="nil"/>
              <w:bottom w:val="single" w:sz="8" w:space="0" w:color="auto"/>
              <w:right w:val="single" w:sz="8" w:space="0" w:color="auto"/>
            </w:tcBorders>
            <w:shd w:val="clear" w:color="auto" w:fill="auto"/>
            <w:vAlign w:val="center"/>
            <w:hideMark/>
          </w:tcPr>
          <w:p w14:paraId="543654AC"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2</w:t>
            </w:r>
          </w:p>
        </w:tc>
        <w:tc>
          <w:tcPr>
            <w:tcW w:w="1317" w:type="dxa"/>
            <w:tcBorders>
              <w:top w:val="nil"/>
              <w:left w:val="nil"/>
              <w:bottom w:val="single" w:sz="8" w:space="0" w:color="auto"/>
              <w:right w:val="single" w:sz="8" w:space="0" w:color="auto"/>
            </w:tcBorders>
            <w:shd w:val="clear" w:color="auto" w:fill="auto"/>
            <w:vAlign w:val="center"/>
            <w:hideMark/>
          </w:tcPr>
          <w:p w14:paraId="435B20A7"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389" w:type="dxa"/>
            <w:tcBorders>
              <w:top w:val="nil"/>
              <w:left w:val="nil"/>
              <w:bottom w:val="single" w:sz="8" w:space="0" w:color="auto"/>
              <w:right w:val="single" w:sz="8" w:space="0" w:color="auto"/>
            </w:tcBorders>
            <w:shd w:val="clear" w:color="auto" w:fill="auto"/>
            <w:vAlign w:val="center"/>
            <w:hideMark/>
          </w:tcPr>
          <w:p w14:paraId="1A007C2A"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616" w:type="dxa"/>
            <w:tcBorders>
              <w:top w:val="nil"/>
              <w:left w:val="nil"/>
              <w:bottom w:val="single" w:sz="8" w:space="0" w:color="auto"/>
              <w:right w:val="single" w:sz="8" w:space="0" w:color="auto"/>
            </w:tcBorders>
            <w:shd w:val="clear" w:color="auto" w:fill="auto"/>
            <w:vAlign w:val="center"/>
            <w:hideMark/>
          </w:tcPr>
          <w:p w14:paraId="1FA81467"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016" w:type="dxa"/>
            <w:tcBorders>
              <w:top w:val="nil"/>
              <w:left w:val="nil"/>
              <w:bottom w:val="single" w:sz="8" w:space="0" w:color="auto"/>
              <w:right w:val="single" w:sz="8" w:space="0" w:color="auto"/>
            </w:tcBorders>
            <w:shd w:val="clear" w:color="auto" w:fill="auto"/>
            <w:vAlign w:val="center"/>
            <w:hideMark/>
          </w:tcPr>
          <w:p w14:paraId="0E236F4A"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2</w:t>
            </w:r>
          </w:p>
        </w:tc>
        <w:tc>
          <w:tcPr>
            <w:tcW w:w="747" w:type="dxa"/>
            <w:tcBorders>
              <w:top w:val="nil"/>
              <w:left w:val="nil"/>
              <w:bottom w:val="single" w:sz="8" w:space="0" w:color="auto"/>
              <w:right w:val="single" w:sz="8" w:space="0" w:color="auto"/>
            </w:tcBorders>
            <w:shd w:val="clear" w:color="auto" w:fill="auto"/>
            <w:vAlign w:val="center"/>
            <w:hideMark/>
          </w:tcPr>
          <w:p w14:paraId="00712262"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4</w:t>
            </w:r>
          </w:p>
        </w:tc>
      </w:tr>
      <w:tr w:rsidR="00051F1F" w:rsidRPr="00F0236C" w14:paraId="5E6784C1" w14:textId="77777777" w:rsidTr="00F36BB2">
        <w:trPr>
          <w:trHeight w:val="306"/>
        </w:trPr>
        <w:tc>
          <w:tcPr>
            <w:tcW w:w="1410" w:type="dxa"/>
            <w:tcBorders>
              <w:top w:val="nil"/>
              <w:left w:val="single" w:sz="8" w:space="0" w:color="auto"/>
              <w:bottom w:val="single" w:sz="8" w:space="0" w:color="auto"/>
              <w:right w:val="single" w:sz="8" w:space="0" w:color="auto"/>
            </w:tcBorders>
            <w:shd w:val="clear" w:color="auto" w:fill="auto"/>
            <w:vAlign w:val="center"/>
            <w:hideMark/>
          </w:tcPr>
          <w:p w14:paraId="41633CC9"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PVEM</w:t>
            </w:r>
          </w:p>
        </w:tc>
        <w:tc>
          <w:tcPr>
            <w:tcW w:w="1274" w:type="dxa"/>
            <w:tcBorders>
              <w:top w:val="nil"/>
              <w:left w:val="nil"/>
              <w:bottom w:val="single" w:sz="8" w:space="0" w:color="auto"/>
              <w:right w:val="single" w:sz="8" w:space="0" w:color="auto"/>
            </w:tcBorders>
            <w:shd w:val="clear" w:color="auto" w:fill="auto"/>
            <w:vAlign w:val="center"/>
            <w:hideMark/>
          </w:tcPr>
          <w:p w14:paraId="171FB77D"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381" w:type="dxa"/>
            <w:tcBorders>
              <w:top w:val="nil"/>
              <w:left w:val="nil"/>
              <w:bottom w:val="single" w:sz="8" w:space="0" w:color="auto"/>
              <w:right w:val="single" w:sz="8" w:space="0" w:color="auto"/>
            </w:tcBorders>
            <w:shd w:val="clear" w:color="auto" w:fill="auto"/>
            <w:vAlign w:val="center"/>
            <w:hideMark/>
          </w:tcPr>
          <w:p w14:paraId="36CEE4B7"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9</w:t>
            </w:r>
          </w:p>
        </w:tc>
        <w:tc>
          <w:tcPr>
            <w:tcW w:w="1317" w:type="dxa"/>
            <w:tcBorders>
              <w:top w:val="nil"/>
              <w:left w:val="nil"/>
              <w:bottom w:val="single" w:sz="8" w:space="0" w:color="auto"/>
              <w:right w:val="single" w:sz="8" w:space="0" w:color="auto"/>
            </w:tcBorders>
            <w:shd w:val="clear" w:color="auto" w:fill="auto"/>
            <w:vAlign w:val="center"/>
            <w:hideMark/>
          </w:tcPr>
          <w:p w14:paraId="3A292410"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389" w:type="dxa"/>
            <w:tcBorders>
              <w:top w:val="nil"/>
              <w:left w:val="nil"/>
              <w:bottom w:val="single" w:sz="8" w:space="0" w:color="auto"/>
              <w:right w:val="single" w:sz="8" w:space="0" w:color="auto"/>
            </w:tcBorders>
            <w:shd w:val="clear" w:color="auto" w:fill="auto"/>
            <w:vAlign w:val="center"/>
            <w:hideMark/>
          </w:tcPr>
          <w:p w14:paraId="57593CA6"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616" w:type="dxa"/>
            <w:tcBorders>
              <w:top w:val="nil"/>
              <w:left w:val="nil"/>
              <w:bottom w:val="single" w:sz="8" w:space="0" w:color="auto"/>
              <w:right w:val="single" w:sz="8" w:space="0" w:color="auto"/>
            </w:tcBorders>
            <w:shd w:val="clear" w:color="auto" w:fill="auto"/>
            <w:vAlign w:val="center"/>
            <w:hideMark/>
          </w:tcPr>
          <w:p w14:paraId="1578870C"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016" w:type="dxa"/>
            <w:tcBorders>
              <w:top w:val="nil"/>
              <w:left w:val="nil"/>
              <w:bottom w:val="single" w:sz="8" w:space="0" w:color="auto"/>
              <w:right w:val="single" w:sz="8" w:space="0" w:color="auto"/>
            </w:tcBorders>
            <w:shd w:val="clear" w:color="auto" w:fill="auto"/>
            <w:vAlign w:val="center"/>
            <w:hideMark/>
          </w:tcPr>
          <w:p w14:paraId="4BE18990"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747" w:type="dxa"/>
            <w:tcBorders>
              <w:top w:val="nil"/>
              <w:left w:val="nil"/>
              <w:bottom w:val="single" w:sz="8" w:space="0" w:color="auto"/>
              <w:right w:val="single" w:sz="8" w:space="0" w:color="auto"/>
            </w:tcBorders>
            <w:shd w:val="clear" w:color="auto" w:fill="auto"/>
            <w:vAlign w:val="center"/>
            <w:hideMark/>
          </w:tcPr>
          <w:p w14:paraId="2667279D"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9</w:t>
            </w:r>
          </w:p>
        </w:tc>
      </w:tr>
      <w:tr w:rsidR="00051F1F" w:rsidRPr="00F0236C" w14:paraId="3DC9BFE4" w14:textId="77777777" w:rsidTr="00F36BB2">
        <w:trPr>
          <w:trHeight w:val="554"/>
        </w:trPr>
        <w:tc>
          <w:tcPr>
            <w:tcW w:w="1410" w:type="dxa"/>
            <w:tcBorders>
              <w:top w:val="nil"/>
              <w:left w:val="single" w:sz="8" w:space="0" w:color="auto"/>
              <w:bottom w:val="single" w:sz="8" w:space="0" w:color="auto"/>
              <w:right w:val="single" w:sz="8" w:space="0" w:color="auto"/>
            </w:tcBorders>
            <w:shd w:val="clear" w:color="auto" w:fill="auto"/>
            <w:vAlign w:val="center"/>
            <w:hideMark/>
          </w:tcPr>
          <w:p w14:paraId="445CCE55"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Movimiento Ciudadano</w:t>
            </w:r>
          </w:p>
        </w:tc>
        <w:tc>
          <w:tcPr>
            <w:tcW w:w="1274" w:type="dxa"/>
            <w:tcBorders>
              <w:top w:val="nil"/>
              <w:left w:val="nil"/>
              <w:bottom w:val="single" w:sz="8" w:space="0" w:color="auto"/>
              <w:right w:val="single" w:sz="8" w:space="0" w:color="auto"/>
            </w:tcBorders>
            <w:shd w:val="clear" w:color="auto" w:fill="auto"/>
            <w:vAlign w:val="center"/>
            <w:hideMark/>
          </w:tcPr>
          <w:p w14:paraId="37647423"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381" w:type="dxa"/>
            <w:tcBorders>
              <w:top w:val="nil"/>
              <w:left w:val="nil"/>
              <w:bottom w:val="single" w:sz="8" w:space="0" w:color="auto"/>
              <w:right w:val="single" w:sz="8" w:space="0" w:color="auto"/>
            </w:tcBorders>
            <w:shd w:val="clear" w:color="auto" w:fill="auto"/>
            <w:vAlign w:val="center"/>
            <w:hideMark/>
          </w:tcPr>
          <w:p w14:paraId="23C833B7"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2</w:t>
            </w:r>
          </w:p>
        </w:tc>
        <w:tc>
          <w:tcPr>
            <w:tcW w:w="1317" w:type="dxa"/>
            <w:tcBorders>
              <w:top w:val="nil"/>
              <w:left w:val="nil"/>
              <w:bottom w:val="single" w:sz="8" w:space="0" w:color="auto"/>
              <w:right w:val="single" w:sz="8" w:space="0" w:color="auto"/>
            </w:tcBorders>
            <w:shd w:val="clear" w:color="auto" w:fill="auto"/>
            <w:vAlign w:val="center"/>
            <w:hideMark/>
          </w:tcPr>
          <w:p w14:paraId="5274B484"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389" w:type="dxa"/>
            <w:tcBorders>
              <w:top w:val="nil"/>
              <w:left w:val="nil"/>
              <w:bottom w:val="single" w:sz="8" w:space="0" w:color="auto"/>
              <w:right w:val="single" w:sz="8" w:space="0" w:color="auto"/>
            </w:tcBorders>
            <w:shd w:val="clear" w:color="auto" w:fill="auto"/>
            <w:vAlign w:val="center"/>
            <w:hideMark/>
          </w:tcPr>
          <w:p w14:paraId="623E1F44"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616" w:type="dxa"/>
            <w:tcBorders>
              <w:top w:val="nil"/>
              <w:left w:val="nil"/>
              <w:bottom w:val="single" w:sz="8" w:space="0" w:color="auto"/>
              <w:right w:val="single" w:sz="8" w:space="0" w:color="auto"/>
            </w:tcBorders>
            <w:shd w:val="clear" w:color="auto" w:fill="auto"/>
            <w:vAlign w:val="center"/>
            <w:hideMark/>
          </w:tcPr>
          <w:p w14:paraId="04426273"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016" w:type="dxa"/>
            <w:tcBorders>
              <w:top w:val="nil"/>
              <w:left w:val="nil"/>
              <w:bottom w:val="single" w:sz="8" w:space="0" w:color="auto"/>
              <w:right w:val="single" w:sz="8" w:space="0" w:color="auto"/>
            </w:tcBorders>
            <w:shd w:val="clear" w:color="auto" w:fill="auto"/>
            <w:vAlign w:val="center"/>
            <w:hideMark/>
          </w:tcPr>
          <w:p w14:paraId="01C79B17"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4</w:t>
            </w:r>
          </w:p>
        </w:tc>
        <w:tc>
          <w:tcPr>
            <w:tcW w:w="747" w:type="dxa"/>
            <w:tcBorders>
              <w:top w:val="nil"/>
              <w:left w:val="nil"/>
              <w:bottom w:val="single" w:sz="8" w:space="0" w:color="auto"/>
              <w:right w:val="single" w:sz="8" w:space="0" w:color="auto"/>
            </w:tcBorders>
            <w:shd w:val="clear" w:color="auto" w:fill="auto"/>
            <w:vAlign w:val="center"/>
            <w:hideMark/>
          </w:tcPr>
          <w:p w14:paraId="61957581"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6</w:t>
            </w:r>
          </w:p>
        </w:tc>
      </w:tr>
      <w:tr w:rsidR="00051F1F" w:rsidRPr="00F0236C" w14:paraId="7DD06A63" w14:textId="77777777" w:rsidTr="00F36BB2">
        <w:trPr>
          <w:trHeight w:val="306"/>
        </w:trPr>
        <w:tc>
          <w:tcPr>
            <w:tcW w:w="1410" w:type="dxa"/>
            <w:tcBorders>
              <w:top w:val="nil"/>
              <w:left w:val="single" w:sz="8" w:space="0" w:color="auto"/>
              <w:bottom w:val="single" w:sz="8" w:space="0" w:color="auto"/>
              <w:right w:val="single" w:sz="8" w:space="0" w:color="auto"/>
            </w:tcBorders>
            <w:shd w:val="clear" w:color="auto" w:fill="auto"/>
            <w:vAlign w:val="center"/>
            <w:hideMark/>
          </w:tcPr>
          <w:p w14:paraId="7FD35921"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morena</w:t>
            </w:r>
          </w:p>
        </w:tc>
        <w:tc>
          <w:tcPr>
            <w:tcW w:w="1274" w:type="dxa"/>
            <w:tcBorders>
              <w:top w:val="nil"/>
              <w:left w:val="nil"/>
              <w:bottom w:val="single" w:sz="8" w:space="0" w:color="auto"/>
              <w:right w:val="single" w:sz="8" w:space="0" w:color="auto"/>
            </w:tcBorders>
            <w:shd w:val="clear" w:color="auto" w:fill="auto"/>
            <w:vAlign w:val="center"/>
            <w:hideMark/>
          </w:tcPr>
          <w:p w14:paraId="6A0F35E1"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381" w:type="dxa"/>
            <w:tcBorders>
              <w:top w:val="nil"/>
              <w:left w:val="nil"/>
              <w:bottom w:val="single" w:sz="8" w:space="0" w:color="auto"/>
              <w:right w:val="single" w:sz="8" w:space="0" w:color="auto"/>
            </w:tcBorders>
            <w:shd w:val="clear" w:color="auto" w:fill="auto"/>
            <w:vAlign w:val="center"/>
            <w:hideMark/>
          </w:tcPr>
          <w:p w14:paraId="6492F258"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317" w:type="dxa"/>
            <w:tcBorders>
              <w:top w:val="nil"/>
              <w:left w:val="nil"/>
              <w:bottom w:val="single" w:sz="8" w:space="0" w:color="auto"/>
              <w:right w:val="single" w:sz="8" w:space="0" w:color="auto"/>
            </w:tcBorders>
            <w:shd w:val="clear" w:color="auto" w:fill="auto"/>
            <w:vAlign w:val="center"/>
            <w:hideMark/>
          </w:tcPr>
          <w:p w14:paraId="7468129A"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389" w:type="dxa"/>
            <w:tcBorders>
              <w:top w:val="nil"/>
              <w:left w:val="nil"/>
              <w:bottom w:val="single" w:sz="8" w:space="0" w:color="auto"/>
              <w:right w:val="single" w:sz="8" w:space="0" w:color="auto"/>
            </w:tcBorders>
            <w:shd w:val="clear" w:color="auto" w:fill="auto"/>
            <w:vAlign w:val="center"/>
            <w:hideMark/>
          </w:tcPr>
          <w:p w14:paraId="579E88B8"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w:t>
            </w:r>
          </w:p>
        </w:tc>
        <w:tc>
          <w:tcPr>
            <w:tcW w:w="1616" w:type="dxa"/>
            <w:tcBorders>
              <w:top w:val="nil"/>
              <w:left w:val="nil"/>
              <w:bottom w:val="single" w:sz="8" w:space="0" w:color="auto"/>
              <w:right w:val="single" w:sz="8" w:space="0" w:color="auto"/>
            </w:tcBorders>
            <w:shd w:val="clear" w:color="auto" w:fill="auto"/>
            <w:vAlign w:val="center"/>
            <w:hideMark/>
          </w:tcPr>
          <w:p w14:paraId="77EFCE89"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2</w:t>
            </w:r>
          </w:p>
        </w:tc>
        <w:tc>
          <w:tcPr>
            <w:tcW w:w="1016" w:type="dxa"/>
            <w:tcBorders>
              <w:top w:val="nil"/>
              <w:left w:val="nil"/>
              <w:bottom w:val="single" w:sz="8" w:space="0" w:color="auto"/>
              <w:right w:val="single" w:sz="8" w:space="0" w:color="auto"/>
            </w:tcBorders>
            <w:shd w:val="clear" w:color="auto" w:fill="auto"/>
            <w:vAlign w:val="center"/>
            <w:hideMark/>
          </w:tcPr>
          <w:p w14:paraId="45D359DA"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4</w:t>
            </w:r>
          </w:p>
        </w:tc>
        <w:tc>
          <w:tcPr>
            <w:tcW w:w="747" w:type="dxa"/>
            <w:tcBorders>
              <w:top w:val="nil"/>
              <w:left w:val="nil"/>
              <w:bottom w:val="single" w:sz="8" w:space="0" w:color="auto"/>
              <w:right w:val="single" w:sz="8" w:space="0" w:color="auto"/>
            </w:tcBorders>
            <w:shd w:val="clear" w:color="auto" w:fill="auto"/>
            <w:vAlign w:val="center"/>
            <w:hideMark/>
          </w:tcPr>
          <w:p w14:paraId="582AD23E" w14:textId="77777777" w:rsidR="00051F1F" w:rsidRPr="00F0236C" w:rsidRDefault="00051F1F" w:rsidP="00051F1F">
            <w:pPr>
              <w:spacing w:after="0" w:line="240" w:lineRule="auto"/>
              <w:jc w:val="center"/>
              <w:rPr>
                <w:rFonts w:ascii="Gothic720 BT" w:eastAsia="Times New Roman" w:hAnsi="Gothic720 BT" w:cs="Arial"/>
                <w:color w:val="000000"/>
                <w:lang w:eastAsia="es-MX"/>
              </w:rPr>
            </w:pPr>
            <w:r w:rsidRPr="00F0236C">
              <w:rPr>
                <w:rFonts w:ascii="Gothic720 BT" w:eastAsia="Times New Roman" w:hAnsi="Gothic720 BT" w:cs="Arial"/>
                <w:color w:val="000000"/>
                <w:lang w:eastAsia="es-MX"/>
              </w:rPr>
              <w:t>6</w:t>
            </w:r>
          </w:p>
        </w:tc>
      </w:tr>
      <w:tr w:rsidR="00051F1F" w:rsidRPr="00F0236C" w14:paraId="7C516837" w14:textId="77777777" w:rsidTr="00F36BB2">
        <w:trPr>
          <w:trHeight w:val="306"/>
        </w:trPr>
        <w:tc>
          <w:tcPr>
            <w:tcW w:w="1410" w:type="dxa"/>
            <w:vMerge w:val="restart"/>
            <w:tcBorders>
              <w:top w:val="nil"/>
              <w:left w:val="single" w:sz="8" w:space="0" w:color="auto"/>
              <w:bottom w:val="single" w:sz="8" w:space="0" w:color="000000"/>
              <w:right w:val="single" w:sz="8" w:space="0" w:color="auto"/>
            </w:tcBorders>
            <w:shd w:val="clear" w:color="auto" w:fill="AA2CAD"/>
            <w:vAlign w:val="center"/>
            <w:hideMark/>
          </w:tcPr>
          <w:p w14:paraId="3F8E5E50"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Total</w:t>
            </w:r>
          </w:p>
        </w:tc>
        <w:tc>
          <w:tcPr>
            <w:tcW w:w="1274" w:type="dxa"/>
            <w:tcBorders>
              <w:top w:val="nil"/>
              <w:left w:val="nil"/>
              <w:bottom w:val="single" w:sz="8" w:space="0" w:color="auto"/>
              <w:right w:val="single" w:sz="8" w:space="0" w:color="auto"/>
            </w:tcBorders>
            <w:shd w:val="clear" w:color="auto" w:fill="AA2CAD"/>
            <w:vAlign w:val="center"/>
            <w:hideMark/>
          </w:tcPr>
          <w:p w14:paraId="53C4F0C3"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1</w:t>
            </w:r>
          </w:p>
        </w:tc>
        <w:tc>
          <w:tcPr>
            <w:tcW w:w="1381" w:type="dxa"/>
            <w:tcBorders>
              <w:top w:val="nil"/>
              <w:left w:val="nil"/>
              <w:bottom w:val="single" w:sz="8" w:space="0" w:color="auto"/>
              <w:right w:val="single" w:sz="8" w:space="0" w:color="auto"/>
            </w:tcBorders>
            <w:shd w:val="clear" w:color="auto" w:fill="AA2CAD"/>
            <w:vAlign w:val="center"/>
            <w:hideMark/>
          </w:tcPr>
          <w:p w14:paraId="4555508A"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17</w:t>
            </w:r>
          </w:p>
        </w:tc>
        <w:tc>
          <w:tcPr>
            <w:tcW w:w="1317" w:type="dxa"/>
            <w:tcBorders>
              <w:top w:val="nil"/>
              <w:left w:val="nil"/>
              <w:bottom w:val="single" w:sz="8" w:space="0" w:color="auto"/>
              <w:right w:val="single" w:sz="8" w:space="0" w:color="auto"/>
            </w:tcBorders>
            <w:shd w:val="clear" w:color="auto" w:fill="AA2CAD"/>
            <w:vAlign w:val="center"/>
            <w:hideMark/>
          </w:tcPr>
          <w:p w14:paraId="74FFA6F4"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w:t>
            </w:r>
          </w:p>
        </w:tc>
        <w:tc>
          <w:tcPr>
            <w:tcW w:w="1389" w:type="dxa"/>
            <w:tcBorders>
              <w:top w:val="nil"/>
              <w:left w:val="nil"/>
              <w:bottom w:val="single" w:sz="8" w:space="0" w:color="auto"/>
              <w:right w:val="single" w:sz="8" w:space="0" w:color="auto"/>
            </w:tcBorders>
            <w:shd w:val="clear" w:color="auto" w:fill="AA2CAD"/>
            <w:vAlign w:val="center"/>
            <w:hideMark/>
          </w:tcPr>
          <w:p w14:paraId="0EB4E344"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w:t>
            </w:r>
          </w:p>
        </w:tc>
        <w:tc>
          <w:tcPr>
            <w:tcW w:w="1616" w:type="dxa"/>
            <w:tcBorders>
              <w:top w:val="nil"/>
              <w:left w:val="nil"/>
              <w:bottom w:val="single" w:sz="8" w:space="0" w:color="auto"/>
              <w:right w:val="single" w:sz="8" w:space="0" w:color="auto"/>
            </w:tcBorders>
            <w:shd w:val="clear" w:color="auto" w:fill="AA2CAD"/>
            <w:vAlign w:val="center"/>
            <w:hideMark/>
          </w:tcPr>
          <w:p w14:paraId="4C7F6EA9"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2</w:t>
            </w:r>
          </w:p>
        </w:tc>
        <w:tc>
          <w:tcPr>
            <w:tcW w:w="1016" w:type="dxa"/>
            <w:tcBorders>
              <w:top w:val="nil"/>
              <w:left w:val="nil"/>
              <w:bottom w:val="single" w:sz="8" w:space="0" w:color="auto"/>
              <w:right w:val="single" w:sz="8" w:space="0" w:color="auto"/>
            </w:tcBorders>
            <w:shd w:val="clear" w:color="auto" w:fill="AA2CAD"/>
            <w:vAlign w:val="center"/>
            <w:hideMark/>
          </w:tcPr>
          <w:p w14:paraId="4FC523C2"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44</w:t>
            </w:r>
          </w:p>
        </w:tc>
        <w:tc>
          <w:tcPr>
            <w:tcW w:w="747" w:type="dxa"/>
            <w:tcBorders>
              <w:top w:val="nil"/>
              <w:left w:val="nil"/>
              <w:bottom w:val="single" w:sz="8" w:space="0" w:color="auto"/>
              <w:right w:val="single" w:sz="8" w:space="0" w:color="auto"/>
            </w:tcBorders>
            <w:shd w:val="clear" w:color="auto" w:fill="AA2CAD"/>
            <w:vAlign w:val="center"/>
            <w:hideMark/>
          </w:tcPr>
          <w:p w14:paraId="58F9A590"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64</w:t>
            </w:r>
          </w:p>
        </w:tc>
      </w:tr>
      <w:tr w:rsidR="00051F1F" w:rsidRPr="00F0236C" w14:paraId="1339452B" w14:textId="77777777" w:rsidTr="00C605BC">
        <w:trPr>
          <w:trHeight w:val="1608"/>
        </w:trPr>
        <w:tc>
          <w:tcPr>
            <w:tcW w:w="1410" w:type="dxa"/>
            <w:vMerge/>
            <w:tcBorders>
              <w:top w:val="nil"/>
              <w:left w:val="single" w:sz="8" w:space="0" w:color="auto"/>
              <w:bottom w:val="single" w:sz="8" w:space="0" w:color="000000"/>
              <w:right w:val="single" w:sz="8" w:space="0" w:color="auto"/>
            </w:tcBorders>
            <w:vAlign w:val="center"/>
            <w:hideMark/>
          </w:tcPr>
          <w:p w14:paraId="5A17FD31" w14:textId="77777777" w:rsidR="00051F1F" w:rsidRPr="00F0236C" w:rsidRDefault="00051F1F" w:rsidP="00051F1F">
            <w:pPr>
              <w:spacing w:after="0" w:line="240" w:lineRule="auto"/>
              <w:rPr>
                <w:rFonts w:ascii="Gothic720 BT" w:eastAsia="Times New Roman" w:hAnsi="Gothic720 BT" w:cs="Arial"/>
                <w:b/>
                <w:bCs/>
                <w:color w:val="FFFFFF"/>
                <w:lang w:eastAsia="es-MX"/>
              </w:rPr>
            </w:pPr>
          </w:p>
        </w:tc>
        <w:tc>
          <w:tcPr>
            <w:tcW w:w="1274" w:type="dxa"/>
            <w:tcBorders>
              <w:top w:val="nil"/>
              <w:left w:val="nil"/>
              <w:bottom w:val="single" w:sz="8" w:space="0" w:color="auto"/>
              <w:right w:val="single" w:sz="8" w:space="0" w:color="auto"/>
            </w:tcBorders>
            <w:shd w:val="clear" w:color="auto" w:fill="AA2CAD"/>
            <w:vAlign w:val="center"/>
            <w:hideMark/>
          </w:tcPr>
          <w:p w14:paraId="65591A57"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1.6%</w:t>
            </w:r>
          </w:p>
        </w:tc>
        <w:tc>
          <w:tcPr>
            <w:tcW w:w="1381" w:type="dxa"/>
            <w:tcBorders>
              <w:top w:val="nil"/>
              <w:left w:val="nil"/>
              <w:bottom w:val="single" w:sz="8" w:space="0" w:color="auto"/>
              <w:right w:val="single" w:sz="8" w:space="0" w:color="auto"/>
            </w:tcBorders>
            <w:shd w:val="clear" w:color="auto" w:fill="AA2CAD"/>
            <w:vAlign w:val="center"/>
            <w:hideMark/>
          </w:tcPr>
          <w:p w14:paraId="265457C5"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26.56%</w:t>
            </w:r>
          </w:p>
        </w:tc>
        <w:tc>
          <w:tcPr>
            <w:tcW w:w="1317" w:type="dxa"/>
            <w:tcBorders>
              <w:top w:val="nil"/>
              <w:left w:val="nil"/>
              <w:bottom w:val="single" w:sz="8" w:space="0" w:color="auto"/>
              <w:right w:val="single" w:sz="8" w:space="0" w:color="auto"/>
            </w:tcBorders>
            <w:shd w:val="clear" w:color="auto" w:fill="AA2CAD"/>
            <w:vAlign w:val="center"/>
            <w:hideMark/>
          </w:tcPr>
          <w:p w14:paraId="0CB7E415"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w:t>
            </w:r>
          </w:p>
        </w:tc>
        <w:tc>
          <w:tcPr>
            <w:tcW w:w="1389" w:type="dxa"/>
            <w:tcBorders>
              <w:top w:val="nil"/>
              <w:left w:val="nil"/>
              <w:bottom w:val="single" w:sz="8" w:space="0" w:color="auto"/>
              <w:right w:val="single" w:sz="8" w:space="0" w:color="auto"/>
            </w:tcBorders>
            <w:shd w:val="clear" w:color="auto" w:fill="AA2CAD"/>
            <w:vAlign w:val="center"/>
            <w:hideMark/>
          </w:tcPr>
          <w:p w14:paraId="05B59FFF"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w:t>
            </w:r>
          </w:p>
        </w:tc>
        <w:tc>
          <w:tcPr>
            <w:tcW w:w="1616" w:type="dxa"/>
            <w:tcBorders>
              <w:top w:val="nil"/>
              <w:left w:val="nil"/>
              <w:bottom w:val="single" w:sz="8" w:space="0" w:color="auto"/>
              <w:right w:val="single" w:sz="8" w:space="0" w:color="auto"/>
            </w:tcBorders>
            <w:shd w:val="clear" w:color="auto" w:fill="AA2CAD"/>
            <w:vAlign w:val="center"/>
            <w:hideMark/>
          </w:tcPr>
          <w:p w14:paraId="23C7AD1D"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3.13%</w:t>
            </w:r>
          </w:p>
        </w:tc>
        <w:tc>
          <w:tcPr>
            <w:tcW w:w="1016" w:type="dxa"/>
            <w:tcBorders>
              <w:top w:val="nil"/>
              <w:left w:val="nil"/>
              <w:bottom w:val="single" w:sz="8" w:space="0" w:color="auto"/>
              <w:right w:val="single" w:sz="8" w:space="0" w:color="auto"/>
            </w:tcBorders>
            <w:shd w:val="clear" w:color="000000" w:fill="404040"/>
            <w:vAlign w:val="center"/>
            <w:hideMark/>
          </w:tcPr>
          <w:p w14:paraId="3E490335"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68.75%</w:t>
            </w:r>
          </w:p>
        </w:tc>
        <w:tc>
          <w:tcPr>
            <w:tcW w:w="747" w:type="dxa"/>
            <w:tcBorders>
              <w:top w:val="nil"/>
              <w:left w:val="nil"/>
              <w:bottom w:val="single" w:sz="8" w:space="0" w:color="auto"/>
              <w:right w:val="single" w:sz="8" w:space="0" w:color="auto"/>
            </w:tcBorders>
            <w:shd w:val="clear" w:color="000000" w:fill="950054"/>
            <w:vAlign w:val="center"/>
            <w:hideMark/>
          </w:tcPr>
          <w:p w14:paraId="120CE1A6" w14:textId="77777777" w:rsidR="00051F1F" w:rsidRPr="00F0236C" w:rsidRDefault="00051F1F" w:rsidP="00051F1F">
            <w:pPr>
              <w:spacing w:after="0" w:line="240" w:lineRule="auto"/>
              <w:jc w:val="center"/>
              <w:rPr>
                <w:rFonts w:ascii="Gothic720 BT" w:eastAsia="Times New Roman" w:hAnsi="Gothic720 BT" w:cs="Arial"/>
                <w:b/>
                <w:bCs/>
                <w:color w:val="FFFFFF"/>
                <w:lang w:eastAsia="es-MX"/>
              </w:rPr>
            </w:pPr>
            <w:r w:rsidRPr="00F0236C">
              <w:rPr>
                <w:rFonts w:ascii="Gothic720 BT" w:eastAsia="Times New Roman" w:hAnsi="Gothic720 BT" w:cs="Arial"/>
                <w:b/>
                <w:bCs/>
                <w:color w:val="FFFFFF"/>
                <w:lang w:eastAsia="es-MX"/>
              </w:rPr>
              <w:t>100%</w:t>
            </w:r>
          </w:p>
        </w:tc>
      </w:tr>
    </w:tbl>
    <w:p w14:paraId="21CBC116" w14:textId="77777777" w:rsidR="006B0F55" w:rsidRDefault="006B0F55" w:rsidP="006B0F55">
      <w:pPr>
        <w:pStyle w:val="Textoindependiente"/>
        <w:spacing w:after="0"/>
        <w:rPr>
          <w:rFonts w:ascii="Gothic720 BT" w:hAnsi="Gothic720 BT"/>
          <w:b/>
          <w:szCs w:val="24"/>
        </w:rPr>
      </w:pPr>
    </w:p>
    <w:p w14:paraId="6EDF2D6A" w14:textId="77777777" w:rsidR="00D060A9" w:rsidRDefault="00D060A9" w:rsidP="006B0F55">
      <w:pPr>
        <w:pStyle w:val="Textoindependiente"/>
        <w:spacing w:after="0"/>
        <w:rPr>
          <w:rFonts w:ascii="Gothic720 BT" w:hAnsi="Gothic720 BT"/>
          <w:b/>
          <w:szCs w:val="24"/>
        </w:rPr>
      </w:pPr>
    </w:p>
    <w:p w14:paraId="22DC247C" w14:textId="3EDB1DF2" w:rsidR="00D060A9" w:rsidRPr="008D452E" w:rsidRDefault="00D060A9" w:rsidP="006B0F55">
      <w:pPr>
        <w:pStyle w:val="Textoindependiente"/>
        <w:spacing w:after="0"/>
        <w:rPr>
          <w:rFonts w:ascii="Gothic720 BT" w:hAnsi="Gothic720 BT"/>
          <w:b/>
          <w:szCs w:val="24"/>
        </w:rPr>
      </w:pPr>
      <w:r>
        <w:rPr>
          <w:rFonts w:ascii="Gothic720 BT" w:hAnsi="Gothic720 BT"/>
          <w:b/>
          <w:noProof/>
          <w:szCs w:val="24"/>
        </w:rPr>
        <w:lastRenderedPageBreak/>
        <w:drawing>
          <wp:inline distT="0" distB="0" distL="0" distR="0" wp14:anchorId="7718A5A0" wp14:editId="337CFB5C">
            <wp:extent cx="5486400" cy="3200400"/>
            <wp:effectExtent l="0" t="0" r="0" b="0"/>
            <wp:docPr id="40865212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C6D87A" w14:textId="77777777" w:rsidR="00BD56C8" w:rsidRDefault="00BD56C8" w:rsidP="00051F1F">
      <w:pPr>
        <w:pStyle w:val="Textoindependiente"/>
        <w:spacing w:after="0" w:line="276" w:lineRule="auto"/>
        <w:ind w:right="336"/>
        <w:rPr>
          <w:rFonts w:ascii="Gothic720 BT" w:hAnsi="Gothic720 BT" w:cs="Arial"/>
          <w:szCs w:val="24"/>
        </w:rPr>
      </w:pPr>
    </w:p>
    <w:p w14:paraId="4AFB1C11" w14:textId="1BC44E13" w:rsidR="00051F1F" w:rsidRPr="008D452E" w:rsidRDefault="00051F1F" w:rsidP="00051F1F">
      <w:pPr>
        <w:pStyle w:val="Textoindependiente"/>
        <w:spacing w:after="0" w:line="276" w:lineRule="auto"/>
        <w:ind w:right="336"/>
        <w:rPr>
          <w:rFonts w:ascii="Gothic720 BT" w:hAnsi="Gothic720 BT" w:cs="Arial"/>
          <w:szCs w:val="24"/>
        </w:rPr>
      </w:pPr>
      <w:r w:rsidRPr="008D452E">
        <w:rPr>
          <w:rFonts w:ascii="Gothic720 BT" w:hAnsi="Gothic720 BT" w:cs="Arial"/>
          <w:szCs w:val="24"/>
        </w:rPr>
        <w:t>Como se puede observar, PVEM fue el partido político que mayor número de materiales paut</w:t>
      </w:r>
      <w:r w:rsidR="00BD56C8">
        <w:rPr>
          <w:rFonts w:ascii="Gothic720 BT" w:hAnsi="Gothic720 BT" w:cs="Arial"/>
          <w:szCs w:val="24"/>
        </w:rPr>
        <w:t>ó</w:t>
      </w:r>
      <w:r w:rsidRPr="008D452E">
        <w:rPr>
          <w:rFonts w:ascii="Gothic720 BT" w:hAnsi="Gothic720 BT" w:cs="Arial"/>
          <w:szCs w:val="24"/>
        </w:rPr>
        <w:t xml:space="preserve"> dentro del universo de análisis para el cargo de Diputaciones (9); mientras que el PAN fue el partido político con menor número de materiales (1).</w:t>
      </w:r>
    </w:p>
    <w:p w14:paraId="465C8C76" w14:textId="77777777" w:rsidR="006B0F55" w:rsidRPr="008D452E" w:rsidRDefault="006B0F55" w:rsidP="006B0F55">
      <w:pPr>
        <w:pStyle w:val="Textoindependiente"/>
        <w:spacing w:after="0" w:line="276" w:lineRule="auto"/>
        <w:ind w:right="336"/>
        <w:rPr>
          <w:rFonts w:ascii="Gothic720 BT" w:hAnsi="Gothic720 BT" w:cs="Arial"/>
          <w:szCs w:val="24"/>
        </w:rPr>
      </w:pPr>
    </w:p>
    <w:p w14:paraId="3E6B116B" w14:textId="77777777" w:rsidR="003F424C" w:rsidRPr="008D452E" w:rsidRDefault="006B0F55" w:rsidP="003F424C">
      <w:pPr>
        <w:spacing w:after="0" w:line="240" w:lineRule="auto"/>
        <w:jc w:val="center"/>
        <w:rPr>
          <w:rFonts w:ascii="Gothic720 BT" w:hAnsi="Gothic720 BT" w:cs="Arial"/>
          <w:b/>
          <w:bCs/>
          <w:sz w:val="24"/>
          <w:szCs w:val="24"/>
        </w:rPr>
      </w:pPr>
      <w:r w:rsidRPr="008D452E">
        <w:rPr>
          <w:rFonts w:ascii="Gothic720 BT" w:hAnsi="Gothic720 BT" w:cs="Arial"/>
          <w:b/>
          <w:bCs/>
          <w:sz w:val="24"/>
          <w:szCs w:val="24"/>
        </w:rPr>
        <w:t xml:space="preserve">Tabla </w:t>
      </w:r>
      <w:r w:rsidR="00051F1F" w:rsidRPr="008D452E">
        <w:rPr>
          <w:rFonts w:ascii="Gothic720 BT" w:hAnsi="Gothic720 BT" w:cs="Arial"/>
          <w:b/>
          <w:bCs/>
          <w:sz w:val="24"/>
          <w:szCs w:val="24"/>
        </w:rPr>
        <w:t>5</w:t>
      </w:r>
      <w:r w:rsidRPr="008D452E">
        <w:rPr>
          <w:rFonts w:ascii="Gothic720 BT" w:hAnsi="Gothic720 BT" w:cs="Arial"/>
          <w:b/>
          <w:bCs/>
          <w:sz w:val="24"/>
          <w:szCs w:val="24"/>
        </w:rPr>
        <w:t xml:space="preserve">. </w:t>
      </w:r>
      <w:r w:rsidR="003F424C" w:rsidRPr="008D452E">
        <w:rPr>
          <w:rFonts w:ascii="Gothic720 BT" w:hAnsi="Gothic720 BT" w:cs="Arial"/>
          <w:b/>
          <w:bCs/>
          <w:sz w:val="24"/>
          <w:szCs w:val="24"/>
        </w:rPr>
        <w:t>Materiales pautados por PPN</w:t>
      </w:r>
    </w:p>
    <w:p w14:paraId="057D8E06" w14:textId="1793B7B7" w:rsidR="006B0F55" w:rsidRPr="008D452E" w:rsidRDefault="003F424C" w:rsidP="003F424C">
      <w:pPr>
        <w:spacing w:after="0" w:line="240" w:lineRule="auto"/>
        <w:jc w:val="center"/>
        <w:rPr>
          <w:rFonts w:ascii="Gothic720 BT" w:hAnsi="Gothic720 BT" w:cs="Arial"/>
          <w:b/>
          <w:bCs/>
          <w:sz w:val="24"/>
          <w:szCs w:val="24"/>
        </w:rPr>
      </w:pPr>
      <w:r w:rsidRPr="008D452E">
        <w:rPr>
          <w:rFonts w:ascii="Gothic720 BT" w:hAnsi="Gothic720 BT" w:cs="Arial"/>
          <w:b/>
          <w:bCs/>
          <w:sz w:val="24"/>
          <w:szCs w:val="24"/>
        </w:rPr>
        <w:t xml:space="preserve">por asignación de género para el cargo de </w:t>
      </w:r>
      <w:r w:rsidR="006B0F55" w:rsidRPr="008D452E">
        <w:rPr>
          <w:rFonts w:ascii="Gothic720 BT" w:hAnsi="Gothic720 BT" w:cs="Arial"/>
          <w:b/>
          <w:bCs/>
          <w:sz w:val="24"/>
          <w:szCs w:val="24"/>
        </w:rPr>
        <w:t>ayuntamientos</w:t>
      </w:r>
    </w:p>
    <w:p w14:paraId="18FBAF0A" w14:textId="77777777" w:rsidR="003F424C" w:rsidRPr="008D452E" w:rsidRDefault="003F424C" w:rsidP="003F424C">
      <w:pPr>
        <w:spacing w:after="0" w:line="240" w:lineRule="auto"/>
        <w:jc w:val="center"/>
        <w:rPr>
          <w:rFonts w:ascii="Gothic720 BT" w:hAnsi="Gothic720 BT" w:cs="Arial"/>
          <w:b/>
          <w:bCs/>
          <w:sz w:val="24"/>
          <w:szCs w:val="24"/>
        </w:rPr>
      </w:pPr>
    </w:p>
    <w:tbl>
      <w:tblPr>
        <w:tblW w:w="9551" w:type="dxa"/>
        <w:tblInd w:w="-294" w:type="dxa"/>
        <w:tblCellMar>
          <w:left w:w="70" w:type="dxa"/>
          <w:right w:w="70" w:type="dxa"/>
        </w:tblCellMar>
        <w:tblLook w:val="04A0" w:firstRow="1" w:lastRow="0" w:firstColumn="1" w:lastColumn="0" w:noHBand="0" w:noVBand="1"/>
      </w:tblPr>
      <w:tblGrid>
        <w:gridCol w:w="1321"/>
        <w:gridCol w:w="1228"/>
        <w:gridCol w:w="1294"/>
        <w:gridCol w:w="1235"/>
        <w:gridCol w:w="1301"/>
        <w:gridCol w:w="1512"/>
        <w:gridCol w:w="955"/>
        <w:gridCol w:w="705"/>
      </w:tblGrid>
      <w:tr w:rsidR="009144B8" w:rsidRPr="00915116" w14:paraId="3BE76232" w14:textId="77777777" w:rsidTr="00F36BB2">
        <w:trPr>
          <w:trHeight w:val="753"/>
        </w:trPr>
        <w:tc>
          <w:tcPr>
            <w:tcW w:w="1321" w:type="dxa"/>
            <w:vMerge w:val="restart"/>
            <w:tcBorders>
              <w:top w:val="single" w:sz="8" w:space="0" w:color="auto"/>
              <w:left w:val="single" w:sz="8" w:space="0" w:color="auto"/>
              <w:bottom w:val="single" w:sz="8" w:space="0" w:color="000000"/>
              <w:right w:val="single" w:sz="8" w:space="0" w:color="auto"/>
            </w:tcBorders>
            <w:shd w:val="clear" w:color="auto" w:fill="AA2CAD"/>
            <w:vAlign w:val="center"/>
            <w:hideMark/>
          </w:tcPr>
          <w:p w14:paraId="75CFADB8"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Partido</w:t>
            </w:r>
          </w:p>
        </w:tc>
        <w:tc>
          <w:tcPr>
            <w:tcW w:w="1228" w:type="dxa"/>
            <w:vMerge w:val="restart"/>
            <w:tcBorders>
              <w:top w:val="single" w:sz="8" w:space="0" w:color="auto"/>
              <w:left w:val="single" w:sz="8" w:space="0" w:color="auto"/>
              <w:bottom w:val="single" w:sz="8" w:space="0" w:color="000000"/>
              <w:right w:val="single" w:sz="8" w:space="0" w:color="auto"/>
            </w:tcBorders>
            <w:shd w:val="clear" w:color="auto" w:fill="AA2CAD"/>
            <w:vAlign w:val="center"/>
            <w:hideMark/>
          </w:tcPr>
          <w:p w14:paraId="3B48624E"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Candidata (A)</w:t>
            </w:r>
          </w:p>
        </w:tc>
        <w:tc>
          <w:tcPr>
            <w:tcW w:w="1294" w:type="dxa"/>
            <w:tcBorders>
              <w:top w:val="single" w:sz="8" w:space="0" w:color="auto"/>
              <w:left w:val="nil"/>
              <w:bottom w:val="nil"/>
              <w:right w:val="single" w:sz="8" w:space="0" w:color="auto"/>
            </w:tcBorders>
            <w:shd w:val="clear" w:color="auto" w:fill="AA2CAD"/>
            <w:vAlign w:val="center"/>
            <w:hideMark/>
          </w:tcPr>
          <w:p w14:paraId="62F02AEB"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Varias candidatas</w:t>
            </w:r>
          </w:p>
        </w:tc>
        <w:tc>
          <w:tcPr>
            <w:tcW w:w="1235" w:type="dxa"/>
            <w:tcBorders>
              <w:top w:val="single" w:sz="8" w:space="0" w:color="auto"/>
              <w:left w:val="nil"/>
              <w:bottom w:val="nil"/>
              <w:right w:val="single" w:sz="8" w:space="0" w:color="auto"/>
            </w:tcBorders>
            <w:shd w:val="clear" w:color="auto" w:fill="AA2CAD"/>
            <w:vAlign w:val="center"/>
            <w:hideMark/>
          </w:tcPr>
          <w:p w14:paraId="32AB5862"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Candidato</w:t>
            </w:r>
          </w:p>
        </w:tc>
        <w:tc>
          <w:tcPr>
            <w:tcW w:w="1301" w:type="dxa"/>
            <w:tcBorders>
              <w:top w:val="single" w:sz="8" w:space="0" w:color="auto"/>
              <w:left w:val="nil"/>
              <w:bottom w:val="nil"/>
              <w:right w:val="single" w:sz="8" w:space="0" w:color="auto"/>
            </w:tcBorders>
            <w:shd w:val="clear" w:color="auto" w:fill="AA2CAD"/>
            <w:vAlign w:val="center"/>
            <w:hideMark/>
          </w:tcPr>
          <w:p w14:paraId="726A675D"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Varios candidatos</w:t>
            </w:r>
          </w:p>
        </w:tc>
        <w:tc>
          <w:tcPr>
            <w:tcW w:w="1512" w:type="dxa"/>
            <w:tcBorders>
              <w:top w:val="single" w:sz="8" w:space="0" w:color="auto"/>
              <w:left w:val="nil"/>
              <w:bottom w:val="nil"/>
              <w:right w:val="single" w:sz="8" w:space="0" w:color="auto"/>
            </w:tcBorders>
            <w:shd w:val="clear" w:color="auto" w:fill="AA2CAD"/>
            <w:vAlign w:val="center"/>
            <w:hideMark/>
          </w:tcPr>
          <w:p w14:paraId="770C4ABA"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Varias candidaturas mixto</w:t>
            </w:r>
          </w:p>
        </w:tc>
        <w:tc>
          <w:tcPr>
            <w:tcW w:w="955" w:type="dxa"/>
            <w:tcBorders>
              <w:top w:val="single" w:sz="8" w:space="0" w:color="auto"/>
              <w:left w:val="nil"/>
              <w:bottom w:val="nil"/>
              <w:right w:val="single" w:sz="8" w:space="0" w:color="auto"/>
            </w:tcBorders>
            <w:shd w:val="clear" w:color="000000" w:fill="404040"/>
            <w:vAlign w:val="center"/>
            <w:hideMark/>
          </w:tcPr>
          <w:p w14:paraId="2D9BA9CC"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Fuera del análisis</w:t>
            </w:r>
          </w:p>
        </w:tc>
        <w:tc>
          <w:tcPr>
            <w:tcW w:w="705" w:type="dxa"/>
            <w:tcBorders>
              <w:top w:val="single" w:sz="8" w:space="0" w:color="auto"/>
              <w:left w:val="nil"/>
              <w:bottom w:val="nil"/>
              <w:right w:val="single" w:sz="8" w:space="0" w:color="auto"/>
            </w:tcBorders>
            <w:shd w:val="clear" w:color="000000" w:fill="950054"/>
            <w:vAlign w:val="center"/>
            <w:hideMark/>
          </w:tcPr>
          <w:p w14:paraId="47CDC410"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Total</w:t>
            </w:r>
          </w:p>
        </w:tc>
      </w:tr>
      <w:tr w:rsidR="009144B8" w:rsidRPr="00915116" w14:paraId="6B33F4B9" w14:textId="77777777" w:rsidTr="00F36BB2">
        <w:trPr>
          <w:trHeight w:val="284"/>
        </w:trPr>
        <w:tc>
          <w:tcPr>
            <w:tcW w:w="1321" w:type="dxa"/>
            <w:vMerge/>
            <w:tcBorders>
              <w:top w:val="single" w:sz="8" w:space="0" w:color="auto"/>
              <w:left w:val="single" w:sz="8" w:space="0" w:color="auto"/>
              <w:bottom w:val="single" w:sz="8" w:space="0" w:color="000000"/>
              <w:right w:val="single" w:sz="8" w:space="0" w:color="auto"/>
            </w:tcBorders>
            <w:shd w:val="clear" w:color="auto" w:fill="AA2CAD"/>
            <w:vAlign w:val="center"/>
            <w:hideMark/>
          </w:tcPr>
          <w:p w14:paraId="36AEDD79" w14:textId="77777777" w:rsidR="009144B8" w:rsidRPr="00915116" w:rsidRDefault="009144B8" w:rsidP="009144B8">
            <w:pPr>
              <w:spacing w:after="0" w:line="240" w:lineRule="auto"/>
              <w:rPr>
                <w:rFonts w:ascii="Gothic720 BT" w:eastAsia="Times New Roman" w:hAnsi="Gothic720 BT" w:cs="Arial"/>
                <w:b/>
                <w:bCs/>
                <w:color w:val="FFFFFF"/>
                <w:lang w:eastAsia="es-MX"/>
              </w:rPr>
            </w:pPr>
          </w:p>
        </w:tc>
        <w:tc>
          <w:tcPr>
            <w:tcW w:w="1228" w:type="dxa"/>
            <w:vMerge/>
            <w:tcBorders>
              <w:top w:val="single" w:sz="8" w:space="0" w:color="auto"/>
              <w:left w:val="single" w:sz="8" w:space="0" w:color="auto"/>
              <w:bottom w:val="single" w:sz="8" w:space="0" w:color="000000"/>
              <w:right w:val="single" w:sz="8" w:space="0" w:color="auto"/>
            </w:tcBorders>
            <w:shd w:val="clear" w:color="auto" w:fill="AA2CAD"/>
            <w:vAlign w:val="center"/>
            <w:hideMark/>
          </w:tcPr>
          <w:p w14:paraId="6D734578" w14:textId="77777777" w:rsidR="009144B8" w:rsidRPr="00915116" w:rsidRDefault="009144B8" w:rsidP="009144B8">
            <w:pPr>
              <w:spacing w:after="0" w:line="240" w:lineRule="auto"/>
              <w:rPr>
                <w:rFonts w:ascii="Gothic720 BT" w:eastAsia="Times New Roman" w:hAnsi="Gothic720 BT" w:cs="Arial"/>
                <w:b/>
                <w:bCs/>
                <w:color w:val="FFFFFF"/>
                <w:lang w:eastAsia="es-MX"/>
              </w:rPr>
            </w:pPr>
          </w:p>
        </w:tc>
        <w:tc>
          <w:tcPr>
            <w:tcW w:w="1294" w:type="dxa"/>
            <w:tcBorders>
              <w:top w:val="nil"/>
              <w:left w:val="nil"/>
              <w:bottom w:val="single" w:sz="8" w:space="0" w:color="auto"/>
              <w:right w:val="single" w:sz="8" w:space="0" w:color="auto"/>
            </w:tcBorders>
            <w:shd w:val="clear" w:color="auto" w:fill="AA2CAD"/>
            <w:vAlign w:val="center"/>
            <w:hideMark/>
          </w:tcPr>
          <w:p w14:paraId="7A3CF69D"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(B)</w:t>
            </w:r>
          </w:p>
        </w:tc>
        <w:tc>
          <w:tcPr>
            <w:tcW w:w="1235" w:type="dxa"/>
            <w:tcBorders>
              <w:top w:val="nil"/>
              <w:left w:val="nil"/>
              <w:bottom w:val="single" w:sz="8" w:space="0" w:color="auto"/>
              <w:right w:val="single" w:sz="8" w:space="0" w:color="auto"/>
            </w:tcBorders>
            <w:shd w:val="clear" w:color="auto" w:fill="AA2CAD"/>
            <w:vAlign w:val="center"/>
            <w:hideMark/>
          </w:tcPr>
          <w:p w14:paraId="0FCDE624"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(C)</w:t>
            </w:r>
          </w:p>
        </w:tc>
        <w:tc>
          <w:tcPr>
            <w:tcW w:w="1301" w:type="dxa"/>
            <w:tcBorders>
              <w:top w:val="nil"/>
              <w:left w:val="nil"/>
              <w:bottom w:val="single" w:sz="8" w:space="0" w:color="auto"/>
              <w:right w:val="single" w:sz="8" w:space="0" w:color="auto"/>
            </w:tcBorders>
            <w:shd w:val="clear" w:color="auto" w:fill="AA2CAD"/>
            <w:vAlign w:val="center"/>
            <w:hideMark/>
          </w:tcPr>
          <w:p w14:paraId="6902A55A"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(D)</w:t>
            </w:r>
          </w:p>
        </w:tc>
        <w:tc>
          <w:tcPr>
            <w:tcW w:w="1512" w:type="dxa"/>
            <w:tcBorders>
              <w:top w:val="nil"/>
              <w:left w:val="nil"/>
              <w:bottom w:val="single" w:sz="8" w:space="0" w:color="auto"/>
              <w:right w:val="single" w:sz="8" w:space="0" w:color="auto"/>
            </w:tcBorders>
            <w:shd w:val="clear" w:color="auto" w:fill="AA2CAD"/>
            <w:vAlign w:val="center"/>
            <w:hideMark/>
          </w:tcPr>
          <w:p w14:paraId="258E6954"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(E)</w:t>
            </w:r>
          </w:p>
        </w:tc>
        <w:tc>
          <w:tcPr>
            <w:tcW w:w="955" w:type="dxa"/>
            <w:tcBorders>
              <w:top w:val="nil"/>
              <w:left w:val="nil"/>
              <w:bottom w:val="single" w:sz="8" w:space="0" w:color="auto"/>
              <w:right w:val="single" w:sz="8" w:space="0" w:color="auto"/>
            </w:tcBorders>
            <w:shd w:val="clear" w:color="000000" w:fill="404040"/>
            <w:vAlign w:val="center"/>
            <w:hideMark/>
          </w:tcPr>
          <w:p w14:paraId="636B8A1D"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(F)</w:t>
            </w:r>
          </w:p>
        </w:tc>
        <w:tc>
          <w:tcPr>
            <w:tcW w:w="705" w:type="dxa"/>
            <w:tcBorders>
              <w:top w:val="nil"/>
              <w:left w:val="nil"/>
              <w:bottom w:val="single" w:sz="8" w:space="0" w:color="auto"/>
              <w:right w:val="single" w:sz="8" w:space="0" w:color="auto"/>
            </w:tcBorders>
            <w:shd w:val="clear" w:color="000000" w:fill="950054"/>
            <w:vAlign w:val="center"/>
            <w:hideMark/>
          </w:tcPr>
          <w:p w14:paraId="2F9E6921"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(G)</w:t>
            </w:r>
          </w:p>
        </w:tc>
      </w:tr>
      <w:tr w:rsidR="009144B8" w:rsidRPr="00915116" w14:paraId="6A145AD7" w14:textId="77777777" w:rsidTr="00F36BB2">
        <w:trPr>
          <w:trHeight w:val="284"/>
        </w:trPr>
        <w:tc>
          <w:tcPr>
            <w:tcW w:w="1321" w:type="dxa"/>
            <w:tcBorders>
              <w:top w:val="nil"/>
              <w:left w:val="single" w:sz="8" w:space="0" w:color="auto"/>
              <w:bottom w:val="single" w:sz="8" w:space="0" w:color="auto"/>
              <w:right w:val="single" w:sz="8" w:space="0" w:color="auto"/>
            </w:tcBorders>
            <w:shd w:val="clear" w:color="auto" w:fill="auto"/>
            <w:vAlign w:val="center"/>
            <w:hideMark/>
          </w:tcPr>
          <w:p w14:paraId="43403FF6"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PAN</w:t>
            </w:r>
          </w:p>
        </w:tc>
        <w:tc>
          <w:tcPr>
            <w:tcW w:w="1228" w:type="dxa"/>
            <w:tcBorders>
              <w:top w:val="nil"/>
              <w:left w:val="nil"/>
              <w:bottom w:val="single" w:sz="8" w:space="0" w:color="auto"/>
              <w:right w:val="single" w:sz="8" w:space="0" w:color="auto"/>
            </w:tcBorders>
            <w:shd w:val="clear" w:color="auto" w:fill="auto"/>
            <w:vAlign w:val="center"/>
            <w:hideMark/>
          </w:tcPr>
          <w:p w14:paraId="12E2A9CB"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1</w:t>
            </w:r>
          </w:p>
        </w:tc>
        <w:tc>
          <w:tcPr>
            <w:tcW w:w="1294" w:type="dxa"/>
            <w:tcBorders>
              <w:top w:val="nil"/>
              <w:left w:val="nil"/>
              <w:bottom w:val="single" w:sz="8" w:space="0" w:color="auto"/>
              <w:right w:val="single" w:sz="8" w:space="0" w:color="auto"/>
            </w:tcBorders>
            <w:shd w:val="clear" w:color="auto" w:fill="auto"/>
            <w:vAlign w:val="center"/>
            <w:hideMark/>
          </w:tcPr>
          <w:p w14:paraId="1C989A07"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4</w:t>
            </w:r>
          </w:p>
        </w:tc>
        <w:tc>
          <w:tcPr>
            <w:tcW w:w="1235" w:type="dxa"/>
            <w:tcBorders>
              <w:top w:val="nil"/>
              <w:left w:val="nil"/>
              <w:bottom w:val="single" w:sz="8" w:space="0" w:color="auto"/>
              <w:right w:val="single" w:sz="8" w:space="0" w:color="auto"/>
            </w:tcBorders>
            <w:shd w:val="clear" w:color="auto" w:fill="auto"/>
            <w:vAlign w:val="center"/>
            <w:hideMark/>
          </w:tcPr>
          <w:p w14:paraId="2559CABF"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16</w:t>
            </w:r>
          </w:p>
        </w:tc>
        <w:tc>
          <w:tcPr>
            <w:tcW w:w="1301" w:type="dxa"/>
            <w:tcBorders>
              <w:top w:val="nil"/>
              <w:left w:val="nil"/>
              <w:bottom w:val="single" w:sz="8" w:space="0" w:color="auto"/>
              <w:right w:val="single" w:sz="8" w:space="0" w:color="auto"/>
            </w:tcBorders>
            <w:shd w:val="clear" w:color="auto" w:fill="auto"/>
            <w:vAlign w:val="center"/>
            <w:hideMark/>
          </w:tcPr>
          <w:p w14:paraId="00C3D0D1"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1512" w:type="dxa"/>
            <w:tcBorders>
              <w:top w:val="nil"/>
              <w:left w:val="nil"/>
              <w:bottom w:val="single" w:sz="8" w:space="0" w:color="auto"/>
              <w:right w:val="single" w:sz="8" w:space="0" w:color="auto"/>
            </w:tcBorders>
            <w:shd w:val="clear" w:color="auto" w:fill="auto"/>
            <w:vAlign w:val="center"/>
            <w:hideMark/>
          </w:tcPr>
          <w:p w14:paraId="732E83B7"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955" w:type="dxa"/>
            <w:tcBorders>
              <w:top w:val="nil"/>
              <w:left w:val="nil"/>
              <w:bottom w:val="single" w:sz="8" w:space="0" w:color="auto"/>
              <w:right w:val="single" w:sz="8" w:space="0" w:color="auto"/>
            </w:tcBorders>
            <w:shd w:val="clear" w:color="auto" w:fill="auto"/>
            <w:vAlign w:val="center"/>
            <w:hideMark/>
          </w:tcPr>
          <w:p w14:paraId="5A80009C"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1</w:t>
            </w:r>
          </w:p>
        </w:tc>
        <w:tc>
          <w:tcPr>
            <w:tcW w:w="705" w:type="dxa"/>
            <w:tcBorders>
              <w:top w:val="nil"/>
              <w:left w:val="nil"/>
              <w:bottom w:val="single" w:sz="8" w:space="0" w:color="auto"/>
              <w:right w:val="single" w:sz="8" w:space="0" w:color="auto"/>
            </w:tcBorders>
            <w:shd w:val="clear" w:color="auto" w:fill="auto"/>
            <w:vAlign w:val="center"/>
            <w:hideMark/>
          </w:tcPr>
          <w:p w14:paraId="7BA45316"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22</w:t>
            </w:r>
          </w:p>
        </w:tc>
      </w:tr>
      <w:tr w:rsidR="009144B8" w:rsidRPr="00915116" w14:paraId="43D5792D" w14:textId="77777777" w:rsidTr="00F36BB2">
        <w:trPr>
          <w:trHeight w:val="284"/>
        </w:trPr>
        <w:tc>
          <w:tcPr>
            <w:tcW w:w="1321" w:type="dxa"/>
            <w:tcBorders>
              <w:top w:val="nil"/>
              <w:left w:val="single" w:sz="8" w:space="0" w:color="auto"/>
              <w:bottom w:val="single" w:sz="8" w:space="0" w:color="auto"/>
              <w:right w:val="single" w:sz="8" w:space="0" w:color="auto"/>
            </w:tcBorders>
            <w:shd w:val="clear" w:color="auto" w:fill="auto"/>
            <w:vAlign w:val="center"/>
            <w:hideMark/>
          </w:tcPr>
          <w:p w14:paraId="29EDE105"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PRI</w:t>
            </w:r>
          </w:p>
        </w:tc>
        <w:tc>
          <w:tcPr>
            <w:tcW w:w="1228" w:type="dxa"/>
            <w:tcBorders>
              <w:top w:val="nil"/>
              <w:left w:val="nil"/>
              <w:bottom w:val="single" w:sz="8" w:space="0" w:color="auto"/>
              <w:right w:val="single" w:sz="8" w:space="0" w:color="auto"/>
            </w:tcBorders>
            <w:shd w:val="clear" w:color="auto" w:fill="auto"/>
            <w:vAlign w:val="center"/>
            <w:hideMark/>
          </w:tcPr>
          <w:p w14:paraId="25DE3A69"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1</w:t>
            </w:r>
          </w:p>
        </w:tc>
        <w:tc>
          <w:tcPr>
            <w:tcW w:w="1294" w:type="dxa"/>
            <w:tcBorders>
              <w:top w:val="nil"/>
              <w:left w:val="nil"/>
              <w:bottom w:val="single" w:sz="8" w:space="0" w:color="auto"/>
              <w:right w:val="single" w:sz="8" w:space="0" w:color="auto"/>
            </w:tcBorders>
            <w:shd w:val="clear" w:color="auto" w:fill="auto"/>
            <w:vAlign w:val="center"/>
            <w:hideMark/>
          </w:tcPr>
          <w:p w14:paraId="59738D75"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4</w:t>
            </w:r>
          </w:p>
        </w:tc>
        <w:tc>
          <w:tcPr>
            <w:tcW w:w="1235" w:type="dxa"/>
            <w:tcBorders>
              <w:top w:val="nil"/>
              <w:left w:val="nil"/>
              <w:bottom w:val="single" w:sz="8" w:space="0" w:color="auto"/>
              <w:right w:val="single" w:sz="8" w:space="0" w:color="auto"/>
            </w:tcBorders>
            <w:shd w:val="clear" w:color="auto" w:fill="auto"/>
            <w:vAlign w:val="center"/>
            <w:hideMark/>
          </w:tcPr>
          <w:p w14:paraId="4106AE00"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5</w:t>
            </w:r>
          </w:p>
        </w:tc>
        <w:tc>
          <w:tcPr>
            <w:tcW w:w="1301" w:type="dxa"/>
            <w:tcBorders>
              <w:top w:val="nil"/>
              <w:left w:val="nil"/>
              <w:bottom w:val="single" w:sz="8" w:space="0" w:color="auto"/>
              <w:right w:val="single" w:sz="8" w:space="0" w:color="auto"/>
            </w:tcBorders>
            <w:shd w:val="clear" w:color="auto" w:fill="auto"/>
            <w:vAlign w:val="center"/>
            <w:hideMark/>
          </w:tcPr>
          <w:p w14:paraId="384E1070"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1512" w:type="dxa"/>
            <w:tcBorders>
              <w:top w:val="nil"/>
              <w:left w:val="nil"/>
              <w:bottom w:val="single" w:sz="8" w:space="0" w:color="auto"/>
              <w:right w:val="single" w:sz="8" w:space="0" w:color="auto"/>
            </w:tcBorders>
            <w:shd w:val="clear" w:color="auto" w:fill="auto"/>
            <w:vAlign w:val="center"/>
            <w:hideMark/>
          </w:tcPr>
          <w:p w14:paraId="25D97BBF"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955" w:type="dxa"/>
            <w:tcBorders>
              <w:top w:val="nil"/>
              <w:left w:val="nil"/>
              <w:bottom w:val="single" w:sz="8" w:space="0" w:color="auto"/>
              <w:right w:val="single" w:sz="8" w:space="0" w:color="auto"/>
            </w:tcBorders>
            <w:shd w:val="clear" w:color="auto" w:fill="auto"/>
            <w:vAlign w:val="center"/>
            <w:hideMark/>
          </w:tcPr>
          <w:p w14:paraId="236D06CF"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2</w:t>
            </w:r>
          </w:p>
        </w:tc>
        <w:tc>
          <w:tcPr>
            <w:tcW w:w="705" w:type="dxa"/>
            <w:tcBorders>
              <w:top w:val="nil"/>
              <w:left w:val="nil"/>
              <w:bottom w:val="single" w:sz="8" w:space="0" w:color="auto"/>
              <w:right w:val="single" w:sz="8" w:space="0" w:color="auto"/>
            </w:tcBorders>
            <w:shd w:val="clear" w:color="auto" w:fill="auto"/>
            <w:vAlign w:val="center"/>
            <w:hideMark/>
          </w:tcPr>
          <w:p w14:paraId="28AB046C"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12</w:t>
            </w:r>
          </w:p>
        </w:tc>
      </w:tr>
      <w:tr w:rsidR="009144B8" w:rsidRPr="00915116" w14:paraId="295A68EC" w14:textId="77777777" w:rsidTr="00F36BB2">
        <w:trPr>
          <w:trHeight w:val="284"/>
        </w:trPr>
        <w:tc>
          <w:tcPr>
            <w:tcW w:w="1321" w:type="dxa"/>
            <w:tcBorders>
              <w:top w:val="nil"/>
              <w:left w:val="single" w:sz="8" w:space="0" w:color="auto"/>
              <w:bottom w:val="single" w:sz="8" w:space="0" w:color="auto"/>
              <w:right w:val="single" w:sz="8" w:space="0" w:color="auto"/>
            </w:tcBorders>
            <w:shd w:val="clear" w:color="auto" w:fill="auto"/>
            <w:vAlign w:val="center"/>
            <w:hideMark/>
          </w:tcPr>
          <w:p w14:paraId="6F969A4C"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PRD</w:t>
            </w:r>
          </w:p>
        </w:tc>
        <w:tc>
          <w:tcPr>
            <w:tcW w:w="1228" w:type="dxa"/>
            <w:tcBorders>
              <w:top w:val="nil"/>
              <w:left w:val="nil"/>
              <w:bottom w:val="single" w:sz="8" w:space="0" w:color="auto"/>
              <w:right w:val="single" w:sz="8" w:space="0" w:color="auto"/>
            </w:tcBorders>
            <w:shd w:val="clear" w:color="auto" w:fill="auto"/>
            <w:vAlign w:val="center"/>
            <w:hideMark/>
          </w:tcPr>
          <w:p w14:paraId="7FAA4579"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1294" w:type="dxa"/>
            <w:tcBorders>
              <w:top w:val="nil"/>
              <w:left w:val="nil"/>
              <w:bottom w:val="single" w:sz="8" w:space="0" w:color="auto"/>
              <w:right w:val="single" w:sz="8" w:space="0" w:color="auto"/>
            </w:tcBorders>
            <w:shd w:val="clear" w:color="auto" w:fill="auto"/>
            <w:vAlign w:val="center"/>
            <w:hideMark/>
          </w:tcPr>
          <w:p w14:paraId="42383A81"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2</w:t>
            </w:r>
          </w:p>
        </w:tc>
        <w:tc>
          <w:tcPr>
            <w:tcW w:w="1235" w:type="dxa"/>
            <w:tcBorders>
              <w:top w:val="nil"/>
              <w:left w:val="nil"/>
              <w:bottom w:val="single" w:sz="8" w:space="0" w:color="auto"/>
              <w:right w:val="single" w:sz="8" w:space="0" w:color="auto"/>
            </w:tcBorders>
            <w:shd w:val="clear" w:color="auto" w:fill="auto"/>
            <w:vAlign w:val="center"/>
            <w:hideMark/>
          </w:tcPr>
          <w:p w14:paraId="022930F9"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2</w:t>
            </w:r>
          </w:p>
        </w:tc>
        <w:tc>
          <w:tcPr>
            <w:tcW w:w="1301" w:type="dxa"/>
            <w:tcBorders>
              <w:top w:val="nil"/>
              <w:left w:val="nil"/>
              <w:bottom w:val="single" w:sz="8" w:space="0" w:color="auto"/>
              <w:right w:val="single" w:sz="8" w:space="0" w:color="auto"/>
            </w:tcBorders>
            <w:shd w:val="clear" w:color="auto" w:fill="auto"/>
            <w:vAlign w:val="center"/>
            <w:hideMark/>
          </w:tcPr>
          <w:p w14:paraId="0148663A"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1512" w:type="dxa"/>
            <w:tcBorders>
              <w:top w:val="nil"/>
              <w:left w:val="nil"/>
              <w:bottom w:val="single" w:sz="8" w:space="0" w:color="auto"/>
              <w:right w:val="single" w:sz="8" w:space="0" w:color="auto"/>
            </w:tcBorders>
            <w:shd w:val="clear" w:color="auto" w:fill="auto"/>
            <w:vAlign w:val="center"/>
            <w:hideMark/>
          </w:tcPr>
          <w:p w14:paraId="5186612A"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955" w:type="dxa"/>
            <w:tcBorders>
              <w:top w:val="nil"/>
              <w:left w:val="nil"/>
              <w:bottom w:val="single" w:sz="8" w:space="0" w:color="auto"/>
              <w:right w:val="single" w:sz="8" w:space="0" w:color="auto"/>
            </w:tcBorders>
            <w:shd w:val="clear" w:color="auto" w:fill="auto"/>
            <w:vAlign w:val="center"/>
            <w:hideMark/>
          </w:tcPr>
          <w:p w14:paraId="2B4A6B89"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1</w:t>
            </w:r>
          </w:p>
        </w:tc>
        <w:tc>
          <w:tcPr>
            <w:tcW w:w="705" w:type="dxa"/>
            <w:tcBorders>
              <w:top w:val="nil"/>
              <w:left w:val="nil"/>
              <w:bottom w:val="single" w:sz="8" w:space="0" w:color="auto"/>
              <w:right w:val="single" w:sz="8" w:space="0" w:color="auto"/>
            </w:tcBorders>
            <w:shd w:val="clear" w:color="auto" w:fill="auto"/>
            <w:vAlign w:val="center"/>
            <w:hideMark/>
          </w:tcPr>
          <w:p w14:paraId="610C20FD"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5</w:t>
            </w:r>
          </w:p>
        </w:tc>
      </w:tr>
      <w:tr w:rsidR="009144B8" w:rsidRPr="00915116" w14:paraId="565F6923" w14:textId="77777777" w:rsidTr="00F36BB2">
        <w:trPr>
          <w:trHeight w:val="284"/>
        </w:trPr>
        <w:tc>
          <w:tcPr>
            <w:tcW w:w="1321" w:type="dxa"/>
            <w:tcBorders>
              <w:top w:val="nil"/>
              <w:left w:val="single" w:sz="8" w:space="0" w:color="auto"/>
              <w:bottom w:val="single" w:sz="8" w:space="0" w:color="auto"/>
              <w:right w:val="single" w:sz="8" w:space="0" w:color="auto"/>
            </w:tcBorders>
            <w:shd w:val="clear" w:color="auto" w:fill="auto"/>
            <w:vAlign w:val="center"/>
            <w:hideMark/>
          </w:tcPr>
          <w:p w14:paraId="0C77E580"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PT</w:t>
            </w:r>
          </w:p>
        </w:tc>
        <w:tc>
          <w:tcPr>
            <w:tcW w:w="1228" w:type="dxa"/>
            <w:tcBorders>
              <w:top w:val="nil"/>
              <w:left w:val="nil"/>
              <w:bottom w:val="single" w:sz="8" w:space="0" w:color="auto"/>
              <w:right w:val="single" w:sz="8" w:space="0" w:color="auto"/>
            </w:tcBorders>
            <w:shd w:val="clear" w:color="auto" w:fill="auto"/>
            <w:vAlign w:val="center"/>
            <w:hideMark/>
          </w:tcPr>
          <w:p w14:paraId="6EAC2914"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1294" w:type="dxa"/>
            <w:tcBorders>
              <w:top w:val="nil"/>
              <w:left w:val="nil"/>
              <w:bottom w:val="single" w:sz="8" w:space="0" w:color="auto"/>
              <w:right w:val="single" w:sz="8" w:space="0" w:color="auto"/>
            </w:tcBorders>
            <w:shd w:val="clear" w:color="auto" w:fill="auto"/>
            <w:vAlign w:val="center"/>
            <w:hideMark/>
          </w:tcPr>
          <w:p w14:paraId="5DB0CC57"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2</w:t>
            </w:r>
          </w:p>
        </w:tc>
        <w:tc>
          <w:tcPr>
            <w:tcW w:w="1235" w:type="dxa"/>
            <w:tcBorders>
              <w:top w:val="nil"/>
              <w:left w:val="nil"/>
              <w:bottom w:val="single" w:sz="8" w:space="0" w:color="auto"/>
              <w:right w:val="single" w:sz="8" w:space="0" w:color="auto"/>
            </w:tcBorders>
            <w:shd w:val="clear" w:color="auto" w:fill="auto"/>
            <w:vAlign w:val="center"/>
            <w:hideMark/>
          </w:tcPr>
          <w:p w14:paraId="629C0AFB"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1301" w:type="dxa"/>
            <w:tcBorders>
              <w:top w:val="nil"/>
              <w:left w:val="nil"/>
              <w:bottom w:val="single" w:sz="8" w:space="0" w:color="auto"/>
              <w:right w:val="single" w:sz="8" w:space="0" w:color="auto"/>
            </w:tcBorders>
            <w:shd w:val="clear" w:color="auto" w:fill="auto"/>
            <w:vAlign w:val="center"/>
            <w:hideMark/>
          </w:tcPr>
          <w:p w14:paraId="175E362C"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1512" w:type="dxa"/>
            <w:tcBorders>
              <w:top w:val="nil"/>
              <w:left w:val="nil"/>
              <w:bottom w:val="single" w:sz="8" w:space="0" w:color="auto"/>
              <w:right w:val="single" w:sz="8" w:space="0" w:color="auto"/>
            </w:tcBorders>
            <w:shd w:val="clear" w:color="auto" w:fill="auto"/>
            <w:vAlign w:val="center"/>
            <w:hideMark/>
          </w:tcPr>
          <w:p w14:paraId="1450FA8C"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955" w:type="dxa"/>
            <w:tcBorders>
              <w:top w:val="nil"/>
              <w:left w:val="nil"/>
              <w:bottom w:val="single" w:sz="8" w:space="0" w:color="auto"/>
              <w:right w:val="single" w:sz="8" w:space="0" w:color="auto"/>
            </w:tcBorders>
            <w:shd w:val="clear" w:color="auto" w:fill="auto"/>
            <w:vAlign w:val="center"/>
            <w:hideMark/>
          </w:tcPr>
          <w:p w14:paraId="01A8880F"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2</w:t>
            </w:r>
          </w:p>
        </w:tc>
        <w:tc>
          <w:tcPr>
            <w:tcW w:w="705" w:type="dxa"/>
            <w:tcBorders>
              <w:top w:val="nil"/>
              <w:left w:val="nil"/>
              <w:bottom w:val="single" w:sz="8" w:space="0" w:color="auto"/>
              <w:right w:val="single" w:sz="8" w:space="0" w:color="auto"/>
            </w:tcBorders>
            <w:shd w:val="clear" w:color="auto" w:fill="auto"/>
            <w:vAlign w:val="center"/>
            <w:hideMark/>
          </w:tcPr>
          <w:p w14:paraId="39784798"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4</w:t>
            </w:r>
          </w:p>
        </w:tc>
      </w:tr>
      <w:tr w:rsidR="009144B8" w:rsidRPr="00915116" w14:paraId="22CD309B" w14:textId="77777777" w:rsidTr="00F36BB2">
        <w:trPr>
          <w:trHeight w:val="284"/>
        </w:trPr>
        <w:tc>
          <w:tcPr>
            <w:tcW w:w="1321" w:type="dxa"/>
            <w:tcBorders>
              <w:top w:val="nil"/>
              <w:left w:val="single" w:sz="8" w:space="0" w:color="auto"/>
              <w:bottom w:val="single" w:sz="8" w:space="0" w:color="auto"/>
              <w:right w:val="single" w:sz="8" w:space="0" w:color="auto"/>
            </w:tcBorders>
            <w:shd w:val="clear" w:color="auto" w:fill="auto"/>
            <w:vAlign w:val="center"/>
            <w:hideMark/>
          </w:tcPr>
          <w:p w14:paraId="25513DA1"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PVEM</w:t>
            </w:r>
          </w:p>
        </w:tc>
        <w:tc>
          <w:tcPr>
            <w:tcW w:w="1228" w:type="dxa"/>
            <w:tcBorders>
              <w:top w:val="nil"/>
              <w:left w:val="nil"/>
              <w:bottom w:val="single" w:sz="8" w:space="0" w:color="auto"/>
              <w:right w:val="single" w:sz="8" w:space="0" w:color="auto"/>
            </w:tcBorders>
            <w:shd w:val="clear" w:color="auto" w:fill="auto"/>
            <w:vAlign w:val="center"/>
            <w:hideMark/>
          </w:tcPr>
          <w:p w14:paraId="38B62221"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1294" w:type="dxa"/>
            <w:tcBorders>
              <w:top w:val="nil"/>
              <w:left w:val="nil"/>
              <w:bottom w:val="single" w:sz="8" w:space="0" w:color="auto"/>
              <w:right w:val="single" w:sz="8" w:space="0" w:color="auto"/>
            </w:tcBorders>
            <w:shd w:val="clear" w:color="auto" w:fill="auto"/>
            <w:vAlign w:val="center"/>
            <w:hideMark/>
          </w:tcPr>
          <w:p w14:paraId="3E482142"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1235" w:type="dxa"/>
            <w:tcBorders>
              <w:top w:val="nil"/>
              <w:left w:val="nil"/>
              <w:bottom w:val="single" w:sz="8" w:space="0" w:color="auto"/>
              <w:right w:val="single" w:sz="8" w:space="0" w:color="auto"/>
            </w:tcBorders>
            <w:shd w:val="clear" w:color="auto" w:fill="auto"/>
            <w:vAlign w:val="center"/>
            <w:hideMark/>
          </w:tcPr>
          <w:p w14:paraId="7030AF93"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1301" w:type="dxa"/>
            <w:tcBorders>
              <w:top w:val="nil"/>
              <w:left w:val="nil"/>
              <w:bottom w:val="single" w:sz="8" w:space="0" w:color="auto"/>
              <w:right w:val="single" w:sz="8" w:space="0" w:color="auto"/>
            </w:tcBorders>
            <w:shd w:val="clear" w:color="auto" w:fill="auto"/>
            <w:vAlign w:val="center"/>
            <w:hideMark/>
          </w:tcPr>
          <w:p w14:paraId="16CC8900"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1512" w:type="dxa"/>
            <w:tcBorders>
              <w:top w:val="nil"/>
              <w:left w:val="nil"/>
              <w:bottom w:val="single" w:sz="8" w:space="0" w:color="auto"/>
              <w:right w:val="single" w:sz="8" w:space="0" w:color="auto"/>
            </w:tcBorders>
            <w:shd w:val="clear" w:color="auto" w:fill="auto"/>
            <w:vAlign w:val="center"/>
            <w:hideMark/>
          </w:tcPr>
          <w:p w14:paraId="3FB07C5F"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955" w:type="dxa"/>
            <w:tcBorders>
              <w:top w:val="nil"/>
              <w:left w:val="nil"/>
              <w:bottom w:val="single" w:sz="8" w:space="0" w:color="auto"/>
              <w:right w:val="single" w:sz="8" w:space="0" w:color="auto"/>
            </w:tcBorders>
            <w:shd w:val="clear" w:color="auto" w:fill="auto"/>
            <w:vAlign w:val="center"/>
            <w:hideMark/>
          </w:tcPr>
          <w:p w14:paraId="70A02B44"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9</w:t>
            </w:r>
          </w:p>
        </w:tc>
        <w:tc>
          <w:tcPr>
            <w:tcW w:w="705" w:type="dxa"/>
            <w:tcBorders>
              <w:top w:val="nil"/>
              <w:left w:val="nil"/>
              <w:bottom w:val="single" w:sz="8" w:space="0" w:color="auto"/>
              <w:right w:val="single" w:sz="8" w:space="0" w:color="auto"/>
            </w:tcBorders>
            <w:shd w:val="clear" w:color="auto" w:fill="auto"/>
            <w:vAlign w:val="center"/>
            <w:hideMark/>
          </w:tcPr>
          <w:p w14:paraId="4BA8B8FA"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9</w:t>
            </w:r>
          </w:p>
        </w:tc>
      </w:tr>
      <w:tr w:rsidR="009144B8" w:rsidRPr="00915116" w14:paraId="4541B767" w14:textId="77777777" w:rsidTr="00F36BB2">
        <w:trPr>
          <w:trHeight w:val="513"/>
        </w:trPr>
        <w:tc>
          <w:tcPr>
            <w:tcW w:w="1321" w:type="dxa"/>
            <w:tcBorders>
              <w:top w:val="nil"/>
              <w:left w:val="single" w:sz="8" w:space="0" w:color="auto"/>
              <w:bottom w:val="single" w:sz="8" w:space="0" w:color="auto"/>
              <w:right w:val="single" w:sz="8" w:space="0" w:color="auto"/>
            </w:tcBorders>
            <w:shd w:val="clear" w:color="auto" w:fill="auto"/>
            <w:vAlign w:val="center"/>
            <w:hideMark/>
          </w:tcPr>
          <w:p w14:paraId="34CE5F5C"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Movimiento Ciudadano</w:t>
            </w:r>
          </w:p>
        </w:tc>
        <w:tc>
          <w:tcPr>
            <w:tcW w:w="1228" w:type="dxa"/>
            <w:tcBorders>
              <w:top w:val="nil"/>
              <w:left w:val="nil"/>
              <w:bottom w:val="single" w:sz="8" w:space="0" w:color="auto"/>
              <w:right w:val="single" w:sz="8" w:space="0" w:color="auto"/>
            </w:tcBorders>
            <w:shd w:val="clear" w:color="auto" w:fill="auto"/>
            <w:vAlign w:val="center"/>
            <w:hideMark/>
          </w:tcPr>
          <w:p w14:paraId="6C2D16F9"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2</w:t>
            </w:r>
          </w:p>
        </w:tc>
        <w:tc>
          <w:tcPr>
            <w:tcW w:w="1294" w:type="dxa"/>
            <w:tcBorders>
              <w:top w:val="nil"/>
              <w:left w:val="nil"/>
              <w:bottom w:val="single" w:sz="8" w:space="0" w:color="auto"/>
              <w:right w:val="single" w:sz="8" w:space="0" w:color="auto"/>
            </w:tcBorders>
            <w:shd w:val="clear" w:color="auto" w:fill="auto"/>
            <w:vAlign w:val="center"/>
            <w:hideMark/>
          </w:tcPr>
          <w:p w14:paraId="18D74466"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1235" w:type="dxa"/>
            <w:tcBorders>
              <w:top w:val="nil"/>
              <w:left w:val="nil"/>
              <w:bottom w:val="single" w:sz="8" w:space="0" w:color="auto"/>
              <w:right w:val="single" w:sz="8" w:space="0" w:color="auto"/>
            </w:tcBorders>
            <w:shd w:val="clear" w:color="auto" w:fill="auto"/>
            <w:vAlign w:val="center"/>
            <w:hideMark/>
          </w:tcPr>
          <w:p w14:paraId="1567ACF0"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1301" w:type="dxa"/>
            <w:tcBorders>
              <w:top w:val="nil"/>
              <w:left w:val="nil"/>
              <w:bottom w:val="single" w:sz="8" w:space="0" w:color="auto"/>
              <w:right w:val="single" w:sz="8" w:space="0" w:color="auto"/>
            </w:tcBorders>
            <w:shd w:val="clear" w:color="auto" w:fill="auto"/>
            <w:vAlign w:val="center"/>
            <w:hideMark/>
          </w:tcPr>
          <w:p w14:paraId="45622949"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1512" w:type="dxa"/>
            <w:tcBorders>
              <w:top w:val="nil"/>
              <w:left w:val="nil"/>
              <w:bottom w:val="single" w:sz="8" w:space="0" w:color="auto"/>
              <w:right w:val="single" w:sz="8" w:space="0" w:color="auto"/>
            </w:tcBorders>
            <w:shd w:val="clear" w:color="auto" w:fill="auto"/>
            <w:vAlign w:val="center"/>
            <w:hideMark/>
          </w:tcPr>
          <w:p w14:paraId="61D6B4E7"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955" w:type="dxa"/>
            <w:tcBorders>
              <w:top w:val="nil"/>
              <w:left w:val="nil"/>
              <w:bottom w:val="single" w:sz="8" w:space="0" w:color="auto"/>
              <w:right w:val="single" w:sz="8" w:space="0" w:color="auto"/>
            </w:tcBorders>
            <w:shd w:val="clear" w:color="auto" w:fill="auto"/>
            <w:vAlign w:val="center"/>
            <w:hideMark/>
          </w:tcPr>
          <w:p w14:paraId="04E6E487"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4</w:t>
            </w:r>
          </w:p>
        </w:tc>
        <w:tc>
          <w:tcPr>
            <w:tcW w:w="705" w:type="dxa"/>
            <w:tcBorders>
              <w:top w:val="nil"/>
              <w:left w:val="nil"/>
              <w:bottom w:val="single" w:sz="8" w:space="0" w:color="auto"/>
              <w:right w:val="single" w:sz="8" w:space="0" w:color="auto"/>
            </w:tcBorders>
            <w:shd w:val="clear" w:color="auto" w:fill="auto"/>
            <w:vAlign w:val="center"/>
            <w:hideMark/>
          </w:tcPr>
          <w:p w14:paraId="28D9C405"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6</w:t>
            </w:r>
          </w:p>
        </w:tc>
      </w:tr>
      <w:tr w:rsidR="009144B8" w:rsidRPr="00915116" w14:paraId="739346A8" w14:textId="77777777" w:rsidTr="00F36BB2">
        <w:trPr>
          <w:trHeight w:val="284"/>
        </w:trPr>
        <w:tc>
          <w:tcPr>
            <w:tcW w:w="1321" w:type="dxa"/>
            <w:tcBorders>
              <w:top w:val="nil"/>
              <w:left w:val="single" w:sz="8" w:space="0" w:color="auto"/>
              <w:bottom w:val="single" w:sz="8" w:space="0" w:color="auto"/>
              <w:right w:val="single" w:sz="8" w:space="0" w:color="auto"/>
            </w:tcBorders>
            <w:shd w:val="clear" w:color="auto" w:fill="auto"/>
            <w:vAlign w:val="center"/>
            <w:hideMark/>
          </w:tcPr>
          <w:p w14:paraId="0525BE1E"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morena</w:t>
            </w:r>
          </w:p>
        </w:tc>
        <w:tc>
          <w:tcPr>
            <w:tcW w:w="1228" w:type="dxa"/>
            <w:tcBorders>
              <w:top w:val="nil"/>
              <w:left w:val="nil"/>
              <w:bottom w:val="single" w:sz="8" w:space="0" w:color="auto"/>
              <w:right w:val="single" w:sz="8" w:space="0" w:color="auto"/>
            </w:tcBorders>
            <w:shd w:val="clear" w:color="auto" w:fill="auto"/>
            <w:vAlign w:val="center"/>
            <w:hideMark/>
          </w:tcPr>
          <w:p w14:paraId="13FB3442"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1294" w:type="dxa"/>
            <w:tcBorders>
              <w:top w:val="nil"/>
              <w:left w:val="nil"/>
              <w:bottom w:val="single" w:sz="8" w:space="0" w:color="auto"/>
              <w:right w:val="single" w:sz="8" w:space="0" w:color="auto"/>
            </w:tcBorders>
            <w:shd w:val="clear" w:color="auto" w:fill="auto"/>
            <w:vAlign w:val="center"/>
            <w:hideMark/>
          </w:tcPr>
          <w:p w14:paraId="271073A9"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2</w:t>
            </w:r>
          </w:p>
        </w:tc>
        <w:tc>
          <w:tcPr>
            <w:tcW w:w="1235" w:type="dxa"/>
            <w:tcBorders>
              <w:top w:val="nil"/>
              <w:left w:val="nil"/>
              <w:bottom w:val="single" w:sz="8" w:space="0" w:color="auto"/>
              <w:right w:val="single" w:sz="8" w:space="0" w:color="auto"/>
            </w:tcBorders>
            <w:shd w:val="clear" w:color="auto" w:fill="auto"/>
            <w:vAlign w:val="center"/>
            <w:hideMark/>
          </w:tcPr>
          <w:p w14:paraId="3D31F043"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1301" w:type="dxa"/>
            <w:tcBorders>
              <w:top w:val="nil"/>
              <w:left w:val="nil"/>
              <w:bottom w:val="single" w:sz="8" w:space="0" w:color="auto"/>
              <w:right w:val="single" w:sz="8" w:space="0" w:color="auto"/>
            </w:tcBorders>
            <w:shd w:val="clear" w:color="auto" w:fill="auto"/>
            <w:vAlign w:val="center"/>
            <w:hideMark/>
          </w:tcPr>
          <w:p w14:paraId="3FDB1A53"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w:t>
            </w:r>
          </w:p>
        </w:tc>
        <w:tc>
          <w:tcPr>
            <w:tcW w:w="1512" w:type="dxa"/>
            <w:tcBorders>
              <w:top w:val="nil"/>
              <w:left w:val="nil"/>
              <w:bottom w:val="single" w:sz="8" w:space="0" w:color="auto"/>
              <w:right w:val="single" w:sz="8" w:space="0" w:color="auto"/>
            </w:tcBorders>
            <w:shd w:val="clear" w:color="auto" w:fill="auto"/>
            <w:vAlign w:val="center"/>
            <w:hideMark/>
          </w:tcPr>
          <w:p w14:paraId="538DAFC7"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2</w:t>
            </w:r>
          </w:p>
        </w:tc>
        <w:tc>
          <w:tcPr>
            <w:tcW w:w="955" w:type="dxa"/>
            <w:tcBorders>
              <w:top w:val="nil"/>
              <w:left w:val="nil"/>
              <w:bottom w:val="single" w:sz="8" w:space="0" w:color="auto"/>
              <w:right w:val="single" w:sz="8" w:space="0" w:color="auto"/>
            </w:tcBorders>
            <w:shd w:val="clear" w:color="auto" w:fill="auto"/>
            <w:vAlign w:val="center"/>
            <w:hideMark/>
          </w:tcPr>
          <w:p w14:paraId="7D9D4606"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2</w:t>
            </w:r>
          </w:p>
        </w:tc>
        <w:tc>
          <w:tcPr>
            <w:tcW w:w="705" w:type="dxa"/>
            <w:tcBorders>
              <w:top w:val="nil"/>
              <w:left w:val="nil"/>
              <w:bottom w:val="single" w:sz="8" w:space="0" w:color="auto"/>
              <w:right w:val="single" w:sz="8" w:space="0" w:color="auto"/>
            </w:tcBorders>
            <w:shd w:val="clear" w:color="auto" w:fill="auto"/>
            <w:vAlign w:val="center"/>
            <w:hideMark/>
          </w:tcPr>
          <w:p w14:paraId="15944121" w14:textId="77777777" w:rsidR="009144B8" w:rsidRPr="00915116" w:rsidRDefault="009144B8" w:rsidP="009144B8">
            <w:pPr>
              <w:spacing w:after="0" w:line="240" w:lineRule="auto"/>
              <w:jc w:val="center"/>
              <w:rPr>
                <w:rFonts w:ascii="Gothic720 BT" w:eastAsia="Times New Roman" w:hAnsi="Gothic720 BT" w:cs="Arial"/>
                <w:color w:val="000000"/>
                <w:lang w:eastAsia="es-MX"/>
              </w:rPr>
            </w:pPr>
            <w:r w:rsidRPr="00915116">
              <w:rPr>
                <w:rFonts w:ascii="Gothic720 BT" w:eastAsia="Times New Roman" w:hAnsi="Gothic720 BT" w:cs="Arial"/>
                <w:color w:val="000000"/>
                <w:lang w:eastAsia="es-MX"/>
              </w:rPr>
              <w:t>6</w:t>
            </w:r>
          </w:p>
        </w:tc>
      </w:tr>
      <w:tr w:rsidR="009144B8" w:rsidRPr="00915116" w14:paraId="29252547" w14:textId="77777777" w:rsidTr="00F36BB2">
        <w:trPr>
          <w:trHeight w:val="284"/>
        </w:trPr>
        <w:tc>
          <w:tcPr>
            <w:tcW w:w="1321" w:type="dxa"/>
            <w:vMerge w:val="restart"/>
            <w:tcBorders>
              <w:top w:val="nil"/>
              <w:left w:val="single" w:sz="8" w:space="0" w:color="auto"/>
              <w:bottom w:val="single" w:sz="8" w:space="0" w:color="000000"/>
              <w:right w:val="single" w:sz="8" w:space="0" w:color="auto"/>
            </w:tcBorders>
            <w:shd w:val="clear" w:color="auto" w:fill="AA2CAD"/>
            <w:vAlign w:val="center"/>
            <w:hideMark/>
          </w:tcPr>
          <w:p w14:paraId="740A99A8"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Total</w:t>
            </w:r>
          </w:p>
        </w:tc>
        <w:tc>
          <w:tcPr>
            <w:tcW w:w="1228" w:type="dxa"/>
            <w:tcBorders>
              <w:top w:val="nil"/>
              <w:left w:val="nil"/>
              <w:bottom w:val="single" w:sz="8" w:space="0" w:color="auto"/>
              <w:right w:val="single" w:sz="8" w:space="0" w:color="auto"/>
            </w:tcBorders>
            <w:shd w:val="clear" w:color="auto" w:fill="AA2CAD"/>
            <w:vAlign w:val="center"/>
            <w:hideMark/>
          </w:tcPr>
          <w:p w14:paraId="55B5C155"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4</w:t>
            </w:r>
          </w:p>
        </w:tc>
        <w:tc>
          <w:tcPr>
            <w:tcW w:w="1294" w:type="dxa"/>
            <w:tcBorders>
              <w:top w:val="nil"/>
              <w:left w:val="nil"/>
              <w:bottom w:val="single" w:sz="8" w:space="0" w:color="auto"/>
              <w:right w:val="single" w:sz="8" w:space="0" w:color="auto"/>
            </w:tcBorders>
            <w:shd w:val="clear" w:color="auto" w:fill="AA2CAD"/>
            <w:vAlign w:val="center"/>
            <w:hideMark/>
          </w:tcPr>
          <w:p w14:paraId="38C6CB19"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14</w:t>
            </w:r>
          </w:p>
        </w:tc>
        <w:tc>
          <w:tcPr>
            <w:tcW w:w="1235" w:type="dxa"/>
            <w:tcBorders>
              <w:top w:val="nil"/>
              <w:left w:val="nil"/>
              <w:bottom w:val="single" w:sz="8" w:space="0" w:color="auto"/>
              <w:right w:val="single" w:sz="8" w:space="0" w:color="auto"/>
            </w:tcBorders>
            <w:shd w:val="clear" w:color="auto" w:fill="AA2CAD"/>
            <w:vAlign w:val="center"/>
            <w:hideMark/>
          </w:tcPr>
          <w:p w14:paraId="3D6A432B"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23</w:t>
            </w:r>
          </w:p>
        </w:tc>
        <w:tc>
          <w:tcPr>
            <w:tcW w:w="1301" w:type="dxa"/>
            <w:tcBorders>
              <w:top w:val="nil"/>
              <w:left w:val="nil"/>
              <w:bottom w:val="single" w:sz="8" w:space="0" w:color="auto"/>
              <w:right w:val="single" w:sz="8" w:space="0" w:color="auto"/>
            </w:tcBorders>
            <w:shd w:val="clear" w:color="auto" w:fill="AA2CAD"/>
            <w:vAlign w:val="center"/>
            <w:hideMark/>
          </w:tcPr>
          <w:p w14:paraId="309F8E3B"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w:t>
            </w:r>
          </w:p>
        </w:tc>
        <w:tc>
          <w:tcPr>
            <w:tcW w:w="1512" w:type="dxa"/>
            <w:tcBorders>
              <w:top w:val="nil"/>
              <w:left w:val="nil"/>
              <w:bottom w:val="single" w:sz="8" w:space="0" w:color="auto"/>
              <w:right w:val="single" w:sz="8" w:space="0" w:color="auto"/>
            </w:tcBorders>
            <w:shd w:val="clear" w:color="auto" w:fill="AA2CAD"/>
            <w:vAlign w:val="center"/>
            <w:hideMark/>
          </w:tcPr>
          <w:p w14:paraId="74203D74"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2</w:t>
            </w:r>
          </w:p>
        </w:tc>
        <w:tc>
          <w:tcPr>
            <w:tcW w:w="955" w:type="dxa"/>
            <w:tcBorders>
              <w:top w:val="nil"/>
              <w:left w:val="nil"/>
              <w:bottom w:val="single" w:sz="8" w:space="0" w:color="auto"/>
              <w:right w:val="single" w:sz="8" w:space="0" w:color="auto"/>
            </w:tcBorders>
            <w:shd w:val="clear" w:color="auto" w:fill="404040"/>
            <w:vAlign w:val="center"/>
            <w:hideMark/>
          </w:tcPr>
          <w:p w14:paraId="13E28B0C"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21</w:t>
            </w:r>
          </w:p>
        </w:tc>
        <w:tc>
          <w:tcPr>
            <w:tcW w:w="705" w:type="dxa"/>
            <w:tcBorders>
              <w:top w:val="nil"/>
              <w:left w:val="nil"/>
              <w:bottom w:val="single" w:sz="8" w:space="0" w:color="auto"/>
              <w:right w:val="single" w:sz="8" w:space="0" w:color="auto"/>
            </w:tcBorders>
            <w:shd w:val="clear" w:color="000000" w:fill="950054"/>
            <w:vAlign w:val="center"/>
            <w:hideMark/>
          </w:tcPr>
          <w:p w14:paraId="74FD013B"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64</w:t>
            </w:r>
          </w:p>
        </w:tc>
      </w:tr>
      <w:tr w:rsidR="009144B8" w:rsidRPr="00915116" w14:paraId="5E81DE67" w14:textId="77777777" w:rsidTr="00F36BB2">
        <w:trPr>
          <w:trHeight w:val="284"/>
        </w:trPr>
        <w:tc>
          <w:tcPr>
            <w:tcW w:w="1321" w:type="dxa"/>
            <w:vMerge/>
            <w:tcBorders>
              <w:top w:val="nil"/>
              <w:left w:val="single" w:sz="8" w:space="0" w:color="auto"/>
              <w:bottom w:val="single" w:sz="8" w:space="0" w:color="000000"/>
              <w:right w:val="single" w:sz="8" w:space="0" w:color="auto"/>
            </w:tcBorders>
            <w:shd w:val="clear" w:color="auto" w:fill="AA2CAD"/>
            <w:vAlign w:val="center"/>
            <w:hideMark/>
          </w:tcPr>
          <w:p w14:paraId="1113DD8D" w14:textId="77777777" w:rsidR="009144B8" w:rsidRPr="00915116" w:rsidRDefault="009144B8" w:rsidP="009144B8">
            <w:pPr>
              <w:spacing w:after="0" w:line="240" w:lineRule="auto"/>
              <w:rPr>
                <w:rFonts w:ascii="Gothic720 BT" w:eastAsia="Times New Roman" w:hAnsi="Gothic720 BT" w:cs="Arial"/>
                <w:b/>
                <w:bCs/>
                <w:color w:val="FFFFFF"/>
                <w:lang w:eastAsia="es-MX"/>
              </w:rPr>
            </w:pPr>
          </w:p>
        </w:tc>
        <w:tc>
          <w:tcPr>
            <w:tcW w:w="1228" w:type="dxa"/>
            <w:tcBorders>
              <w:top w:val="nil"/>
              <w:left w:val="nil"/>
              <w:bottom w:val="single" w:sz="8" w:space="0" w:color="auto"/>
              <w:right w:val="single" w:sz="8" w:space="0" w:color="auto"/>
            </w:tcBorders>
            <w:shd w:val="clear" w:color="auto" w:fill="AA2CAD"/>
            <w:vAlign w:val="center"/>
            <w:hideMark/>
          </w:tcPr>
          <w:p w14:paraId="42272C03"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6.25%</w:t>
            </w:r>
          </w:p>
        </w:tc>
        <w:tc>
          <w:tcPr>
            <w:tcW w:w="1294" w:type="dxa"/>
            <w:tcBorders>
              <w:top w:val="nil"/>
              <w:left w:val="nil"/>
              <w:bottom w:val="single" w:sz="8" w:space="0" w:color="auto"/>
              <w:right w:val="single" w:sz="8" w:space="0" w:color="auto"/>
            </w:tcBorders>
            <w:shd w:val="clear" w:color="auto" w:fill="AA2CAD"/>
            <w:vAlign w:val="center"/>
            <w:hideMark/>
          </w:tcPr>
          <w:p w14:paraId="73D034FF"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21.88%</w:t>
            </w:r>
          </w:p>
        </w:tc>
        <w:tc>
          <w:tcPr>
            <w:tcW w:w="1235" w:type="dxa"/>
            <w:tcBorders>
              <w:top w:val="nil"/>
              <w:left w:val="nil"/>
              <w:bottom w:val="single" w:sz="8" w:space="0" w:color="auto"/>
              <w:right w:val="single" w:sz="8" w:space="0" w:color="auto"/>
            </w:tcBorders>
            <w:shd w:val="clear" w:color="auto" w:fill="AA2CAD"/>
            <w:vAlign w:val="center"/>
            <w:hideMark/>
          </w:tcPr>
          <w:p w14:paraId="158E0689"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35.94%</w:t>
            </w:r>
          </w:p>
        </w:tc>
        <w:tc>
          <w:tcPr>
            <w:tcW w:w="1301" w:type="dxa"/>
            <w:tcBorders>
              <w:top w:val="nil"/>
              <w:left w:val="nil"/>
              <w:bottom w:val="single" w:sz="8" w:space="0" w:color="auto"/>
              <w:right w:val="single" w:sz="8" w:space="0" w:color="auto"/>
            </w:tcBorders>
            <w:shd w:val="clear" w:color="auto" w:fill="AA2CAD"/>
            <w:vAlign w:val="center"/>
            <w:hideMark/>
          </w:tcPr>
          <w:p w14:paraId="049D7ED4"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w:t>
            </w:r>
          </w:p>
        </w:tc>
        <w:tc>
          <w:tcPr>
            <w:tcW w:w="1512" w:type="dxa"/>
            <w:tcBorders>
              <w:top w:val="nil"/>
              <w:left w:val="nil"/>
              <w:bottom w:val="single" w:sz="8" w:space="0" w:color="auto"/>
              <w:right w:val="single" w:sz="8" w:space="0" w:color="auto"/>
            </w:tcBorders>
            <w:shd w:val="clear" w:color="auto" w:fill="AA2CAD"/>
            <w:vAlign w:val="center"/>
            <w:hideMark/>
          </w:tcPr>
          <w:p w14:paraId="29174250"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3.13%</w:t>
            </w:r>
          </w:p>
        </w:tc>
        <w:tc>
          <w:tcPr>
            <w:tcW w:w="955" w:type="dxa"/>
            <w:tcBorders>
              <w:top w:val="nil"/>
              <w:left w:val="nil"/>
              <w:bottom w:val="single" w:sz="8" w:space="0" w:color="auto"/>
              <w:right w:val="single" w:sz="8" w:space="0" w:color="auto"/>
            </w:tcBorders>
            <w:shd w:val="clear" w:color="000000" w:fill="404040"/>
            <w:vAlign w:val="center"/>
            <w:hideMark/>
          </w:tcPr>
          <w:p w14:paraId="7C57D2D9"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32.81%</w:t>
            </w:r>
          </w:p>
        </w:tc>
        <w:tc>
          <w:tcPr>
            <w:tcW w:w="705" w:type="dxa"/>
            <w:tcBorders>
              <w:top w:val="nil"/>
              <w:left w:val="nil"/>
              <w:bottom w:val="single" w:sz="8" w:space="0" w:color="auto"/>
              <w:right w:val="single" w:sz="8" w:space="0" w:color="auto"/>
            </w:tcBorders>
            <w:shd w:val="clear" w:color="000000" w:fill="950054"/>
            <w:vAlign w:val="center"/>
            <w:hideMark/>
          </w:tcPr>
          <w:p w14:paraId="5040BC3A" w14:textId="77777777" w:rsidR="009144B8" w:rsidRPr="00915116" w:rsidRDefault="009144B8" w:rsidP="009144B8">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100%</w:t>
            </w:r>
          </w:p>
        </w:tc>
      </w:tr>
    </w:tbl>
    <w:p w14:paraId="642D2537" w14:textId="77777777" w:rsidR="006B0F55" w:rsidRDefault="006B0F55" w:rsidP="006B0F55">
      <w:pPr>
        <w:pStyle w:val="Textoindependiente"/>
        <w:spacing w:after="0"/>
        <w:rPr>
          <w:rFonts w:ascii="Gothic720 BT" w:hAnsi="Gothic720 BT"/>
          <w:b/>
          <w:szCs w:val="24"/>
        </w:rPr>
      </w:pPr>
    </w:p>
    <w:p w14:paraId="1AAC932D" w14:textId="77777777" w:rsidR="00F36BB2" w:rsidRDefault="00F36BB2" w:rsidP="006B0F55">
      <w:pPr>
        <w:pStyle w:val="Textoindependiente"/>
        <w:spacing w:after="0"/>
        <w:rPr>
          <w:rFonts w:ascii="Gothic720 BT" w:hAnsi="Gothic720 BT"/>
          <w:b/>
          <w:szCs w:val="24"/>
        </w:rPr>
      </w:pPr>
    </w:p>
    <w:p w14:paraId="615AB616" w14:textId="77777777" w:rsidR="00F36BB2" w:rsidRPr="008D452E" w:rsidRDefault="00F36BB2" w:rsidP="006B0F55">
      <w:pPr>
        <w:pStyle w:val="Textoindependiente"/>
        <w:spacing w:after="0"/>
        <w:rPr>
          <w:rFonts w:ascii="Gothic720 BT" w:hAnsi="Gothic720 BT"/>
          <w:b/>
          <w:szCs w:val="24"/>
        </w:rPr>
      </w:pPr>
    </w:p>
    <w:bookmarkEnd w:id="14"/>
    <w:p w14:paraId="2C0F6B9A" w14:textId="1735FE19" w:rsidR="00BD56C8" w:rsidRDefault="00BD56C8" w:rsidP="006B0F55">
      <w:pPr>
        <w:pStyle w:val="Textoindependiente"/>
        <w:spacing w:after="0" w:line="276" w:lineRule="auto"/>
        <w:ind w:right="336"/>
        <w:rPr>
          <w:rFonts w:ascii="Gothic720 BT" w:hAnsi="Gothic720 BT" w:cs="Arial"/>
          <w:szCs w:val="24"/>
        </w:rPr>
      </w:pPr>
      <w:r>
        <w:rPr>
          <w:rFonts w:ascii="Gothic720 BT" w:hAnsi="Gothic720 BT" w:cs="Arial"/>
          <w:noProof/>
          <w:szCs w:val="24"/>
        </w:rPr>
        <w:drawing>
          <wp:inline distT="0" distB="0" distL="0" distR="0" wp14:anchorId="0D61B976" wp14:editId="290B41D1">
            <wp:extent cx="5486400" cy="3810000"/>
            <wp:effectExtent l="0" t="0" r="0" b="0"/>
            <wp:docPr id="1024018063"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BF42543" w14:textId="77777777" w:rsidR="008A5956" w:rsidRDefault="008A5956" w:rsidP="006B0F55">
      <w:pPr>
        <w:pStyle w:val="Textoindependiente"/>
        <w:spacing w:after="0" w:line="276" w:lineRule="auto"/>
        <w:ind w:right="336"/>
        <w:rPr>
          <w:rFonts w:ascii="Gothic720 BT" w:hAnsi="Gothic720 BT" w:cs="Arial"/>
          <w:szCs w:val="24"/>
        </w:rPr>
      </w:pPr>
    </w:p>
    <w:p w14:paraId="2BA09F57" w14:textId="26D81D98" w:rsidR="006B0F55" w:rsidRPr="008D452E" w:rsidRDefault="00051F1F" w:rsidP="006B0F55">
      <w:pPr>
        <w:pStyle w:val="Textoindependiente"/>
        <w:spacing w:after="0" w:line="276" w:lineRule="auto"/>
        <w:ind w:right="336"/>
        <w:rPr>
          <w:rFonts w:ascii="Gothic720 BT" w:hAnsi="Gothic720 BT" w:cs="Arial"/>
          <w:szCs w:val="24"/>
        </w:rPr>
      </w:pPr>
      <w:r w:rsidRPr="008D452E">
        <w:rPr>
          <w:rFonts w:ascii="Gothic720 BT" w:hAnsi="Gothic720 BT" w:cs="Arial"/>
          <w:szCs w:val="24"/>
        </w:rPr>
        <w:t>Como se puede observar, PAN fue el partido político que mayor número de materiales pauto dentro del universo de análisis para el cargo de Ayuntamientos (</w:t>
      </w:r>
      <w:r w:rsidR="009144B8" w:rsidRPr="008D452E">
        <w:rPr>
          <w:rFonts w:ascii="Gothic720 BT" w:hAnsi="Gothic720 BT" w:cs="Arial"/>
          <w:szCs w:val="24"/>
        </w:rPr>
        <w:t>22</w:t>
      </w:r>
      <w:r w:rsidRPr="008D452E">
        <w:rPr>
          <w:rFonts w:ascii="Gothic720 BT" w:hAnsi="Gothic720 BT" w:cs="Arial"/>
          <w:szCs w:val="24"/>
        </w:rPr>
        <w:t>); mientras que P</w:t>
      </w:r>
      <w:r w:rsidR="009144B8" w:rsidRPr="008D452E">
        <w:rPr>
          <w:rFonts w:ascii="Gothic720 BT" w:hAnsi="Gothic720 BT" w:cs="Arial"/>
          <w:szCs w:val="24"/>
        </w:rPr>
        <w:t xml:space="preserve">T </w:t>
      </w:r>
      <w:r w:rsidRPr="008D452E">
        <w:rPr>
          <w:rFonts w:ascii="Gothic720 BT" w:hAnsi="Gothic720 BT" w:cs="Arial"/>
          <w:szCs w:val="24"/>
        </w:rPr>
        <w:t>fue el partido político con menor número de materiales (</w:t>
      </w:r>
      <w:r w:rsidR="009144B8" w:rsidRPr="008D452E">
        <w:rPr>
          <w:rFonts w:ascii="Gothic720 BT" w:hAnsi="Gothic720 BT" w:cs="Arial"/>
          <w:szCs w:val="24"/>
        </w:rPr>
        <w:t>4</w:t>
      </w:r>
      <w:r w:rsidRPr="008D452E">
        <w:rPr>
          <w:rFonts w:ascii="Gothic720 BT" w:hAnsi="Gothic720 BT" w:cs="Arial"/>
          <w:szCs w:val="24"/>
        </w:rPr>
        <w:t>).</w:t>
      </w:r>
    </w:p>
    <w:p w14:paraId="3F022269" w14:textId="77777777" w:rsidR="00051F1F" w:rsidRPr="001218E1" w:rsidRDefault="00051F1F" w:rsidP="006B0F55">
      <w:pPr>
        <w:pStyle w:val="Textoindependiente"/>
        <w:spacing w:after="0" w:line="276" w:lineRule="auto"/>
        <w:ind w:right="336"/>
        <w:rPr>
          <w:rFonts w:ascii="Gothic720 BT" w:hAnsi="Gothic720 BT" w:cs="Arial"/>
          <w:color w:val="AA2CAD"/>
          <w:szCs w:val="24"/>
        </w:rPr>
      </w:pPr>
    </w:p>
    <w:p w14:paraId="0FDF6F27" w14:textId="77777777" w:rsidR="00F36BB2" w:rsidRDefault="00F36BB2" w:rsidP="006B0F55">
      <w:pPr>
        <w:pStyle w:val="Ttulo2"/>
        <w:spacing w:before="0"/>
        <w:rPr>
          <w:rFonts w:ascii="Gothic720 BT" w:eastAsia="MS Gothic" w:hAnsi="Gothic720 BT" w:cs="Arial"/>
          <w:color w:val="AA2CAD"/>
          <w:szCs w:val="24"/>
        </w:rPr>
      </w:pPr>
      <w:bookmarkStart w:id="15" w:name="_Toc169118510"/>
      <w:bookmarkStart w:id="16" w:name="_Hlk169249490"/>
    </w:p>
    <w:p w14:paraId="4C0D9403" w14:textId="2FE8C522" w:rsidR="006B0F55" w:rsidRPr="001218E1" w:rsidRDefault="006B0F55" w:rsidP="006B0F55">
      <w:pPr>
        <w:pStyle w:val="Ttulo2"/>
        <w:spacing w:before="0"/>
        <w:rPr>
          <w:rFonts w:ascii="Gothic720 BT" w:eastAsia="MS Gothic" w:hAnsi="Gothic720 BT" w:cs="Arial"/>
          <w:color w:val="AA2CAD"/>
          <w:szCs w:val="24"/>
        </w:rPr>
      </w:pPr>
      <w:bookmarkStart w:id="17" w:name="_Toc170918047"/>
      <w:r w:rsidRPr="001218E1">
        <w:rPr>
          <w:rFonts w:ascii="Gothic720 BT" w:eastAsia="MS Gothic" w:hAnsi="Gothic720 BT" w:cs="Arial"/>
          <w:color w:val="AA2CAD"/>
          <w:szCs w:val="24"/>
        </w:rPr>
        <w:t>Resultados de la verificación para el cargo de diputaciones locales</w:t>
      </w:r>
      <w:bookmarkEnd w:id="15"/>
      <w:bookmarkEnd w:id="17"/>
    </w:p>
    <w:p w14:paraId="3FF414E7" w14:textId="77777777" w:rsidR="006B0F55" w:rsidRPr="008D452E" w:rsidRDefault="006B0F55" w:rsidP="006B0F55">
      <w:pPr>
        <w:spacing w:after="0"/>
        <w:jc w:val="both"/>
        <w:rPr>
          <w:rFonts w:ascii="Gothic720 BT" w:hAnsi="Gothic720 BT" w:cs="Arial"/>
          <w:sz w:val="24"/>
          <w:szCs w:val="24"/>
        </w:rPr>
      </w:pPr>
    </w:p>
    <w:p w14:paraId="11D2A548" w14:textId="065C9196" w:rsidR="006B0F55" w:rsidRPr="008D452E" w:rsidRDefault="006B0F55" w:rsidP="006B0F55">
      <w:pPr>
        <w:pStyle w:val="Textoindependiente"/>
        <w:spacing w:after="0" w:line="276" w:lineRule="auto"/>
        <w:ind w:right="336"/>
        <w:rPr>
          <w:rFonts w:ascii="Gothic720 BT" w:hAnsi="Gothic720 BT" w:cs="Arial"/>
          <w:szCs w:val="24"/>
        </w:rPr>
      </w:pPr>
      <w:r w:rsidRPr="008D452E">
        <w:rPr>
          <w:rFonts w:ascii="Gothic720 BT" w:hAnsi="Gothic720 BT" w:cs="Arial"/>
          <w:szCs w:val="24"/>
        </w:rPr>
        <w:t xml:space="preserve">Una vez analizadas las estrategias de transmisión ingresadas por los PPN se asocia cada folio del promocional al número de impactos ordenados para cada uno de ellos. </w:t>
      </w:r>
    </w:p>
    <w:p w14:paraId="591B79F2" w14:textId="77777777" w:rsidR="006B0F55" w:rsidRPr="008D452E" w:rsidRDefault="006B0F55" w:rsidP="006B0F55">
      <w:pPr>
        <w:pStyle w:val="Textoindependiente"/>
        <w:spacing w:after="0" w:line="276" w:lineRule="auto"/>
        <w:ind w:right="336"/>
        <w:rPr>
          <w:rFonts w:ascii="Gothic720 BT" w:hAnsi="Gothic720 BT" w:cs="Arial"/>
          <w:szCs w:val="24"/>
        </w:rPr>
      </w:pPr>
    </w:p>
    <w:p w14:paraId="0E221B00" w14:textId="77777777" w:rsidR="006B0F55" w:rsidRDefault="006B0F55" w:rsidP="006B0F55">
      <w:pPr>
        <w:pStyle w:val="Textoindependiente"/>
        <w:spacing w:after="0" w:line="276" w:lineRule="auto"/>
        <w:ind w:right="336"/>
        <w:rPr>
          <w:rFonts w:ascii="Gothic720 BT" w:hAnsi="Gothic720 BT" w:cs="Arial"/>
          <w:szCs w:val="24"/>
        </w:rPr>
      </w:pPr>
      <w:r w:rsidRPr="008D452E">
        <w:rPr>
          <w:rFonts w:ascii="Gothic720 BT" w:hAnsi="Gothic720 BT" w:cs="Arial"/>
          <w:szCs w:val="24"/>
        </w:rPr>
        <w:t>En ese sentido, a continuación, se presenta la distribución de los impactos por género para el cargo de diputaciones es el siguiente:</w:t>
      </w:r>
    </w:p>
    <w:p w14:paraId="775D619B" w14:textId="77777777" w:rsidR="001218E1" w:rsidRPr="008D452E" w:rsidRDefault="001218E1" w:rsidP="006B0F55">
      <w:pPr>
        <w:pStyle w:val="Textoindependiente"/>
        <w:spacing w:after="0" w:line="276" w:lineRule="auto"/>
        <w:ind w:right="336"/>
        <w:rPr>
          <w:rFonts w:ascii="Gothic720 BT" w:hAnsi="Gothic720 BT" w:cs="Arial"/>
          <w:szCs w:val="24"/>
        </w:rPr>
      </w:pPr>
    </w:p>
    <w:p w14:paraId="52950EFA" w14:textId="77777777" w:rsidR="00F36BB2" w:rsidRDefault="00F36BB2" w:rsidP="006B0F55">
      <w:pPr>
        <w:pStyle w:val="Textoindependiente"/>
        <w:spacing w:after="0" w:line="360" w:lineRule="auto"/>
        <w:ind w:left="142" w:right="335"/>
        <w:jc w:val="center"/>
        <w:rPr>
          <w:rFonts w:ascii="Gothic720 BT" w:hAnsi="Gothic720 BT" w:cs="Arial"/>
          <w:b/>
          <w:bCs/>
          <w:szCs w:val="24"/>
        </w:rPr>
      </w:pPr>
    </w:p>
    <w:p w14:paraId="3BAE4362" w14:textId="6165831F" w:rsidR="006B0F55" w:rsidRDefault="006B0F55" w:rsidP="006B0F55">
      <w:pPr>
        <w:pStyle w:val="Textoindependiente"/>
        <w:spacing w:after="0" w:line="360" w:lineRule="auto"/>
        <w:ind w:left="142" w:right="335"/>
        <w:jc w:val="center"/>
        <w:rPr>
          <w:rFonts w:ascii="Gothic720 BT" w:hAnsi="Gothic720 BT" w:cs="Arial"/>
          <w:b/>
          <w:bCs/>
          <w:szCs w:val="24"/>
        </w:rPr>
      </w:pPr>
      <w:r w:rsidRPr="008D452E">
        <w:rPr>
          <w:rFonts w:ascii="Gothic720 BT" w:hAnsi="Gothic720 BT" w:cs="Arial"/>
          <w:b/>
          <w:bCs/>
          <w:szCs w:val="24"/>
        </w:rPr>
        <w:lastRenderedPageBreak/>
        <w:t xml:space="preserve">Tabla </w:t>
      </w:r>
      <w:r w:rsidR="003F424C" w:rsidRPr="008D452E">
        <w:rPr>
          <w:rFonts w:ascii="Gothic720 BT" w:hAnsi="Gothic720 BT" w:cs="Arial"/>
          <w:b/>
          <w:bCs/>
          <w:szCs w:val="24"/>
        </w:rPr>
        <w:t>6</w:t>
      </w:r>
      <w:r w:rsidRPr="008D452E">
        <w:rPr>
          <w:rFonts w:ascii="Gothic720 BT" w:hAnsi="Gothic720 BT" w:cs="Arial"/>
          <w:b/>
          <w:bCs/>
          <w:szCs w:val="24"/>
        </w:rPr>
        <w:t>. Distribución de los impactos por actor político</w:t>
      </w:r>
    </w:p>
    <w:p w14:paraId="6A17E4FB" w14:textId="77777777" w:rsidR="00F36BB2" w:rsidRPr="008D452E" w:rsidRDefault="00F36BB2" w:rsidP="006B0F55">
      <w:pPr>
        <w:pStyle w:val="Textoindependiente"/>
        <w:spacing w:after="0" w:line="360" w:lineRule="auto"/>
        <w:ind w:left="142" w:right="335"/>
        <w:jc w:val="center"/>
        <w:rPr>
          <w:rFonts w:ascii="Gothic720 BT" w:hAnsi="Gothic720 BT" w:cs="Arial"/>
          <w:b/>
          <w:bCs/>
          <w:szCs w:val="24"/>
        </w:rPr>
      </w:pPr>
    </w:p>
    <w:tbl>
      <w:tblPr>
        <w:tblStyle w:val="Tablaconcuadrcula"/>
        <w:tblW w:w="5790" w:type="pct"/>
        <w:tblInd w:w="-572" w:type="dxa"/>
        <w:tblLook w:val="04A0" w:firstRow="1" w:lastRow="0" w:firstColumn="1" w:lastColumn="0" w:noHBand="0" w:noVBand="1"/>
      </w:tblPr>
      <w:tblGrid>
        <w:gridCol w:w="1397"/>
        <w:gridCol w:w="1304"/>
        <w:gridCol w:w="1370"/>
        <w:gridCol w:w="41"/>
        <w:gridCol w:w="1270"/>
        <w:gridCol w:w="1377"/>
        <w:gridCol w:w="1588"/>
        <w:gridCol w:w="11"/>
        <w:gridCol w:w="1020"/>
        <w:gridCol w:w="16"/>
        <w:gridCol w:w="829"/>
      </w:tblGrid>
      <w:tr w:rsidR="001218E1" w:rsidRPr="00915116" w14:paraId="450FDF0B" w14:textId="77777777" w:rsidTr="000E4D33">
        <w:trPr>
          <w:trHeight w:val="340"/>
          <w:tblHeader/>
        </w:trPr>
        <w:tc>
          <w:tcPr>
            <w:tcW w:w="683" w:type="pct"/>
            <w:shd w:val="clear" w:color="auto" w:fill="AA2CAD"/>
            <w:vAlign w:val="center"/>
          </w:tcPr>
          <w:p w14:paraId="275BD7AD" w14:textId="77777777" w:rsidR="006B0F55" w:rsidRPr="00915116" w:rsidRDefault="006B0F55" w:rsidP="00A56E80">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Partido</w:t>
            </w:r>
          </w:p>
        </w:tc>
        <w:tc>
          <w:tcPr>
            <w:tcW w:w="638" w:type="pct"/>
            <w:shd w:val="clear" w:color="auto" w:fill="AA2CAD"/>
            <w:vAlign w:val="center"/>
          </w:tcPr>
          <w:p w14:paraId="096DCFDB" w14:textId="77777777" w:rsidR="006B0F55" w:rsidRPr="00915116" w:rsidRDefault="006B0F55" w:rsidP="00A56E80">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Candidata (A)</w:t>
            </w:r>
          </w:p>
        </w:tc>
        <w:tc>
          <w:tcPr>
            <w:tcW w:w="670" w:type="pct"/>
            <w:shd w:val="clear" w:color="auto" w:fill="AA2CAD"/>
            <w:vAlign w:val="center"/>
          </w:tcPr>
          <w:p w14:paraId="54CBCD63" w14:textId="77777777" w:rsidR="006B0F55" w:rsidRPr="00915116" w:rsidRDefault="006B0F55" w:rsidP="00A56E80">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Varias candidatas</w:t>
            </w:r>
          </w:p>
          <w:p w14:paraId="29933E16" w14:textId="77777777" w:rsidR="006B0F55" w:rsidRPr="00915116" w:rsidRDefault="006B0F55" w:rsidP="00A56E80">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(B)</w:t>
            </w:r>
          </w:p>
        </w:tc>
        <w:tc>
          <w:tcPr>
            <w:tcW w:w="641" w:type="pct"/>
            <w:gridSpan w:val="2"/>
            <w:shd w:val="clear" w:color="auto" w:fill="AA2CAD"/>
            <w:vAlign w:val="center"/>
          </w:tcPr>
          <w:p w14:paraId="10C193C8" w14:textId="77777777" w:rsidR="006B0F55" w:rsidRPr="00915116" w:rsidRDefault="006B0F55" w:rsidP="00A56E80">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Candidato</w:t>
            </w:r>
          </w:p>
          <w:p w14:paraId="6D4F2590" w14:textId="77777777" w:rsidR="006B0F55" w:rsidRPr="00915116" w:rsidRDefault="006B0F55" w:rsidP="00A56E80">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(C)</w:t>
            </w:r>
          </w:p>
        </w:tc>
        <w:tc>
          <w:tcPr>
            <w:tcW w:w="673" w:type="pct"/>
            <w:shd w:val="clear" w:color="auto" w:fill="AA2CAD"/>
            <w:vAlign w:val="center"/>
          </w:tcPr>
          <w:p w14:paraId="1060F136" w14:textId="77777777" w:rsidR="006B0F55" w:rsidRPr="00915116" w:rsidRDefault="006B0F55" w:rsidP="00A56E80">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Varios candidatos</w:t>
            </w:r>
          </w:p>
          <w:p w14:paraId="72126DAB" w14:textId="77777777" w:rsidR="006B0F55" w:rsidRPr="00915116" w:rsidRDefault="006B0F55" w:rsidP="00A56E80">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(D)</w:t>
            </w:r>
          </w:p>
        </w:tc>
        <w:tc>
          <w:tcPr>
            <w:tcW w:w="777" w:type="pct"/>
            <w:shd w:val="clear" w:color="auto" w:fill="AA2CAD"/>
            <w:vAlign w:val="center"/>
          </w:tcPr>
          <w:p w14:paraId="48063D25" w14:textId="77777777" w:rsidR="006B0F55" w:rsidRPr="00915116" w:rsidRDefault="006B0F55" w:rsidP="00A56E80">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Varias candidaturas mixto</w:t>
            </w:r>
          </w:p>
          <w:p w14:paraId="32649061" w14:textId="77777777" w:rsidR="006B0F55" w:rsidRPr="00915116" w:rsidRDefault="006B0F55" w:rsidP="00A56E80">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(E)</w:t>
            </w:r>
          </w:p>
        </w:tc>
        <w:tc>
          <w:tcPr>
            <w:tcW w:w="504" w:type="pct"/>
            <w:gridSpan w:val="2"/>
            <w:shd w:val="clear" w:color="auto" w:fill="404040" w:themeFill="text1" w:themeFillTint="BF"/>
            <w:vAlign w:val="center"/>
          </w:tcPr>
          <w:p w14:paraId="5703AE35" w14:textId="77777777" w:rsidR="006B0F55" w:rsidRPr="00915116" w:rsidRDefault="006B0F55" w:rsidP="00A56E80">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Fuera del análisis</w:t>
            </w:r>
          </w:p>
          <w:p w14:paraId="433F0058" w14:textId="77777777" w:rsidR="006B0F55" w:rsidRPr="00915116" w:rsidRDefault="006B0F55" w:rsidP="00A56E80">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(F)</w:t>
            </w:r>
          </w:p>
        </w:tc>
        <w:tc>
          <w:tcPr>
            <w:tcW w:w="413" w:type="pct"/>
            <w:gridSpan w:val="2"/>
            <w:shd w:val="clear" w:color="auto" w:fill="950054"/>
            <w:vAlign w:val="center"/>
          </w:tcPr>
          <w:p w14:paraId="62FD08AF" w14:textId="77777777" w:rsidR="006B0F55" w:rsidRPr="00915116" w:rsidRDefault="006B0F55" w:rsidP="00A56E80">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Total</w:t>
            </w:r>
          </w:p>
          <w:p w14:paraId="2042FDD0" w14:textId="77777777" w:rsidR="006B0F55" w:rsidRPr="00915116" w:rsidRDefault="006B0F55" w:rsidP="00A56E80">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(G)</w:t>
            </w:r>
          </w:p>
        </w:tc>
      </w:tr>
      <w:tr w:rsidR="001218E1" w:rsidRPr="00915116" w14:paraId="201D2783" w14:textId="77777777" w:rsidTr="000E4D33">
        <w:trPr>
          <w:trHeight w:val="340"/>
        </w:trPr>
        <w:tc>
          <w:tcPr>
            <w:tcW w:w="683" w:type="pct"/>
            <w:vAlign w:val="center"/>
          </w:tcPr>
          <w:p w14:paraId="0CEC719B" w14:textId="77777777"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PAN</w:t>
            </w:r>
          </w:p>
        </w:tc>
        <w:tc>
          <w:tcPr>
            <w:tcW w:w="638" w:type="pct"/>
            <w:vAlign w:val="center"/>
          </w:tcPr>
          <w:p w14:paraId="65CEFB28" w14:textId="012DBFD6"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120</w:t>
            </w:r>
          </w:p>
        </w:tc>
        <w:tc>
          <w:tcPr>
            <w:tcW w:w="690" w:type="pct"/>
            <w:gridSpan w:val="2"/>
            <w:vAlign w:val="center"/>
          </w:tcPr>
          <w:p w14:paraId="5086220B" w14:textId="50939FE6"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0</w:t>
            </w:r>
          </w:p>
        </w:tc>
        <w:tc>
          <w:tcPr>
            <w:tcW w:w="622" w:type="pct"/>
          </w:tcPr>
          <w:p w14:paraId="44D4EB25" w14:textId="5C503CEA"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673" w:type="pct"/>
          </w:tcPr>
          <w:p w14:paraId="374DBA8A" w14:textId="5373AD64"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777" w:type="pct"/>
          </w:tcPr>
          <w:p w14:paraId="3BFA20A4" w14:textId="0BEE86AB"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504" w:type="pct"/>
            <w:gridSpan w:val="2"/>
            <w:shd w:val="clear" w:color="auto" w:fill="D9D9D9" w:themeFill="background1" w:themeFillShade="D9"/>
            <w:vAlign w:val="bottom"/>
          </w:tcPr>
          <w:p w14:paraId="05C30B9F" w14:textId="60439CE6"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23,244</w:t>
            </w:r>
          </w:p>
        </w:tc>
        <w:tc>
          <w:tcPr>
            <w:tcW w:w="413" w:type="pct"/>
            <w:gridSpan w:val="2"/>
            <w:vAlign w:val="bottom"/>
          </w:tcPr>
          <w:p w14:paraId="26A196A6" w14:textId="1BB3350F"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olor w:val="000000"/>
                <w:sz w:val="22"/>
                <w:szCs w:val="22"/>
              </w:rPr>
              <w:t>23,364</w:t>
            </w:r>
          </w:p>
        </w:tc>
      </w:tr>
      <w:tr w:rsidR="001218E1" w:rsidRPr="00915116" w14:paraId="66181C70" w14:textId="77777777" w:rsidTr="000E4D33">
        <w:trPr>
          <w:trHeight w:val="340"/>
        </w:trPr>
        <w:tc>
          <w:tcPr>
            <w:tcW w:w="683" w:type="pct"/>
            <w:vAlign w:val="center"/>
          </w:tcPr>
          <w:p w14:paraId="198191D4" w14:textId="77777777"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PRI</w:t>
            </w:r>
          </w:p>
        </w:tc>
        <w:tc>
          <w:tcPr>
            <w:tcW w:w="638" w:type="pct"/>
            <w:vAlign w:val="center"/>
          </w:tcPr>
          <w:p w14:paraId="1AC41F33" w14:textId="1AD9F193"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690" w:type="pct"/>
            <w:gridSpan w:val="2"/>
            <w:vAlign w:val="center"/>
          </w:tcPr>
          <w:p w14:paraId="70EDAF4E" w14:textId="619D14FC"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1,248</w:t>
            </w:r>
          </w:p>
        </w:tc>
        <w:tc>
          <w:tcPr>
            <w:tcW w:w="622" w:type="pct"/>
          </w:tcPr>
          <w:p w14:paraId="696B43FC" w14:textId="130E2ADF"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673" w:type="pct"/>
          </w:tcPr>
          <w:p w14:paraId="531C161A" w14:textId="16D5E6E8"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777" w:type="pct"/>
          </w:tcPr>
          <w:p w14:paraId="7788D170" w14:textId="178BF3CB"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504" w:type="pct"/>
            <w:gridSpan w:val="2"/>
            <w:shd w:val="clear" w:color="auto" w:fill="D9D9D9" w:themeFill="background1" w:themeFillShade="D9"/>
            <w:vAlign w:val="bottom"/>
          </w:tcPr>
          <w:p w14:paraId="56D7A867" w14:textId="407B67F2"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7,508</w:t>
            </w:r>
          </w:p>
        </w:tc>
        <w:tc>
          <w:tcPr>
            <w:tcW w:w="413" w:type="pct"/>
            <w:gridSpan w:val="2"/>
            <w:vAlign w:val="bottom"/>
          </w:tcPr>
          <w:p w14:paraId="2A6454DB" w14:textId="44BB3618"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olor w:val="000000"/>
                <w:sz w:val="22"/>
                <w:szCs w:val="22"/>
              </w:rPr>
              <w:t>8,756</w:t>
            </w:r>
          </w:p>
        </w:tc>
      </w:tr>
      <w:tr w:rsidR="001218E1" w:rsidRPr="00915116" w14:paraId="3FBAF534" w14:textId="77777777" w:rsidTr="000E4D33">
        <w:trPr>
          <w:trHeight w:val="340"/>
        </w:trPr>
        <w:tc>
          <w:tcPr>
            <w:tcW w:w="683" w:type="pct"/>
            <w:vAlign w:val="center"/>
          </w:tcPr>
          <w:p w14:paraId="4607EE72" w14:textId="77777777"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PRD</w:t>
            </w:r>
          </w:p>
        </w:tc>
        <w:tc>
          <w:tcPr>
            <w:tcW w:w="638" w:type="pct"/>
          </w:tcPr>
          <w:p w14:paraId="39536B9F" w14:textId="5678F839"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690" w:type="pct"/>
            <w:gridSpan w:val="2"/>
            <w:vAlign w:val="center"/>
          </w:tcPr>
          <w:p w14:paraId="5054954B" w14:textId="7823CFBC"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652</w:t>
            </w:r>
          </w:p>
        </w:tc>
        <w:tc>
          <w:tcPr>
            <w:tcW w:w="622" w:type="pct"/>
          </w:tcPr>
          <w:p w14:paraId="57F0329D" w14:textId="15B19EDC"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673" w:type="pct"/>
          </w:tcPr>
          <w:p w14:paraId="34D29F1B" w14:textId="7AFF8791"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777" w:type="pct"/>
          </w:tcPr>
          <w:p w14:paraId="0F2EA222" w14:textId="7FBBC6AE"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504" w:type="pct"/>
            <w:gridSpan w:val="2"/>
            <w:shd w:val="clear" w:color="auto" w:fill="D9D9D9" w:themeFill="background1" w:themeFillShade="D9"/>
            <w:vAlign w:val="bottom"/>
          </w:tcPr>
          <w:p w14:paraId="0B0EA53B" w14:textId="36D60CE8"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1,328</w:t>
            </w:r>
          </w:p>
        </w:tc>
        <w:tc>
          <w:tcPr>
            <w:tcW w:w="413" w:type="pct"/>
            <w:gridSpan w:val="2"/>
            <w:vAlign w:val="bottom"/>
          </w:tcPr>
          <w:p w14:paraId="4BE588B9" w14:textId="571A042F"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olor w:val="000000"/>
                <w:sz w:val="22"/>
                <w:szCs w:val="22"/>
              </w:rPr>
              <w:t>1,980</w:t>
            </w:r>
          </w:p>
        </w:tc>
      </w:tr>
      <w:tr w:rsidR="001218E1" w:rsidRPr="00915116" w14:paraId="75A7F8BA" w14:textId="77777777" w:rsidTr="000E4D33">
        <w:trPr>
          <w:trHeight w:val="340"/>
        </w:trPr>
        <w:tc>
          <w:tcPr>
            <w:tcW w:w="683" w:type="pct"/>
            <w:vAlign w:val="center"/>
          </w:tcPr>
          <w:p w14:paraId="025D971F" w14:textId="77777777"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PT</w:t>
            </w:r>
          </w:p>
        </w:tc>
        <w:tc>
          <w:tcPr>
            <w:tcW w:w="638" w:type="pct"/>
          </w:tcPr>
          <w:p w14:paraId="5B7B41D3" w14:textId="5AEBB75E"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690" w:type="pct"/>
            <w:gridSpan w:val="2"/>
            <w:vAlign w:val="center"/>
          </w:tcPr>
          <w:p w14:paraId="22991306" w14:textId="7A2DDA3D"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1,232</w:t>
            </w:r>
          </w:p>
        </w:tc>
        <w:tc>
          <w:tcPr>
            <w:tcW w:w="622" w:type="pct"/>
          </w:tcPr>
          <w:p w14:paraId="657B8FB7" w14:textId="4F2D3C58"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673" w:type="pct"/>
          </w:tcPr>
          <w:p w14:paraId="504544B5" w14:textId="0F07CDD5"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777" w:type="pct"/>
          </w:tcPr>
          <w:p w14:paraId="0C69BCCF" w14:textId="6CB6FA7E"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504" w:type="pct"/>
            <w:gridSpan w:val="2"/>
            <w:shd w:val="clear" w:color="auto" w:fill="D9D9D9" w:themeFill="background1" w:themeFillShade="D9"/>
            <w:vAlign w:val="bottom"/>
          </w:tcPr>
          <w:p w14:paraId="4F7CF7A3" w14:textId="20C7D91D"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748</w:t>
            </w:r>
          </w:p>
        </w:tc>
        <w:tc>
          <w:tcPr>
            <w:tcW w:w="413" w:type="pct"/>
            <w:gridSpan w:val="2"/>
            <w:vAlign w:val="bottom"/>
          </w:tcPr>
          <w:p w14:paraId="08350907" w14:textId="7A077626"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olor w:val="000000"/>
                <w:sz w:val="22"/>
                <w:szCs w:val="22"/>
              </w:rPr>
              <w:t>1,980</w:t>
            </w:r>
          </w:p>
        </w:tc>
      </w:tr>
      <w:tr w:rsidR="001218E1" w:rsidRPr="00915116" w14:paraId="45FF17AA" w14:textId="77777777" w:rsidTr="000E4D33">
        <w:trPr>
          <w:trHeight w:val="340"/>
        </w:trPr>
        <w:tc>
          <w:tcPr>
            <w:tcW w:w="683" w:type="pct"/>
            <w:vAlign w:val="center"/>
          </w:tcPr>
          <w:p w14:paraId="47FDF7B3" w14:textId="77777777"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PVEM</w:t>
            </w:r>
          </w:p>
        </w:tc>
        <w:tc>
          <w:tcPr>
            <w:tcW w:w="638" w:type="pct"/>
          </w:tcPr>
          <w:p w14:paraId="751458E1" w14:textId="65C5BC07"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690" w:type="pct"/>
            <w:gridSpan w:val="2"/>
            <w:vAlign w:val="center"/>
          </w:tcPr>
          <w:p w14:paraId="28A29B30" w14:textId="7DE5E6EC"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3,784</w:t>
            </w:r>
          </w:p>
        </w:tc>
        <w:tc>
          <w:tcPr>
            <w:tcW w:w="622" w:type="pct"/>
          </w:tcPr>
          <w:p w14:paraId="01284633" w14:textId="27DAD470"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673" w:type="pct"/>
          </w:tcPr>
          <w:p w14:paraId="0119CA21" w14:textId="1E5E0691"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777" w:type="pct"/>
          </w:tcPr>
          <w:p w14:paraId="556BFEEC" w14:textId="252DA066"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504" w:type="pct"/>
            <w:gridSpan w:val="2"/>
            <w:shd w:val="clear" w:color="auto" w:fill="D9D9D9" w:themeFill="background1" w:themeFillShade="D9"/>
            <w:vAlign w:val="bottom"/>
          </w:tcPr>
          <w:p w14:paraId="2B1F8C25" w14:textId="33448150"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0</w:t>
            </w:r>
          </w:p>
        </w:tc>
        <w:tc>
          <w:tcPr>
            <w:tcW w:w="413" w:type="pct"/>
            <w:gridSpan w:val="2"/>
            <w:vAlign w:val="bottom"/>
          </w:tcPr>
          <w:p w14:paraId="745041F4" w14:textId="148DBF45"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olor w:val="000000"/>
                <w:sz w:val="22"/>
                <w:szCs w:val="22"/>
              </w:rPr>
              <w:t>3,784</w:t>
            </w:r>
          </w:p>
        </w:tc>
      </w:tr>
      <w:tr w:rsidR="001218E1" w:rsidRPr="00915116" w14:paraId="73707038" w14:textId="77777777" w:rsidTr="000E4D33">
        <w:trPr>
          <w:trHeight w:val="340"/>
        </w:trPr>
        <w:tc>
          <w:tcPr>
            <w:tcW w:w="683" w:type="pct"/>
            <w:vAlign w:val="center"/>
          </w:tcPr>
          <w:p w14:paraId="663BAF7E" w14:textId="77777777"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Movimiento Ciudadano</w:t>
            </w:r>
          </w:p>
        </w:tc>
        <w:tc>
          <w:tcPr>
            <w:tcW w:w="638" w:type="pct"/>
          </w:tcPr>
          <w:p w14:paraId="1AC873B4" w14:textId="2B5DBCFA"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690" w:type="pct"/>
            <w:gridSpan w:val="2"/>
            <w:vAlign w:val="center"/>
          </w:tcPr>
          <w:p w14:paraId="170B8EB2" w14:textId="54CFC8E1"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748</w:t>
            </w:r>
          </w:p>
        </w:tc>
        <w:tc>
          <w:tcPr>
            <w:tcW w:w="622" w:type="pct"/>
          </w:tcPr>
          <w:p w14:paraId="316DEF06" w14:textId="5DB5F833"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673" w:type="pct"/>
          </w:tcPr>
          <w:p w14:paraId="61778109" w14:textId="510F1FFC"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777" w:type="pct"/>
          </w:tcPr>
          <w:p w14:paraId="409E1787" w14:textId="6088C6D2"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504" w:type="pct"/>
            <w:gridSpan w:val="2"/>
            <w:shd w:val="clear" w:color="auto" w:fill="D9D9D9" w:themeFill="background1" w:themeFillShade="D9"/>
            <w:vAlign w:val="bottom"/>
          </w:tcPr>
          <w:p w14:paraId="0BF9670B" w14:textId="12BE1C67"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1,232</w:t>
            </w:r>
          </w:p>
        </w:tc>
        <w:tc>
          <w:tcPr>
            <w:tcW w:w="413" w:type="pct"/>
            <w:gridSpan w:val="2"/>
            <w:vAlign w:val="bottom"/>
          </w:tcPr>
          <w:p w14:paraId="79F2D208" w14:textId="2AB4435D"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olor w:val="000000"/>
                <w:sz w:val="22"/>
                <w:szCs w:val="22"/>
              </w:rPr>
              <w:t>1,980</w:t>
            </w:r>
          </w:p>
        </w:tc>
      </w:tr>
      <w:tr w:rsidR="001218E1" w:rsidRPr="00915116" w14:paraId="13473C4D" w14:textId="77777777" w:rsidTr="000E4D33">
        <w:trPr>
          <w:trHeight w:val="340"/>
        </w:trPr>
        <w:tc>
          <w:tcPr>
            <w:tcW w:w="683" w:type="pct"/>
            <w:vAlign w:val="center"/>
          </w:tcPr>
          <w:p w14:paraId="3B8E032A" w14:textId="2917CB32"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morena</w:t>
            </w:r>
          </w:p>
        </w:tc>
        <w:tc>
          <w:tcPr>
            <w:tcW w:w="638" w:type="pct"/>
          </w:tcPr>
          <w:p w14:paraId="521C2E9C" w14:textId="75FFF01A"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690" w:type="pct"/>
            <w:gridSpan w:val="2"/>
            <w:vAlign w:val="center"/>
          </w:tcPr>
          <w:p w14:paraId="1E34F409" w14:textId="1F5D5D1E"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0</w:t>
            </w:r>
          </w:p>
        </w:tc>
        <w:tc>
          <w:tcPr>
            <w:tcW w:w="622" w:type="pct"/>
          </w:tcPr>
          <w:p w14:paraId="7082BD2E" w14:textId="72FB8601"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673" w:type="pct"/>
          </w:tcPr>
          <w:p w14:paraId="62A08B97" w14:textId="6E9AB2A0"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w:t>
            </w:r>
          </w:p>
        </w:tc>
        <w:tc>
          <w:tcPr>
            <w:tcW w:w="777" w:type="pct"/>
            <w:vAlign w:val="center"/>
          </w:tcPr>
          <w:p w14:paraId="4417FFB0" w14:textId="7A2F8AAD"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6,732</w:t>
            </w:r>
          </w:p>
        </w:tc>
        <w:tc>
          <w:tcPr>
            <w:tcW w:w="504" w:type="pct"/>
            <w:gridSpan w:val="2"/>
            <w:shd w:val="clear" w:color="auto" w:fill="D9D9D9" w:themeFill="background1" w:themeFillShade="D9"/>
            <w:vAlign w:val="bottom"/>
          </w:tcPr>
          <w:p w14:paraId="67B8E8FD" w14:textId="3B3D7293"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color w:val="000000"/>
                <w:sz w:val="22"/>
                <w:szCs w:val="22"/>
              </w:rPr>
              <w:t>6,732</w:t>
            </w:r>
          </w:p>
        </w:tc>
        <w:tc>
          <w:tcPr>
            <w:tcW w:w="413" w:type="pct"/>
            <w:gridSpan w:val="2"/>
            <w:vAlign w:val="bottom"/>
          </w:tcPr>
          <w:p w14:paraId="3BCF1AE3" w14:textId="071752EA" w:rsidR="00A56E80" w:rsidRPr="00915116" w:rsidRDefault="00A56E80"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olor w:val="000000"/>
                <w:sz w:val="22"/>
                <w:szCs w:val="22"/>
              </w:rPr>
              <w:t>13,464</w:t>
            </w:r>
          </w:p>
        </w:tc>
      </w:tr>
      <w:tr w:rsidR="001218E1" w:rsidRPr="00915116" w14:paraId="4E00C17A" w14:textId="77777777" w:rsidTr="000E4D33">
        <w:trPr>
          <w:trHeight w:val="340"/>
        </w:trPr>
        <w:tc>
          <w:tcPr>
            <w:tcW w:w="683" w:type="pct"/>
            <w:tcBorders>
              <w:bottom w:val="nil"/>
            </w:tcBorders>
            <w:shd w:val="clear" w:color="auto" w:fill="AA2CAD"/>
            <w:vAlign w:val="center"/>
          </w:tcPr>
          <w:p w14:paraId="769A0B9B" w14:textId="71CE016A" w:rsidR="00010892" w:rsidRPr="00915116" w:rsidRDefault="00010892" w:rsidP="00010892">
            <w:pPr>
              <w:autoSpaceDE w:val="0"/>
              <w:autoSpaceDN w:val="0"/>
              <w:adjustRightInd w:val="0"/>
              <w:rPr>
                <w:rFonts w:ascii="Gothic720 BT" w:hAnsi="Gothic720 BT" w:cs="Arial"/>
                <w:b/>
                <w:bCs/>
                <w:color w:val="000000"/>
                <w:sz w:val="22"/>
                <w:szCs w:val="22"/>
              </w:rPr>
            </w:pPr>
            <w:r w:rsidRPr="00915116">
              <w:rPr>
                <w:rFonts w:ascii="Gothic720 BT" w:hAnsi="Gothic720 BT" w:cs="Arial"/>
                <w:b/>
                <w:bCs/>
                <w:color w:val="000000"/>
                <w:sz w:val="22"/>
                <w:szCs w:val="22"/>
              </w:rPr>
              <w:t xml:space="preserve">      </w:t>
            </w:r>
            <w:r w:rsidRPr="00915116">
              <w:rPr>
                <w:rFonts w:ascii="Gothic720 BT" w:hAnsi="Gothic720 BT" w:cs="Arial"/>
                <w:b/>
                <w:bCs/>
                <w:color w:val="FFFFFF" w:themeColor="background1"/>
                <w:sz w:val="22"/>
                <w:szCs w:val="22"/>
              </w:rPr>
              <w:t xml:space="preserve">Total  </w:t>
            </w:r>
            <w:r w:rsidRPr="00915116">
              <w:rPr>
                <w:rFonts w:ascii="Gothic720 BT" w:hAnsi="Gothic720 BT" w:cs="Arial"/>
                <w:b/>
                <w:bCs/>
                <w:color w:val="000000"/>
                <w:sz w:val="22"/>
                <w:szCs w:val="22"/>
              </w:rPr>
              <w:t xml:space="preserve">      </w:t>
            </w:r>
          </w:p>
        </w:tc>
        <w:tc>
          <w:tcPr>
            <w:tcW w:w="638" w:type="pct"/>
            <w:tcBorders>
              <w:bottom w:val="nil"/>
            </w:tcBorders>
            <w:shd w:val="clear" w:color="auto" w:fill="AA2CAD"/>
            <w:vAlign w:val="center"/>
          </w:tcPr>
          <w:p w14:paraId="0EBC279B" w14:textId="116E0843" w:rsidR="00010892" w:rsidRPr="00915116" w:rsidRDefault="00010892" w:rsidP="00010892">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120</w:t>
            </w:r>
          </w:p>
        </w:tc>
        <w:tc>
          <w:tcPr>
            <w:tcW w:w="690" w:type="pct"/>
            <w:gridSpan w:val="2"/>
            <w:tcBorders>
              <w:bottom w:val="nil"/>
            </w:tcBorders>
            <w:shd w:val="clear" w:color="auto" w:fill="AA2CAD"/>
            <w:vAlign w:val="center"/>
          </w:tcPr>
          <w:p w14:paraId="6348272B" w14:textId="34DA7F55" w:rsidR="00010892" w:rsidRPr="00915116" w:rsidRDefault="00010892" w:rsidP="00010892">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7,664</w:t>
            </w:r>
          </w:p>
        </w:tc>
        <w:tc>
          <w:tcPr>
            <w:tcW w:w="622" w:type="pct"/>
            <w:tcBorders>
              <w:bottom w:val="nil"/>
            </w:tcBorders>
            <w:shd w:val="clear" w:color="auto" w:fill="AA2CAD"/>
            <w:vAlign w:val="center"/>
          </w:tcPr>
          <w:p w14:paraId="62138FDC" w14:textId="2245A9BF" w:rsidR="00010892" w:rsidRPr="00915116" w:rsidRDefault="00A56E80" w:rsidP="00010892">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w:t>
            </w:r>
          </w:p>
        </w:tc>
        <w:tc>
          <w:tcPr>
            <w:tcW w:w="673" w:type="pct"/>
            <w:tcBorders>
              <w:bottom w:val="nil"/>
            </w:tcBorders>
            <w:shd w:val="clear" w:color="auto" w:fill="AA2CAD"/>
            <w:vAlign w:val="center"/>
          </w:tcPr>
          <w:p w14:paraId="2382D2B3" w14:textId="234572BE" w:rsidR="00010892" w:rsidRPr="00915116" w:rsidRDefault="00A56E80" w:rsidP="00010892">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w:t>
            </w:r>
          </w:p>
        </w:tc>
        <w:tc>
          <w:tcPr>
            <w:tcW w:w="777" w:type="pct"/>
            <w:tcBorders>
              <w:bottom w:val="nil"/>
            </w:tcBorders>
            <w:shd w:val="clear" w:color="auto" w:fill="AA2CAD"/>
            <w:vAlign w:val="center"/>
          </w:tcPr>
          <w:p w14:paraId="6CD9E674" w14:textId="37BF35F0" w:rsidR="00010892" w:rsidRPr="00915116" w:rsidRDefault="00010892" w:rsidP="00010892">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6,732</w:t>
            </w:r>
          </w:p>
        </w:tc>
        <w:tc>
          <w:tcPr>
            <w:tcW w:w="504" w:type="pct"/>
            <w:gridSpan w:val="2"/>
            <w:tcBorders>
              <w:bottom w:val="nil"/>
            </w:tcBorders>
            <w:shd w:val="clear" w:color="auto" w:fill="404040" w:themeFill="text1" w:themeFillTint="BF"/>
            <w:vAlign w:val="center"/>
          </w:tcPr>
          <w:p w14:paraId="7E6AF0A4" w14:textId="31909091" w:rsidR="00010892" w:rsidRPr="00915116" w:rsidRDefault="00010892" w:rsidP="00010892">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40,792</w:t>
            </w:r>
          </w:p>
        </w:tc>
        <w:tc>
          <w:tcPr>
            <w:tcW w:w="413" w:type="pct"/>
            <w:gridSpan w:val="2"/>
            <w:tcBorders>
              <w:bottom w:val="nil"/>
            </w:tcBorders>
            <w:shd w:val="clear" w:color="auto" w:fill="950054"/>
            <w:vAlign w:val="center"/>
          </w:tcPr>
          <w:p w14:paraId="679EB132" w14:textId="08D2A394" w:rsidR="00010892" w:rsidRPr="00915116" w:rsidRDefault="00010892" w:rsidP="00010892">
            <w:pPr>
              <w:autoSpaceDE w:val="0"/>
              <w:autoSpaceDN w:val="0"/>
              <w:adjustRightInd w:val="0"/>
              <w:jc w:val="center"/>
              <w:rPr>
                <w:rFonts w:ascii="Gothic720 BT" w:hAnsi="Gothic720 BT" w:cs="Arial"/>
                <w:b/>
                <w:bCs/>
                <w:color w:val="FFFFFF" w:themeColor="background1"/>
                <w:sz w:val="22"/>
                <w:szCs w:val="22"/>
              </w:rPr>
            </w:pPr>
            <w:r w:rsidRPr="00915116">
              <w:rPr>
                <w:rFonts w:ascii="Gothic720 BT" w:hAnsi="Gothic720 BT" w:cs="Arial"/>
                <w:b/>
                <w:bCs/>
                <w:color w:val="FFFFFF" w:themeColor="background1"/>
                <w:sz w:val="22"/>
                <w:szCs w:val="22"/>
              </w:rPr>
              <w:t>55,308</w:t>
            </w:r>
          </w:p>
        </w:tc>
      </w:tr>
      <w:tr w:rsidR="006B0F55" w:rsidRPr="00915116" w14:paraId="6C9AC360" w14:textId="77777777" w:rsidTr="000E4D33">
        <w:trPr>
          <w:trHeight w:val="340"/>
        </w:trPr>
        <w:tc>
          <w:tcPr>
            <w:tcW w:w="683" w:type="pct"/>
            <w:tcBorders>
              <w:top w:val="nil"/>
              <w:left w:val="nil"/>
              <w:bottom w:val="nil"/>
              <w:right w:val="nil"/>
            </w:tcBorders>
            <w:shd w:val="clear" w:color="auto" w:fill="auto"/>
            <w:vAlign w:val="center"/>
          </w:tcPr>
          <w:p w14:paraId="0E0B37E5" w14:textId="77777777" w:rsidR="006B0F55" w:rsidRPr="00915116" w:rsidRDefault="006B0F55" w:rsidP="00A56E80">
            <w:pPr>
              <w:autoSpaceDE w:val="0"/>
              <w:autoSpaceDN w:val="0"/>
              <w:adjustRightInd w:val="0"/>
              <w:jc w:val="center"/>
              <w:rPr>
                <w:rFonts w:ascii="Gothic720 BT" w:hAnsi="Gothic720 BT" w:cs="Arial"/>
                <w:b/>
                <w:bCs/>
                <w:color w:val="FFFFFF" w:themeColor="background1"/>
                <w:sz w:val="22"/>
                <w:szCs w:val="22"/>
              </w:rPr>
            </w:pPr>
          </w:p>
        </w:tc>
        <w:tc>
          <w:tcPr>
            <w:tcW w:w="3405" w:type="pct"/>
            <w:gridSpan w:val="7"/>
            <w:tcBorders>
              <w:top w:val="nil"/>
              <w:left w:val="nil"/>
              <w:bottom w:val="nil"/>
              <w:right w:val="nil"/>
            </w:tcBorders>
            <w:shd w:val="clear" w:color="auto" w:fill="auto"/>
            <w:vAlign w:val="center"/>
          </w:tcPr>
          <w:p w14:paraId="5F6C061C" w14:textId="77777777" w:rsidR="006B0F55" w:rsidRPr="00915116" w:rsidRDefault="006B0F55" w:rsidP="00A56E80">
            <w:pPr>
              <w:autoSpaceDE w:val="0"/>
              <w:autoSpaceDN w:val="0"/>
              <w:adjustRightInd w:val="0"/>
              <w:jc w:val="center"/>
              <w:rPr>
                <w:rFonts w:ascii="Gothic720 BT" w:hAnsi="Gothic720 BT" w:cs="Arial"/>
                <w:color w:val="000000"/>
                <w:sz w:val="22"/>
                <w:szCs w:val="22"/>
              </w:rPr>
            </w:pPr>
            <w:r w:rsidRPr="00915116">
              <w:rPr>
                <w:rFonts w:ascii="Gothic720 BT" w:hAnsi="Gothic720 BT" w:cs="Arial"/>
                <w:noProof/>
                <w:lang w:eastAsia="es-MX"/>
              </w:rPr>
              <mc:AlternateContent>
                <mc:Choice Requires="wps">
                  <w:drawing>
                    <wp:inline distT="0" distB="0" distL="0" distR="0" wp14:anchorId="6C5DE18A" wp14:editId="68A26C28">
                      <wp:extent cx="180000" cy="4104000"/>
                      <wp:effectExtent l="318" t="0" r="11112" b="11113"/>
                      <wp:docPr id="915244163" name="Cerrar llave 915244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80000" cy="4104000"/>
                              </a:xfrm>
                              <a:prstGeom prst="rightBrace">
                                <a:avLst/>
                              </a:prstGeom>
                              <a:noFill/>
                              <a:ln w="6350" cap="flat" cmpd="sng" algn="ctr">
                                <a:solidFill>
                                  <a:srgbClr val="D500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FEEC5D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915244163" o:spid="_x0000_s1026" type="#_x0000_t88" style="width:14.15pt;height:323.1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" adj="79" strokecolor="#d5007f" strokeweight=".5pt">
                      <v:stroke joinstyle="miter"/>
                      <w10:anchorlock/>
                    </v:shape>
                  </w:pict>
                </mc:Fallback>
              </mc:AlternateContent>
            </w:r>
          </w:p>
        </w:tc>
        <w:tc>
          <w:tcPr>
            <w:tcW w:w="506" w:type="pct"/>
            <w:gridSpan w:val="2"/>
            <w:tcBorders>
              <w:top w:val="nil"/>
              <w:left w:val="nil"/>
              <w:bottom w:val="nil"/>
              <w:right w:val="nil"/>
            </w:tcBorders>
            <w:shd w:val="clear" w:color="auto" w:fill="auto"/>
            <w:vAlign w:val="center"/>
          </w:tcPr>
          <w:p w14:paraId="4E3349AC" w14:textId="77777777" w:rsidR="006B0F55" w:rsidRPr="00915116" w:rsidRDefault="006B0F55" w:rsidP="00A56E80">
            <w:pPr>
              <w:autoSpaceDE w:val="0"/>
              <w:autoSpaceDN w:val="0"/>
              <w:adjustRightInd w:val="0"/>
              <w:jc w:val="center"/>
              <w:rPr>
                <w:rFonts w:ascii="Gothic720 BT" w:hAnsi="Gothic720 BT" w:cs="Arial"/>
                <w:color w:val="000000"/>
                <w:sz w:val="22"/>
                <w:szCs w:val="22"/>
              </w:rPr>
            </w:pPr>
          </w:p>
        </w:tc>
        <w:tc>
          <w:tcPr>
            <w:tcW w:w="406" w:type="pct"/>
            <w:tcBorders>
              <w:top w:val="nil"/>
              <w:left w:val="nil"/>
              <w:bottom w:val="nil"/>
              <w:right w:val="nil"/>
            </w:tcBorders>
            <w:shd w:val="clear" w:color="auto" w:fill="auto"/>
            <w:vAlign w:val="center"/>
          </w:tcPr>
          <w:p w14:paraId="209E1BBC" w14:textId="77777777" w:rsidR="006B0F55" w:rsidRPr="00915116" w:rsidRDefault="006B0F55" w:rsidP="00A56E80">
            <w:pPr>
              <w:autoSpaceDE w:val="0"/>
              <w:autoSpaceDN w:val="0"/>
              <w:adjustRightInd w:val="0"/>
              <w:jc w:val="center"/>
              <w:rPr>
                <w:rFonts w:ascii="Gothic720 BT" w:hAnsi="Gothic720 BT" w:cs="Arial"/>
                <w:color w:val="000000"/>
                <w:sz w:val="22"/>
                <w:szCs w:val="22"/>
              </w:rPr>
            </w:pPr>
          </w:p>
        </w:tc>
      </w:tr>
      <w:tr w:rsidR="006B0F55" w:rsidRPr="00915116" w14:paraId="5AA359C8" w14:textId="77777777" w:rsidTr="000E4D33">
        <w:trPr>
          <w:trHeight w:val="340"/>
        </w:trPr>
        <w:tc>
          <w:tcPr>
            <w:tcW w:w="683" w:type="pct"/>
            <w:tcBorders>
              <w:top w:val="nil"/>
              <w:left w:val="nil"/>
              <w:bottom w:val="nil"/>
              <w:right w:val="nil"/>
            </w:tcBorders>
            <w:shd w:val="clear" w:color="auto" w:fill="auto"/>
            <w:vAlign w:val="center"/>
          </w:tcPr>
          <w:p w14:paraId="0846300A" w14:textId="77777777" w:rsidR="006B0F55" w:rsidRPr="00915116" w:rsidRDefault="006B0F55" w:rsidP="00A56E80">
            <w:pPr>
              <w:autoSpaceDE w:val="0"/>
              <w:autoSpaceDN w:val="0"/>
              <w:adjustRightInd w:val="0"/>
              <w:jc w:val="center"/>
              <w:rPr>
                <w:rFonts w:ascii="Gothic720 BT" w:hAnsi="Gothic720 BT" w:cs="Arial"/>
                <w:b/>
                <w:bCs/>
                <w:color w:val="FFFFFF" w:themeColor="background1"/>
                <w:sz w:val="22"/>
                <w:szCs w:val="22"/>
              </w:rPr>
            </w:pPr>
          </w:p>
        </w:tc>
        <w:tc>
          <w:tcPr>
            <w:tcW w:w="3405" w:type="pct"/>
            <w:gridSpan w:val="7"/>
            <w:tcBorders>
              <w:top w:val="nil"/>
              <w:left w:val="nil"/>
              <w:bottom w:val="nil"/>
              <w:right w:val="nil"/>
            </w:tcBorders>
            <w:shd w:val="clear" w:color="auto" w:fill="AA2CAD"/>
            <w:vAlign w:val="center"/>
          </w:tcPr>
          <w:p w14:paraId="07ADB459" w14:textId="77777777" w:rsidR="006B0F55" w:rsidRPr="00915116" w:rsidRDefault="006B0F55" w:rsidP="00A56E80">
            <w:pPr>
              <w:autoSpaceDE w:val="0"/>
              <w:autoSpaceDN w:val="0"/>
              <w:adjustRightInd w:val="0"/>
              <w:jc w:val="center"/>
              <w:rPr>
                <w:rFonts w:ascii="Gothic720 BT" w:hAnsi="Gothic720 BT" w:cs="Arial"/>
                <w:b/>
                <w:bCs/>
                <w:color w:val="000000"/>
                <w:sz w:val="22"/>
                <w:szCs w:val="22"/>
              </w:rPr>
            </w:pPr>
            <w:r w:rsidRPr="00915116">
              <w:rPr>
                <w:rFonts w:ascii="Gothic720 BT" w:hAnsi="Gothic720 BT" w:cs="Arial"/>
                <w:b/>
                <w:bCs/>
                <w:color w:val="FFFFFF" w:themeColor="background1"/>
                <w:sz w:val="22"/>
                <w:szCs w:val="22"/>
              </w:rPr>
              <w:t>Impactos considerados para la evaluación del 50% a candidatas</w:t>
            </w:r>
          </w:p>
        </w:tc>
        <w:tc>
          <w:tcPr>
            <w:tcW w:w="506" w:type="pct"/>
            <w:gridSpan w:val="2"/>
            <w:tcBorders>
              <w:top w:val="nil"/>
              <w:left w:val="nil"/>
              <w:bottom w:val="nil"/>
              <w:right w:val="nil"/>
            </w:tcBorders>
            <w:shd w:val="clear" w:color="auto" w:fill="auto"/>
            <w:vAlign w:val="center"/>
          </w:tcPr>
          <w:p w14:paraId="2DEC5D1A" w14:textId="77777777" w:rsidR="006B0F55" w:rsidRPr="00915116" w:rsidRDefault="006B0F55" w:rsidP="00A56E80">
            <w:pPr>
              <w:autoSpaceDE w:val="0"/>
              <w:autoSpaceDN w:val="0"/>
              <w:adjustRightInd w:val="0"/>
              <w:jc w:val="center"/>
              <w:rPr>
                <w:rFonts w:ascii="Gothic720 BT" w:hAnsi="Gothic720 BT" w:cs="Arial"/>
                <w:color w:val="000000"/>
                <w:sz w:val="22"/>
                <w:szCs w:val="22"/>
              </w:rPr>
            </w:pPr>
          </w:p>
        </w:tc>
        <w:tc>
          <w:tcPr>
            <w:tcW w:w="406" w:type="pct"/>
            <w:tcBorders>
              <w:top w:val="nil"/>
              <w:left w:val="nil"/>
              <w:bottom w:val="nil"/>
              <w:right w:val="nil"/>
            </w:tcBorders>
            <w:shd w:val="clear" w:color="auto" w:fill="auto"/>
            <w:vAlign w:val="center"/>
          </w:tcPr>
          <w:p w14:paraId="5FBC6CB6" w14:textId="77777777" w:rsidR="006B0F55" w:rsidRPr="00915116" w:rsidRDefault="006B0F55" w:rsidP="00A56E80">
            <w:pPr>
              <w:autoSpaceDE w:val="0"/>
              <w:autoSpaceDN w:val="0"/>
              <w:adjustRightInd w:val="0"/>
              <w:jc w:val="center"/>
              <w:rPr>
                <w:rFonts w:ascii="Gothic720 BT" w:hAnsi="Gothic720 BT" w:cs="Arial"/>
                <w:color w:val="000000"/>
                <w:sz w:val="22"/>
                <w:szCs w:val="22"/>
              </w:rPr>
            </w:pPr>
          </w:p>
        </w:tc>
      </w:tr>
      <w:tr w:rsidR="006B0F55" w:rsidRPr="00915116" w14:paraId="4010858A" w14:textId="77777777" w:rsidTr="000E4D33">
        <w:trPr>
          <w:trHeight w:val="340"/>
        </w:trPr>
        <w:tc>
          <w:tcPr>
            <w:tcW w:w="683" w:type="pct"/>
            <w:tcBorders>
              <w:top w:val="nil"/>
              <w:left w:val="nil"/>
              <w:bottom w:val="nil"/>
              <w:right w:val="nil"/>
            </w:tcBorders>
            <w:shd w:val="clear" w:color="auto" w:fill="auto"/>
            <w:vAlign w:val="center"/>
          </w:tcPr>
          <w:p w14:paraId="47B83B6D" w14:textId="77777777" w:rsidR="006B0F55" w:rsidRPr="00915116" w:rsidRDefault="006B0F55" w:rsidP="00A56E80">
            <w:pPr>
              <w:autoSpaceDE w:val="0"/>
              <w:autoSpaceDN w:val="0"/>
              <w:adjustRightInd w:val="0"/>
              <w:jc w:val="center"/>
              <w:rPr>
                <w:rFonts w:ascii="Gothic720 BT" w:hAnsi="Gothic720 BT" w:cs="Arial"/>
                <w:b/>
                <w:bCs/>
                <w:color w:val="FFFFFF" w:themeColor="background1"/>
                <w:sz w:val="22"/>
                <w:szCs w:val="22"/>
              </w:rPr>
            </w:pPr>
          </w:p>
        </w:tc>
        <w:tc>
          <w:tcPr>
            <w:tcW w:w="3405" w:type="pct"/>
            <w:gridSpan w:val="7"/>
            <w:tcBorders>
              <w:top w:val="nil"/>
              <w:left w:val="nil"/>
              <w:bottom w:val="nil"/>
              <w:right w:val="nil"/>
            </w:tcBorders>
            <w:shd w:val="clear" w:color="auto" w:fill="FBE4D5" w:themeFill="accent2" w:themeFillTint="33"/>
            <w:vAlign w:val="center"/>
          </w:tcPr>
          <w:p w14:paraId="01CCA269" w14:textId="0F819820" w:rsidR="006B0F55" w:rsidRPr="00915116" w:rsidRDefault="00010892" w:rsidP="00A56E80">
            <w:pPr>
              <w:autoSpaceDE w:val="0"/>
              <w:autoSpaceDN w:val="0"/>
              <w:adjustRightInd w:val="0"/>
              <w:spacing w:before="120" w:after="120"/>
              <w:jc w:val="center"/>
              <w:rPr>
                <w:rFonts w:ascii="Gothic720 BT" w:hAnsi="Gothic720 BT" w:cs="Arial"/>
                <w:b/>
                <w:bCs/>
                <w:color w:val="FFFFFF" w:themeColor="background1"/>
                <w:sz w:val="22"/>
                <w:szCs w:val="22"/>
              </w:rPr>
            </w:pPr>
            <w:r w:rsidRPr="00915116">
              <w:rPr>
                <w:rFonts w:ascii="Gothic720 BT" w:hAnsi="Gothic720 BT" w:cs="Arial"/>
                <w:b/>
                <w:bCs/>
                <w:sz w:val="22"/>
                <w:szCs w:val="22"/>
              </w:rPr>
              <w:t>14,516</w:t>
            </w:r>
            <w:r w:rsidR="006B0F55" w:rsidRPr="00915116">
              <w:rPr>
                <w:rFonts w:ascii="Gothic720 BT" w:hAnsi="Gothic720 BT" w:cs="Arial"/>
                <w:b/>
                <w:bCs/>
                <w:sz w:val="22"/>
                <w:szCs w:val="22"/>
              </w:rPr>
              <w:t xml:space="preserve"> impactos</w:t>
            </w:r>
          </w:p>
        </w:tc>
        <w:tc>
          <w:tcPr>
            <w:tcW w:w="506" w:type="pct"/>
            <w:gridSpan w:val="2"/>
            <w:tcBorders>
              <w:top w:val="nil"/>
              <w:left w:val="nil"/>
              <w:bottom w:val="nil"/>
              <w:right w:val="nil"/>
            </w:tcBorders>
            <w:shd w:val="clear" w:color="auto" w:fill="auto"/>
            <w:vAlign w:val="center"/>
          </w:tcPr>
          <w:p w14:paraId="6C291597" w14:textId="77777777" w:rsidR="006B0F55" w:rsidRDefault="006B0F55" w:rsidP="00A56E80">
            <w:pPr>
              <w:autoSpaceDE w:val="0"/>
              <w:autoSpaceDN w:val="0"/>
              <w:adjustRightInd w:val="0"/>
              <w:jc w:val="center"/>
              <w:rPr>
                <w:rFonts w:ascii="Gothic720 BT" w:hAnsi="Gothic720 BT" w:cs="Arial"/>
                <w:color w:val="000000"/>
                <w:sz w:val="22"/>
                <w:szCs w:val="22"/>
              </w:rPr>
            </w:pPr>
          </w:p>
          <w:p w14:paraId="2D26159C" w14:textId="77777777" w:rsidR="00F36BB2" w:rsidRDefault="00F36BB2" w:rsidP="00A56E80">
            <w:pPr>
              <w:autoSpaceDE w:val="0"/>
              <w:autoSpaceDN w:val="0"/>
              <w:adjustRightInd w:val="0"/>
              <w:jc w:val="center"/>
              <w:rPr>
                <w:rFonts w:ascii="Gothic720 BT" w:hAnsi="Gothic720 BT" w:cs="Arial"/>
                <w:color w:val="000000"/>
                <w:sz w:val="22"/>
                <w:szCs w:val="22"/>
              </w:rPr>
            </w:pPr>
          </w:p>
          <w:p w14:paraId="227F5982" w14:textId="77777777" w:rsidR="00F36BB2" w:rsidRPr="00915116" w:rsidRDefault="00F36BB2" w:rsidP="00A56E80">
            <w:pPr>
              <w:autoSpaceDE w:val="0"/>
              <w:autoSpaceDN w:val="0"/>
              <w:adjustRightInd w:val="0"/>
              <w:jc w:val="center"/>
              <w:rPr>
                <w:rFonts w:ascii="Gothic720 BT" w:hAnsi="Gothic720 BT" w:cs="Arial"/>
                <w:color w:val="000000"/>
                <w:sz w:val="22"/>
                <w:szCs w:val="22"/>
              </w:rPr>
            </w:pPr>
          </w:p>
        </w:tc>
        <w:tc>
          <w:tcPr>
            <w:tcW w:w="406" w:type="pct"/>
            <w:tcBorders>
              <w:top w:val="nil"/>
              <w:left w:val="nil"/>
              <w:bottom w:val="nil"/>
              <w:right w:val="nil"/>
            </w:tcBorders>
            <w:shd w:val="clear" w:color="auto" w:fill="auto"/>
            <w:vAlign w:val="center"/>
          </w:tcPr>
          <w:p w14:paraId="0A998F06" w14:textId="77777777" w:rsidR="006B0F55" w:rsidRPr="00915116" w:rsidRDefault="006B0F55" w:rsidP="00A56E80">
            <w:pPr>
              <w:autoSpaceDE w:val="0"/>
              <w:autoSpaceDN w:val="0"/>
              <w:adjustRightInd w:val="0"/>
              <w:jc w:val="center"/>
              <w:rPr>
                <w:rFonts w:ascii="Gothic720 BT" w:hAnsi="Gothic720 BT" w:cs="Arial"/>
                <w:color w:val="000000"/>
                <w:sz w:val="22"/>
                <w:szCs w:val="22"/>
              </w:rPr>
            </w:pPr>
          </w:p>
        </w:tc>
      </w:tr>
    </w:tbl>
    <w:p w14:paraId="5DF683CE" w14:textId="77777777" w:rsidR="001218E1" w:rsidRDefault="001218E1" w:rsidP="006B0F55">
      <w:pPr>
        <w:widowControl w:val="0"/>
        <w:tabs>
          <w:tab w:val="left" w:pos="855"/>
        </w:tabs>
        <w:autoSpaceDE w:val="0"/>
        <w:autoSpaceDN w:val="0"/>
        <w:spacing w:after="0" w:line="276" w:lineRule="auto"/>
        <w:ind w:right="335"/>
        <w:jc w:val="both"/>
        <w:rPr>
          <w:rFonts w:ascii="Gothic720 BT" w:hAnsi="Gothic720 BT" w:cs="Arial"/>
          <w:sz w:val="24"/>
          <w:szCs w:val="24"/>
        </w:rPr>
      </w:pPr>
    </w:p>
    <w:p w14:paraId="10F15D6C" w14:textId="77777777" w:rsidR="00F36BB2" w:rsidRDefault="00F36BB2" w:rsidP="006B0F55">
      <w:pPr>
        <w:widowControl w:val="0"/>
        <w:tabs>
          <w:tab w:val="left" w:pos="855"/>
        </w:tabs>
        <w:autoSpaceDE w:val="0"/>
        <w:autoSpaceDN w:val="0"/>
        <w:spacing w:after="0" w:line="276" w:lineRule="auto"/>
        <w:ind w:right="335"/>
        <w:jc w:val="both"/>
        <w:rPr>
          <w:rFonts w:ascii="Gothic720 BT" w:hAnsi="Gothic720 BT" w:cs="Arial"/>
          <w:sz w:val="24"/>
          <w:szCs w:val="24"/>
        </w:rPr>
      </w:pPr>
    </w:p>
    <w:p w14:paraId="562D2CA6" w14:textId="5779AFB4" w:rsidR="008A5956" w:rsidRDefault="008A5956" w:rsidP="00C110FB">
      <w:pPr>
        <w:widowControl w:val="0"/>
        <w:tabs>
          <w:tab w:val="left" w:pos="855"/>
        </w:tabs>
        <w:autoSpaceDE w:val="0"/>
        <w:autoSpaceDN w:val="0"/>
        <w:spacing w:after="0" w:line="276" w:lineRule="auto"/>
        <w:ind w:left="-709" w:right="335"/>
        <w:rPr>
          <w:rFonts w:ascii="Gothic720 BT" w:hAnsi="Gothic720 BT" w:cs="Arial"/>
          <w:sz w:val="24"/>
          <w:szCs w:val="24"/>
        </w:rPr>
      </w:pPr>
      <w:r>
        <w:rPr>
          <w:rFonts w:ascii="Gothic720 BT" w:hAnsi="Gothic720 BT" w:cs="Arial"/>
          <w:noProof/>
          <w:sz w:val="24"/>
          <w:szCs w:val="24"/>
        </w:rPr>
        <w:drawing>
          <wp:inline distT="0" distB="0" distL="0" distR="0" wp14:anchorId="725667BA" wp14:editId="5C2183FF">
            <wp:extent cx="6360574" cy="3200400"/>
            <wp:effectExtent l="0" t="0" r="2540" b="0"/>
            <wp:docPr id="1894058573"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8C3B632" w14:textId="77777777" w:rsidR="008A5956" w:rsidRDefault="008A5956" w:rsidP="006B0F55">
      <w:pPr>
        <w:widowControl w:val="0"/>
        <w:tabs>
          <w:tab w:val="left" w:pos="855"/>
        </w:tabs>
        <w:autoSpaceDE w:val="0"/>
        <w:autoSpaceDN w:val="0"/>
        <w:spacing w:after="0" w:line="276" w:lineRule="auto"/>
        <w:ind w:right="335"/>
        <w:jc w:val="both"/>
        <w:rPr>
          <w:rFonts w:ascii="Gothic720 BT" w:hAnsi="Gothic720 BT" w:cs="Arial"/>
          <w:sz w:val="24"/>
          <w:szCs w:val="24"/>
        </w:rPr>
      </w:pPr>
    </w:p>
    <w:p w14:paraId="04BE9A08" w14:textId="77777777" w:rsidR="008A5956" w:rsidRDefault="008A5956" w:rsidP="006B0F55">
      <w:pPr>
        <w:widowControl w:val="0"/>
        <w:tabs>
          <w:tab w:val="left" w:pos="855"/>
        </w:tabs>
        <w:autoSpaceDE w:val="0"/>
        <w:autoSpaceDN w:val="0"/>
        <w:spacing w:after="0" w:line="276" w:lineRule="auto"/>
        <w:ind w:right="335"/>
        <w:jc w:val="both"/>
        <w:rPr>
          <w:rFonts w:ascii="Gothic720 BT" w:hAnsi="Gothic720 BT" w:cs="Arial"/>
          <w:sz w:val="24"/>
          <w:szCs w:val="24"/>
        </w:rPr>
      </w:pPr>
    </w:p>
    <w:p w14:paraId="27E1B92B" w14:textId="54766B12" w:rsidR="006B0F55" w:rsidRPr="008D452E" w:rsidRDefault="006B0F55" w:rsidP="006B0F55">
      <w:pPr>
        <w:widowControl w:val="0"/>
        <w:tabs>
          <w:tab w:val="left" w:pos="855"/>
        </w:tabs>
        <w:autoSpaceDE w:val="0"/>
        <w:autoSpaceDN w:val="0"/>
        <w:spacing w:after="0" w:line="276" w:lineRule="auto"/>
        <w:ind w:right="335"/>
        <w:jc w:val="both"/>
        <w:rPr>
          <w:rFonts w:ascii="Gothic720 BT" w:hAnsi="Gothic720 BT" w:cs="Arial"/>
          <w:sz w:val="24"/>
          <w:szCs w:val="24"/>
        </w:rPr>
      </w:pPr>
      <w:r w:rsidRPr="008D452E">
        <w:rPr>
          <w:rFonts w:ascii="Gothic720 BT" w:hAnsi="Gothic720 BT" w:cs="Arial"/>
          <w:sz w:val="24"/>
          <w:szCs w:val="24"/>
        </w:rPr>
        <w:t xml:space="preserve">De los </w:t>
      </w:r>
      <w:r w:rsidR="00010892" w:rsidRPr="008D452E">
        <w:rPr>
          <w:rFonts w:ascii="Gothic720 BT" w:hAnsi="Gothic720 BT" w:cs="Arial"/>
          <w:sz w:val="24"/>
          <w:szCs w:val="24"/>
        </w:rPr>
        <w:t>14,516 i</w:t>
      </w:r>
      <w:r w:rsidRPr="008D452E">
        <w:rPr>
          <w:rFonts w:ascii="Gothic720 BT" w:hAnsi="Gothic720 BT" w:cs="Arial"/>
          <w:sz w:val="24"/>
          <w:szCs w:val="24"/>
        </w:rPr>
        <w:t>mpactos destinados a diputaciones</w:t>
      </w:r>
      <w:r w:rsidRPr="008D452E">
        <w:rPr>
          <w:rFonts w:ascii="Gothic720 BT" w:hAnsi="Gothic720 BT" w:cs="Arial"/>
          <w:b/>
          <w:bCs/>
          <w:sz w:val="24"/>
          <w:szCs w:val="24"/>
        </w:rPr>
        <w:t>, 7,</w:t>
      </w:r>
      <w:r w:rsidR="00010892" w:rsidRPr="008D452E">
        <w:rPr>
          <w:rFonts w:ascii="Gothic720 BT" w:hAnsi="Gothic720 BT" w:cs="Arial"/>
          <w:b/>
          <w:bCs/>
          <w:sz w:val="24"/>
          <w:szCs w:val="24"/>
        </w:rPr>
        <w:t xml:space="preserve">784 </w:t>
      </w:r>
      <w:r w:rsidRPr="008D452E">
        <w:rPr>
          <w:rFonts w:ascii="Gothic720 BT" w:hAnsi="Gothic720 BT" w:cs="Arial"/>
          <w:b/>
          <w:bCs/>
          <w:sz w:val="24"/>
          <w:szCs w:val="24"/>
        </w:rPr>
        <w:t>(</w:t>
      </w:r>
      <w:r w:rsidR="00010892" w:rsidRPr="008D452E">
        <w:rPr>
          <w:rFonts w:ascii="Gothic720 BT" w:hAnsi="Gothic720 BT" w:cs="Arial"/>
          <w:b/>
          <w:bCs/>
          <w:sz w:val="24"/>
          <w:szCs w:val="24"/>
        </w:rPr>
        <w:t>53.62</w:t>
      </w:r>
      <w:r w:rsidRPr="008D452E">
        <w:rPr>
          <w:rFonts w:ascii="Gothic720 BT" w:hAnsi="Gothic720 BT" w:cs="Arial"/>
          <w:b/>
          <w:bCs/>
          <w:sz w:val="24"/>
          <w:szCs w:val="24"/>
        </w:rPr>
        <w:t>%)</w:t>
      </w:r>
      <w:r w:rsidRPr="008D452E">
        <w:rPr>
          <w:rFonts w:ascii="Gothic720 BT" w:hAnsi="Gothic720 BT" w:cs="Arial"/>
          <w:sz w:val="24"/>
          <w:szCs w:val="24"/>
        </w:rPr>
        <w:t xml:space="preserve"> se destinaron para promocionar candidatas</w:t>
      </w:r>
      <w:r w:rsidR="00010892" w:rsidRPr="008D452E">
        <w:rPr>
          <w:rFonts w:ascii="Gothic720 BT" w:hAnsi="Gothic720 BT" w:cs="Arial"/>
          <w:sz w:val="24"/>
          <w:szCs w:val="24"/>
        </w:rPr>
        <w:t xml:space="preserve"> y no hubo spots que promocionaran únicamente a candidatos. </w:t>
      </w:r>
      <w:r w:rsidRPr="008D452E">
        <w:rPr>
          <w:rFonts w:ascii="Gothic720 BT" w:hAnsi="Gothic720 BT" w:cs="Arial"/>
          <w:sz w:val="24"/>
          <w:szCs w:val="24"/>
        </w:rPr>
        <w:t>Asimismo,</w:t>
      </w:r>
      <w:r w:rsidR="00010892" w:rsidRPr="008D452E">
        <w:rPr>
          <w:rFonts w:ascii="Gothic720 BT" w:hAnsi="Gothic720 BT" w:cs="Arial"/>
          <w:sz w:val="24"/>
          <w:szCs w:val="24"/>
        </w:rPr>
        <w:t xml:space="preserve"> </w:t>
      </w:r>
      <w:r w:rsidR="00010892" w:rsidRPr="008D452E">
        <w:rPr>
          <w:rFonts w:ascii="Gothic720 BT" w:hAnsi="Gothic720 BT" w:cs="Arial"/>
          <w:b/>
          <w:bCs/>
          <w:sz w:val="24"/>
          <w:szCs w:val="24"/>
        </w:rPr>
        <w:t>6,732</w:t>
      </w:r>
      <w:r w:rsidRPr="008D452E">
        <w:rPr>
          <w:rFonts w:ascii="Gothic720 BT" w:hAnsi="Gothic720 BT" w:cs="Arial"/>
          <w:b/>
          <w:bCs/>
          <w:sz w:val="24"/>
          <w:szCs w:val="24"/>
        </w:rPr>
        <w:t xml:space="preserve"> (</w:t>
      </w:r>
      <w:r w:rsidR="00010892" w:rsidRPr="008D452E">
        <w:rPr>
          <w:rFonts w:ascii="Gothic720 BT" w:hAnsi="Gothic720 BT" w:cs="Arial"/>
          <w:b/>
          <w:bCs/>
          <w:sz w:val="24"/>
          <w:szCs w:val="24"/>
        </w:rPr>
        <w:t>46.38</w:t>
      </w:r>
      <w:r w:rsidRPr="008D452E">
        <w:rPr>
          <w:rFonts w:ascii="Gothic720 BT" w:hAnsi="Gothic720 BT" w:cs="Arial"/>
          <w:b/>
          <w:bCs/>
          <w:sz w:val="24"/>
          <w:szCs w:val="24"/>
        </w:rPr>
        <w:t>%)</w:t>
      </w:r>
      <w:r w:rsidRPr="008D452E">
        <w:rPr>
          <w:rFonts w:ascii="Gothic720 BT" w:hAnsi="Gothic720 BT" w:cs="Arial"/>
          <w:sz w:val="24"/>
          <w:szCs w:val="24"/>
        </w:rPr>
        <w:t xml:space="preserve"> se destinaron para promocionar ambos géneros.</w:t>
      </w:r>
    </w:p>
    <w:p w14:paraId="1989779F" w14:textId="77777777" w:rsidR="006B0F55" w:rsidRPr="008D452E" w:rsidRDefault="006B0F55" w:rsidP="006B0F55">
      <w:pPr>
        <w:pStyle w:val="Textoindependiente"/>
        <w:spacing w:after="0" w:line="276" w:lineRule="auto"/>
        <w:ind w:right="335"/>
        <w:rPr>
          <w:rFonts w:ascii="Gothic720 BT" w:hAnsi="Gothic720 BT" w:cs="Arial"/>
          <w:b/>
          <w:bCs/>
          <w:szCs w:val="24"/>
        </w:rPr>
      </w:pPr>
    </w:p>
    <w:p w14:paraId="49BECFCD" w14:textId="77777777" w:rsidR="006B0F55" w:rsidRPr="008D452E" w:rsidRDefault="006B0F55" w:rsidP="006B0F55">
      <w:pPr>
        <w:pStyle w:val="Textoindependiente"/>
        <w:spacing w:after="0" w:line="276" w:lineRule="auto"/>
        <w:ind w:right="336"/>
        <w:rPr>
          <w:rFonts w:ascii="Gothic720 BT" w:hAnsi="Gothic720 BT" w:cs="Arial"/>
          <w:szCs w:val="24"/>
        </w:rPr>
      </w:pPr>
      <w:r w:rsidRPr="008D452E">
        <w:rPr>
          <w:rFonts w:ascii="Gothic720 BT" w:hAnsi="Gothic720 BT" w:cs="Arial"/>
          <w:szCs w:val="24"/>
        </w:rPr>
        <w:t>A continuación, se presenta el cumplimiento de los actores políticos para el cargo de diputaciones.</w:t>
      </w:r>
    </w:p>
    <w:p w14:paraId="3836B86D" w14:textId="77777777" w:rsidR="006B0F55" w:rsidRPr="008D452E" w:rsidRDefault="006B0F55" w:rsidP="006B0F55">
      <w:pPr>
        <w:pStyle w:val="Textoindependiente"/>
        <w:spacing w:after="0" w:line="276" w:lineRule="auto"/>
        <w:ind w:right="336"/>
        <w:rPr>
          <w:rFonts w:ascii="Gothic720 BT" w:hAnsi="Gothic720 BT" w:cs="Arial"/>
          <w:color w:val="FFFFFF" w:themeColor="background1"/>
          <w:szCs w:val="24"/>
        </w:rPr>
      </w:pPr>
    </w:p>
    <w:p w14:paraId="264DF5FB" w14:textId="77777777" w:rsidR="006B0F55" w:rsidRPr="008D452E" w:rsidRDefault="006B0F55" w:rsidP="00F36BB2">
      <w:pPr>
        <w:pStyle w:val="Textoindependiente"/>
        <w:shd w:val="clear" w:color="auto" w:fill="AA2CAD"/>
        <w:spacing w:after="0" w:line="276" w:lineRule="auto"/>
        <w:ind w:right="336"/>
        <w:jc w:val="center"/>
        <w:rPr>
          <w:rFonts w:ascii="Gothic720 BT" w:hAnsi="Gothic720 BT" w:cs="Arial"/>
          <w:color w:val="FFFFFF" w:themeColor="background1"/>
          <w:szCs w:val="24"/>
        </w:rPr>
      </w:pPr>
      <w:bookmarkStart w:id="18" w:name="_Hlk169251987"/>
      <w:r w:rsidRPr="008D452E">
        <w:rPr>
          <w:rFonts w:ascii="Gothic720 BT" w:hAnsi="Gothic720 BT" w:cs="Arial"/>
          <w:b/>
          <w:bCs/>
          <w:color w:val="FFFFFF" w:themeColor="background1"/>
          <w:szCs w:val="24"/>
        </w:rPr>
        <w:t>Cumplimiento para el cargo de diputaciones</w:t>
      </w:r>
    </w:p>
    <w:bookmarkEnd w:id="16"/>
    <w:p w14:paraId="17E2637F" w14:textId="77777777" w:rsidR="006B0F55" w:rsidRPr="008D452E" w:rsidRDefault="006B0F55" w:rsidP="006B0F55">
      <w:pPr>
        <w:pStyle w:val="Textoindependiente"/>
        <w:spacing w:after="0" w:line="276" w:lineRule="auto"/>
        <w:ind w:right="335"/>
        <w:rPr>
          <w:rFonts w:ascii="Gothic720 BT" w:hAnsi="Gothic720 BT" w:cs="Arial"/>
          <w:szCs w:val="24"/>
          <w:highlight w:val="yellow"/>
        </w:rPr>
      </w:pPr>
    </w:p>
    <w:p w14:paraId="6CCBD343" w14:textId="1699C0B1" w:rsidR="002F5E71" w:rsidRDefault="006B0F55" w:rsidP="00AB6247">
      <w:pPr>
        <w:pStyle w:val="Textoindependiente"/>
        <w:spacing w:after="0" w:line="276" w:lineRule="auto"/>
        <w:ind w:right="335"/>
        <w:rPr>
          <w:rFonts w:ascii="Gothic720 BT" w:hAnsi="Gothic720 BT" w:cs="Arial"/>
          <w:b/>
          <w:bCs/>
          <w:szCs w:val="24"/>
        </w:rPr>
      </w:pPr>
      <w:r w:rsidRPr="008D452E">
        <w:rPr>
          <w:rFonts w:ascii="Gothic720 BT" w:hAnsi="Gothic720 BT" w:cs="Arial"/>
          <w:szCs w:val="24"/>
        </w:rPr>
        <w:t>De la verificación realizada, se concluye que</w:t>
      </w:r>
      <w:r w:rsidRPr="008D452E">
        <w:rPr>
          <w:rFonts w:ascii="Gothic720 BT" w:hAnsi="Gothic720 BT" w:cs="Arial"/>
          <w:b/>
          <w:bCs/>
          <w:szCs w:val="24"/>
        </w:rPr>
        <w:t xml:space="preserve"> </w:t>
      </w:r>
      <w:r w:rsidR="00AB6247" w:rsidRPr="008D452E">
        <w:rPr>
          <w:rFonts w:ascii="Gothic720 BT" w:hAnsi="Gothic720 BT" w:cs="Arial"/>
          <w:szCs w:val="24"/>
        </w:rPr>
        <w:t xml:space="preserve">todos los PPN produjeron materiales para este cargo y </w:t>
      </w:r>
      <w:r w:rsidRPr="008D452E">
        <w:rPr>
          <w:rFonts w:ascii="Gothic720 BT" w:hAnsi="Gothic720 BT" w:cs="Arial"/>
          <w:b/>
          <w:bCs/>
          <w:szCs w:val="24"/>
        </w:rPr>
        <w:t xml:space="preserve">destinaron </w:t>
      </w:r>
      <w:r w:rsidR="006210F3" w:rsidRPr="008D452E">
        <w:rPr>
          <w:rFonts w:ascii="Gothic720 BT" w:hAnsi="Gothic720 BT" w:cs="Arial"/>
          <w:b/>
          <w:bCs/>
          <w:szCs w:val="24"/>
        </w:rPr>
        <w:t>al menos el</w:t>
      </w:r>
      <w:r w:rsidRPr="008D452E">
        <w:rPr>
          <w:rFonts w:ascii="Gothic720 BT" w:hAnsi="Gothic720 BT" w:cs="Arial"/>
          <w:b/>
          <w:bCs/>
          <w:szCs w:val="24"/>
        </w:rPr>
        <w:t xml:space="preserve"> 50%</w:t>
      </w:r>
      <w:r w:rsidRPr="008D452E">
        <w:rPr>
          <w:rFonts w:ascii="Gothic720 BT" w:hAnsi="Gothic720 BT" w:cs="Arial"/>
          <w:szCs w:val="24"/>
        </w:rPr>
        <w:t xml:space="preserve"> de sus prerrogativas en radio y televisión a la promoción de candidatas</w:t>
      </w:r>
      <w:bookmarkEnd w:id="18"/>
      <w:r w:rsidR="00AB6247" w:rsidRPr="008D452E">
        <w:rPr>
          <w:rFonts w:ascii="Gothic720 BT" w:hAnsi="Gothic720 BT" w:cs="Arial"/>
          <w:b/>
          <w:bCs/>
          <w:szCs w:val="24"/>
        </w:rPr>
        <w:t>.</w:t>
      </w:r>
    </w:p>
    <w:p w14:paraId="500F8E28" w14:textId="77777777" w:rsidR="00F36BB2" w:rsidRPr="00F36BB2" w:rsidRDefault="00F36BB2" w:rsidP="00AB6247">
      <w:pPr>
        <w:pStyle w:val="Textoindependiente"/>
        <w:spacing w:after="0" w:line="276" w:lineRule="auto"/>
        <w:ind w:right="335"/>
        <w:rPr>
          <w:rFonts w:ascii="Gothic720 BT" w:hAnsi="Gothic720 BT" w:cs="Arial"/>
          <w:b/>
          <w:bCs/>
          <w:sz w:val="16"/>
          <w:szCs w:val="16"/>
        </w:rPr>
      </w:pPr>
    </w:p>
    <w:p w14:paraId="0EBA5C28" w14:textId="64478DFE" w:rsidR="00AB6247" w:rsidRPr="008D452E" w:rsidRDefault="00A56E80" w:rsidP="00AB6247">
      <w:pPr>
        <w:pStyle w:val="Textoindependiente"/>
        <w:spacing w:after="0" w:line="276" w:lineRule="auto"/>
        <w:ind w:right="335"/>
        <w:rPr>
          <w:rFonts w:ascii="Gothic720 BT" w:hAnsi="Gothic720 BT" w:cs="Arial"/>
          <w:b/>
          <w:bCs/>
          <w:szCs w:val="24"/>
        </w:rPr>
      </w:pPr>
      <w:r w:rsidRPr="008D452E">
        <w:rPr>
          <w:rFonts w:ascii="Gothic720 BT" w:hAnsi="Gothic720 BT" w:cs="Arial"/>
          <w:noProof/>
          <w:szCs w:val="24"/>
          <w:lang w:eastAsia="es-MX"/>
        </w:rPr>
        <w:drawing>
          <wp:anchor distT="0" distB="0" distL="0" distR="0" simplePos="0" relativeHeight="251675648" behindDoc="0" locked="0" layoutInCell="1" allowOverlap="1" wp14:anchorId="65331F5C" wp14:editId="1DC7E433">
            <wp:simplePos x="0" y="0"/>
            <wp:positionH relativeFrom="leftMargin">
              <wp:posOffset>1310528</wp:posOffset>
            </wp:positionH>
            <wp:positionV relativeFrom="paragraph">
              <wp:posOffset>34738</wp:posOffset>
            </wp:positionV>
            <wp:extent cx="523875" cy="523875"/>
            <wp:effectExtent l="0" t="0" r="9525" b="9525"/>
            <wp:wrapNone/>
            <wp:docPr id="527660199" name="Imagen 527660199" descr="logo Partido Acción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4" cstate="print"/>
                    <a:stretch>
                      <a:fillRect/>
                    </a:stretch>
                  </pic:blipFill>
                  <pic:spPr>
                    <a:xfrm>
                      <a:off x="0" y="0"/>
                      <a:ext cx="523875" cy="523875"/>
                    </a:xfrm>
                    <a:prstGeom prst="rect">
                      <a:avLst/>
                    </a:prstGeom>
                  </pic:spPr>
                </pic:pic>
              </a:graphicData>
            </a:graphic>
            <wp14:sizeRelH relativeFrom="margin">
              <wp14:pctWidth>0</wp14:pctWidth>
            </wp14:sizeRelH>
          </wp:anchor>
        </w:drawing>
      </w:r>
    </w:p>
    <w:p w14:paraId="432E0AB0" w14:textId="44D96D6B" w:rsidR="00D659BF" w:rsidRPr="008D452E" w:rsidRDefault="00A36D05" w:rsidP="00AB6247">
      <w:pPr>
        <w:pStyle w:val="Textoindependiente"/>
        <w:numPr>
          <w:ilvl w:val="0"/>
          <w:numId w:val="6"/>
        </w:numPr>
        <w:spacing w:after="0" w:line="276" w:lineRule="auto"/>
        <w:ind w:right="335"/>
        <w:rPr>
          <w:rFonts w:ascii="Gothic720 BT" w:hAnsi="Gothic720 BT" w:cs="Arial"/>
          <w:szCs w:val="24"/>
        </w:rPr>
      </w:pPr>
      <w:r w:rsidRPr="008D452E">
        <w:rPr>
          <w:rFonts w:ascii="Gothic720 BT" w:hAnsi="Gothic720 BT" w:cs="Arial"/>
          <w:szCs w:val="24"/>
        </w:rPr>
        <w:t xml:space="preserve">De los 120 impactos </w:t>
      </w:r>
      <w:r w:rsidR="00AB6247" w:rsidRPr="008D452E">
        <w:rPr>
          <w:rFonts w:ascii="Gothic720 BT" w:hAnsi="Gothic720 BT" w:cs="Arial"/>
          <w:szCs w:val="24"/>
        </w:rPr>
        <w:t>evaluados, 120 se asignaron a candidatas mujeres</w:t>
      </w:r>
    </w:p>
    <w:p w14:paraId="4B1F629A" w14:textId="77777777" w:rsidR="001E660F" w:rsidRPr="008D452E" w:rsidRDefault="001E660F" w:rsidP="001E660F">
      <w:pPr>
        <w:pStyle w:val="Prrafodelista"/>
        <w:widowControl w:val="0"/>
        <w:tabs>
          <w:tab w:val="left" w:pos="1702"/>
        </w:tabs>
        <w:autoSpaceDE w:val="0"/>
        <w:autoSpaceDN w:val="0"/>
        <w:spacing w:after="0" w:line="360" w:lineRule="auto"/>
        <w:ind w:left="1702" w:right="335"/>
        <w:contextualSpacing w:val="0"/>
        <w:jc w:val="both"/>
        <w:rPr>
          <w:rFonts w:ascii="Gothic720 BT" w:hAnsi="Gothic720 BT" w:cs="Arial"/>
          <w:sz w:val="24"/>
          <w:szCs w:val="24"/>
        </w:rPr>
      </w:pPr>
    </w:p>
    <w:tbl>
      <w:tblPr>
        <w:tblStyle w:val="TableNormal"/>
        <w:tblW w:w="0" w:type="auto"/>
        <w:tblInd w:w="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3"/>
        <w:gridCol w:w="1842"/>
        <w:gridCol w:w="1703"/>
        <w:gridCol w:w="1844"/>
      </w:tblGrid>
      <w:tr w:rsidR="00254A05" w:rsidRPr="00915116" w14:paraId="6A7A87E5" w14:textId="77777777" w:rsidTr="001218E1">
        <w:trPr>
          <w:trHeight w:val="229"/>
        </w:trPr>
        <w:tc>
          <w:tcPr>
            <w:tcW w:w="3253" w:type="dxa"/>
            <w:shd w:val="clear" w:color="auto" w:fill="AA2CAD"/>
            <w:vAlign w:val="center"/>
          </w:tcPr>
          <w:p w14:paraId="585CD0FC" w14:textId="77777777" w:rsidR="00254A05" w:rsidRPr="00915116" w:rsidRDefault="00254A05" w:rsidP="00D87918">
            <w:pPr>
              <w:pStyle w:val="TableParagraph"/>
              <w:spacing w:line="210" w:lineRule="exact"/>
              <w:ind w:left="466" w:right="452"/>
              <w:rPr>
                <w:rFonts w:ascii="Gothic720 BT" w:hAnsi="Gothic720 BT" w:cs="Arial"/>
                <w:b/>
              </w:rPr>
            </w:pPr>
            <w:r w:rsidRPr="00915116">
              <w:rPr>
                <w:rFonts w:ascii="Gothic720 BT" w:hAnsi="Gothic720 BT" w:cs="Arial"/>
                <w:b/>
                <w:color w:val="FFFFFF"/>
                <w:w w:val="90"/>
              </w:rPr>
              <w:t>Categoría</w:t>
            </w:r>
          </w:p>
        </w:tc>
        <w:tc>
          <w:tcPr>
            <w:tcW w:w="1842" w:type="dxa"/>
            <w:shd w:val="clear" w:color="auto" w:fill="AA2CAD"/>
            <w:vAlign w:val="center"/>
          </w:tcPr>
          <w:p w14:paraId="7BCA4596" w14:textId="77777777" w:rsidR="00254A05" w:rsidRPr="00915116" w:rsidRDefault="00254A05" w:rsidP="00D87918">
            <w:pPr>
              <w:pStyle w:val="TableParagraph"/>
              <w:spacing w:line="210" w:lineRule="exact"/>
              <w:ind w:left="263" w:right="246"/>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9"/>
                <w:w w:val="80"/>
              </w:rPr>
              <w:t xml:space="preserve"> </w:t>
            </w:r>
            <w:r w:rsidRPr="00915116">
              <w:rPr>
                <w:rFonts w:ascii="Gothic720 BT" w:hAnsi="Gothic720 BT" w:cs="Arial"/>
                <w:b/>
                <w:color w:val="FFFFFF"/>
                <w:w w:val="80"/>
              </w:rPr>
              <w:t>totales</w:t>
            </w:r>
          </w:p>
        </w:tc>
        <w:tc>
          <w:tcPr>
            <w:tcW w:w="1703" w:type="dxa"/>
            <w:shd w:val="clear" w:color="auto" w:fill="7030A0"/>
            <w:vAlign w:val="center"/>
          </w:tcPr>
          <w:p w14:paraId="19DC76DE" w14:textId="77777777" w:rsidR="00254A05" w:rsidRPr="00915116" w:rsidRDefault="00254A05" w:rsidP="00D87918">
            <w:pPr>
              <w:pStyle w:val="TableParagraph"/>
              <w:spacing w:line="210" w:lineRule="exact"/>
              <w:ind w:left="59" w:right="47"/>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11"/>
                <w:w w:val="80"/>
              </w:rPr>
              <w:t xml:space="preserve"> </w:t>
            </w:r>
            <w:r w:rsidRPr="00915116">
              <w:rPr>
                <w:rFonts w:ascii="Gothic720 BT" w:hAnsi="Gothic720 BT" w:cs="Arial"/>
                <w:b/>
                <w:color w:val="FFFFFF"/>
                <w:w w:val="80"/>
              </w:rPr>
              <w:t>MUJERES</w:t>
            </w:r>
          </w:p>
        </w:tc>
        <w:tc>
          <w:tcPr>
            <w:tcW w:w="1844" w:type="dxa"/>
            <w:tcBorders>
              <w:bottom w:val="nil"/>
            </w:tcBorders>
            <w:shd w:val="clear" w:color="auto" w:fill="AA2CAD"/>
            <w:vAlign w:val="center"/>
          </w:tcPr>
          <w:p w14:paraId="39C8E15D" w14:textId="77777777" w:rsidR="00254A05" w:rsidRPr="00915116" w:rsidRDefault="00254A05" w:rsidP="00D87918">
            <w:pPr>
              <w:pStyle w:val="TableParagraph"/>
              <w:spacing w:line="210" w:lineRule="exact"/>
              <w:ind w:left="106" w:right="95"/>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11"/>
                <w:w w:val="80"/>
              </w:rPr>
              <w:t xml:space="preserve"> </w:t>
            </w:r>
            <w:r w:rsidRPr="00915116">
              <w:rPr>
                <w:rFonts w:ascii="Gothic720 BT" w:hAnsi="Gothic720 BT" w:cs="Arial"/>
                <w:b/>
                <w:color w:val="FFFFFF"/>
                <w:w w:val="80"/>
              </w:rPr>
              <w:t>HOMBRES</w:t>
            </w:r>
          </w:p>
        </w:tc>
      </w:tr>
      <w:tr w:rsidR="00254A05" w:rsidRPr="00915116" w14:paraId="37BF5C52" w14:textId="77777777" w:rsidTr="00D87918">
        <w:trPr>
          <w:trHeight w:val="229"/>
        </w:trPr>
        <w:tc>
          <w:tcPr>
            <w:tcW w:w="3253" w:type="dxa"/>
            <w:vAlign w:val="center"/>
          </w:tcPr>
          <w:p w14:paraId="0B9C7948" w14:textId="77777777" w:rsidR="007A1501" w:rsidRPr="00915116" w:rsidRDefault="00254A05" w:rsidP="00D87918">
            <w:pPr>
              <w:pStyle w:val="TableParagraph"/>
              <w:spacing w:line="210" w:lineRule="exact"/>
              <w:ind w:left="466" w:right="451"/>
              <w:rPr>
                <w:rFonts w:ascii="Gothic720 BT" w:hAnsi="Gothic720 BT" w:cs="Arial"/>
                <w:b/>
                <w:spacing w:val="12"/>
                <w:w w:val="80"/>
              </w:rPr>
            </w:pPr>
            <w:r w:rsidRPr="00915116">
              <w:rPr>
                <w:rFonts w:ascii="Gothic720 BT" w:hAnsi="Gothic720 BT" w:cs="Arial"/>
                <w:b/>
                <w:w w:val="80"/>
              </w:rPr>
              <w:t>Candidata/</w:t>
            </w:r>
            <w:r w:rsidRPr="00915116">
              <w:rPr>
                <w:rFonts w:ascii="Gothic720 BT" w:hAnsi="Gothic720 BT" w:cs="Arial"/>
                <w:b/>
                <w:spacing w:val="12"/>
                <w:w w:val="80"/>
              </w:rPr>
              <w:t xml:space="preserve"> </w:t>
            </w:r>
          </w:p>
          <w:p w14:paraId="79BC5798" w14:textId="21A68080" w:rsidR="00254A05" w:rsidRPr="00915116" w:rsidRDefault="00254A05" w:rsidP="00D87918">
            <w:pPr>
              <w:pStyle w:val="TableParagraph"/>
              <w:spacing w:line="210" w:lineRule="exact"/>
              <w:ind w:left="466" w:right="451"/>
              <w:rPr>
                <w:rFonts w:ascii="Gothic720 BT" w:hAnsi="Gothic720 BT" w:cs="Arial"/>
                <w:b/>
              </w:rPr>
            </w:pPr>
            <w:r w:rsidRPr="00915116">
              <w:rPr>
                <w:rFonts w:ascii="Gothic720 BT" w:hAnsi="Gothic720 BT" w:cs="Arial"/>
                <w:b/>
                <w:w w:val="80"/>
              </w:rPr>
              <w:t>Varias</w:t>
            </w:r>
            <w:r w:rsidRPr="00915116">
              <w:rPr>
                <w:rFonts w:ascii="Gothic720 BT" w:hAnsi="Gothic720 BT" w:cs="Arial"/>
                <w:b/>
                <w:spacing w:val="13"/>
                <w:w w:val="80"/>
              </w:rPr>
              <w:t xml:space="preserve"> </w:t>
            </w:r>
            <w:r w:rsidRPr="00915116">
              <w:rPr>
                <w:rFonts w:ascii="Gothic720 BT" w:hAnsi="Gothic720 BT" w:cs="Arial"/>
                <w:b/>
                <w:w w:val="80"/>
              </w:rPr>
              <w:t>candidatas</w:t>
            </w:r>
          </w:p>
        </w:tc>
        <w:tc>
          <w:tcPr>
            <w:tcW w:w="1842" w:type="dxa"/>
            <w:vAlign w:val="center"/>
          </w:tcPr>
          <w:p w14:paraId="497968A4" w14:textId="3E5465C7" w:rsidR="00254A05" w:rsidRPr="00915116" w:rsidRDefault="001E660F" w:rsidP="00D87918">
            <w:pPr>
              <w:pStyle w:val="TableParagraph"/>
              <w:spacing w:line="210" w:lineRule="exact"/>
              <w:ind w:left="263" w:right="245"/>
              <w:rPr>
                <w:rFonts w:ascii="Gothic720 BT" w:hAnsi="Gothic720 BT" w:cs="Arial"/>
              </w:rPr>
            </w:pPr>
            <w:r w:rsidRPr="00915116">
              <w:rPr>
                <w:rFonts w:ascii="Gothic720 BT" w:hAnsi="Gothic720 BT" w:cs="Arial"/>
              </w:rPr>
              <w:t>120</w:t>
            </w:r>
          </w:p>
        </w:tc>
        <w:tc>
          <w:tcPr>
            <w:tcW w:w="1703" w:type="dxa"/>
            <w:tcBorders>
              <w:bottom w:val="nil"/>
            </w:tcBorders>
            <w:vAlign w:val="center"/>
          </w:tcPr>
          <w:p w14:paraId="51B03052" w14:textId="33FE592B" w:rsidR="00254A05" w:rsidRPr="00915116" w:rsidRDefault="001E660F" w:rsidP="00D87918">
            <w:pPr>
              <w:pStyle w:val="TableParagraph"/>
              <w:spacing w:line="210" w:lineRule="exact"/>
              <w:ind w:left="59" w:right="44"/>
              <w:rPr>
                <w:rFonts w:ascii="Gothic720 BT" w:hAnsi="Gothic720 BT" w:cs="Arial"/>
              </w:rPr>
            </w:pPr>
            <w:r w:rsidRPr="00915116">
              <w:rPr>
                <w:rFonts w:ascii="Gothic720 BT" w:hAnsi="Gothic720 BT" w:cs="Arial"/>
              </w:rPr>
              <w:t>120</w:t>
            </w:r>
          </w:p>
        </w:tc>
        <w:tc>
          <w:tcPr>
            <w:tcW w:w="1844" w:type="dxa"/>
            <w:tcBorders>
              <w:top w:val="nil"/>
              <w:left w:val="nil"/>
              <w:bottom w:val="nil"/>
              <w:right w:val="nil"/>
            </w:tcBorders>
            <w:shd w:val="clear" w:color="auto" w:fill="000000"/>
            <w:vAlign w:val="center"/>
          </w:tcPr>
          <w:p w14:paraId="6F3AA456" w14:textId="77777777" w:rsidR="00254A05" w:rsidRPr="00915116" w:rsidRDefault="00254A05" w:rsidP="00D87918">
            <w:pPr>
              <w:pStyle w:val="TableParagraph"/>
              <w:rPr>
                <w:rFonts w:ascii="Gothic720 BT" w:hAnsi="Gothic720 BT" w:cs="Arial"/>
              </w:rPr>
            </w:pPr>
          </w:p>
        </w:tc>
      </w:tr>
      <w:tr w:rsidR="00254A05" w:rsidRPr="00915116" w14:paraId="5CD77CC8" w14:textId="77777777" w:rsidTr="00D87918">
        <w:trPr>
          <w:trHeight w:val="229"/>
        </w:trPr>
        <w:tc>
          <w:tcPr>
            <w:tcW w:w="3253" w:type="dxa"/>
            <w:vAlign w:val="center"/>
          </w:tcPr>
          <w:p w14:paraId="5B03B028" w14:textId="77777777" w:rsidR="007A1501" w:rsidRPr="00915116" w:rsidRDefault="00254A05" w:rsidP="00D87918">
            <w:pPr>
              <w:pStyle w:val="TableParagraph"/>
              <w:spacing w:line="210" w:lineRule="exact"/>
              <w:ind w:left="466" w:right="454"/>
              <w:rPr>
                <w:rFonts w:ascii="Gothic720 BT" w:hAnsi="Gothic720 BT" w:cs="Arial"/>
                <w:b/>
                <w:spacing w:val="11"/>
                <w:w w:val="80"/>
              </w:rPr>
            </w:pPr>
            <w:r w:rsidRPr="00915116">
              <w:rPr>
                <w:rFonts w:ascii="Gothic720 BT" w:hAnsi="Gothic720 BT" w:cs="Arial"/>
                <w:b/>
                <w:w w:val="80"/>
              </w:rPr>
              <w:t>Candidato/</w:t>
            </w:r>
            <w:r w:rsidRPr="00915116">
              <w:rPr>
                <w:rFonts w:ascii="Gothic720 BT" w:hAnsi="Gothic720 BT" w:cs="Arial"/>
                <w:b/>
                <w:spacing w:val="11"/>
                <w:w w:val="80"/>
              </w:rPr>
              <w:t xml:space="preserve"> </w:t>
            </w:r>
          </w:p>
          <w:p w14:paraId="434590FA" w14:textId="0CE57D46" w:rsidR="00254A05" w:rsidRPr="00915116" w:rsidRDefault="00254A05" w:rsidP="00D87918">
            <w:pPr>
              <w:pStyle w:val="TableParagraph"/>
              <w:spacing w:line="210" w:lineRule="exact"/>
              <w:ind w:left="466" w:right="454"/>
              <w:rPr>
                <w:rFonts w:ascii="Gothic720 BT" w:hAnsi="Gothic720 BT" w:cs="Arial"/>
                <w:b/>
              </w:rPr>
            </w:pPr>
            <w:r w:rsidRPr="00915116">
              <w:rPr>
                <w:rFonts w:ascii="Gothic720 BT" w:hAnsi="Gothic720 BT" w:cs="Arial"/>
                <w:b/>
                <w:w w:val="80"/>
              </w:rPr>
              <w:t>Varios</w:t>
            </w:r>
            <w:r w:rsidRPr="00915116">
              <w:rPr>
                <w:rFonts w:ascii="Gothic720 BT" w:hAnsi="Gothic720 BT" w:cs="Arial"/>
                <w:b/>
                <w:spacing w:val="12"/>
                <w:w w:val="80"/>
              </w:rPr>
              <w:t xml:space="preserve"> </w:t>
            </w:r>
            <w:r w:rsidRPr="00915116">
              <w:rPr>
                <w:rFonts w:ascii="Gothic720 BT" w:hAnsi="Gothic720 BT" w:cs="Arial"/>
                <w:b/>
                <w:w w:val="80"/>
              </w:rPr>
              <w:t>candidatos</w:t>
            </w:r>
          </w:p>
        </w:tc>
        <w:tc>
          <w:tcPr>
            <w:tcW w:w="1842" w:type="dxa"/>
            <w:vAlign w:val="center"/>
          </w:tcPr>
          <w:p w14:paraId="5ED7A2D5" w14:textId="4D025F30" w:rsidR="00254A05" w:rsidRPr="00915116" w:rsidRDefault="001E660F" w:rsidP="00D87918">
            <w:pPr>
              <w:pStyle w:val="TableParagraph"/>
              <w:spacing w:line="210" w:lineRule="exact"/>
              <w:ind w:left="263" w:right="245"/>
              <w:rPr>
                <w:rFonts w:ascii="Gothic720 BT" w:hAnsi="Gothic720 BT" w:cs="Arial"/>
              </w:rPr>
            </w:pPr>
            <w:r w:rsidRPr="00915116">
              <w:rPr>
                <w:rFonts w:ascii="Gothic720 BT" w:hAnsi="Gothic720 BT" w:cs="Arial"/>
              </w:rPr>
              <w:t>-</w:t>
            </w:r>
          </w:p>
        </w:tc>
        <w:tc>
          <w:tcPr>
            <w:tcW w:w="1703" w:type="dxa"/>
            <w:tcBorders>
              <w:top w:val="nil"/>
              <w:left w:val="nil"/>
              <w:bottom w:val="nil"/>
              <w:right w:val="nil"/>
            </w:tcBorders>
            <w:shd w:val="clear" w:color="auto" w:fill="000000"/>
            <w:vAlign w:val="center"/>
          </w:tcPr>
          <w:p w14:paraId="118EA152" w14:textId="77777777" w:rsidR="00254A05" w:rsidRPr="00915116" w:rsidRDefault="00254A05" w:rsidP="00D87918">
            <w:pPr>
              <w:pStyle w:val="TableParagraph"/>
              <w:rPr>
                <w:rFonts w:ascii="Gothic720 BT" w:hAnsi="Gothic720 BT" w:cs="Arial"/>
              </w:rPr>
            </w:pPr>
          </w:p>
        </w:tc>
        <w:tc>
          <w:tcPr>
            <w:tcW w:w="1844" w:type="dxa"/>
            <w:tcBorders>
              <w:top w:val="nil"/>
            </w:tcBorders>
            <w:vAlign w:val="center"/>
          </w:tcPr>
          <w:p w14:paraId="27CF7565" w14:textId="6CABBA40" w:rsidR="00254A05" w:rsidRPr="00915116" w:rsidRDefault="001E660F" w:rsidP="00D87918">
            <w:pPr>
              <w:pStyle w:val="TableParagraph"/>
              <w:spacing w:line="210" w:lineRule="exact"/>
              <w:ind w:left="107" w:right="95"/>
              <w:rPr>
                <w:rFonts w:ascii="Gothic720 BT" w:hAnsi="Gothic720 BT" w:cs="Arial"/>
              </w:rPr>
            </w:pPr>
            <w:r w:rsidRPr="00915116">
              <w:rPr>
                <w:rFonts w:ascii="Gothic720 BT" w:hAnsi="Gothic720 BT" w:cs="Arial"/>
              </w:rPr>
              <w:t>-</w:t>
            </w:r>
          </w:p>
        </w:tc>
      </w:tr>
      <w:tr w:rsidR="00254A05" w:rsidRPr="00915116" w14:paraId="177C6ED9" w14:textId="77777777" w:rsidTr="00D87918">
        <w:trPr>
          <w:trHeight w:val="229"/>
        </w:trPr>
        <w:tc>
          <w:tcPr>
            <w:tcW w:w="3253" w:type="dxa"/>
            <w:vAlign w:val="center"/>
          </w:tcPr>
          <w:p w14:paraId="51DADD5F" w14:textId="77777777" w:rsidR="00254A05" w:rsidRPr="00915116" w:rsidRDefault="00254A05" w:rsidP="00D87918">
            <w:pPr>
              <w:pStyle w:val="TableParagraph"/>
              <w:spacing w:line="210" w:lineRule="exact"/>
              <w:ind w:left="466" w:right="451"/>
              <w:rPr>
                <w:rFonts w:ascii="Gothic720 BT" w:hAnsi="Gothic720 BT" w:cs="Arial"/>
                <w:b/>
              </w:rPr>
            </w:pPr>
            <w:r w:rsidRPr="00915116">
              <w:rPr>
                <w:rFonts w:ascii="Gothic720 BT" w:hAnsi="Gothic720 BT" w:cs="Arial"/>
                <w:b/>
                <w:w w:val="80"/>
              </w:rPr>
              <w:t>Varias</w:t>
            </w:r>
            <w:r w:rsidRPr="00915116">
              <w:rPr>
                <w:rFonts w:ascii="Gothic720 BT" w:hAnsi="Gothic720 BT" w:cs="Arial"/>
                <w:b/>
                <w:spacing w:val="13"/>
                <w:w w:val="80"/>
              </w:rPr>
              <w:t xml:space="preserve"> </w:t>
            </w:r>
            <w:r w:rsidRPr="00915116">
              <w:rPr>
                <w:rFonts w:ascii="Gothic720 BT" w:hAnsi="Gothic720 BT" w:cs="Arial"/>
                <w:b/>
                <w:w w:val="80"/>
              </w:rPr>
              <w:t>candidaturas</w:t>
            </w:r>
            <w:r w:rsidRPr="00915116">
              <w:rPr>
                <w:rFonts w:ascii="Gothic720 BT" w:hAnsi="Gothic720 BT" w:cs="Arial"/>
                <w:b/>
                <w:spacing w:val="11"/>
                <w:w w:val="80"/>
              </w:rPr>
              <w:t xml:space="preserve"> </w:t>
            </w:r>
            <w:r w:rsidRPr="00915116">
              <w:rPr>
                <w:rFonts w:ascii="Gothic720 BT" w:hAnsi="Gothic720 BT" w:cs="Arial"/>
                <w:b/>
                <w:w w:val="80"/>
              </w:rPr>
              <w:t>(mixto)</w:t>
            </w:r>
          </w:p>
        </w:tc>
        <w:tc>
          <w:tcPr>
            <w:tcW w:w="1842" w:type="dxa"/>
            <w:vAlign w:val="center"/>
          </w:tcPr>
          <w:p w14:paraId="546B61BF" w14:textId="05934DDA" w:rsidR="00254A05" w:rsidRPr="00915116" w:rsidRDefault="001E660F" w:rsidP="00D87918">
            <w:pPr>
              <w:pStyle w:val="TableParagraph"/>
              <w:spacing w:line="210" w:lineRule="exact"/>
              <w:ind w:left="263" w:right="245"/>
              <w:rPr>
                <w:rFonts w:ascii="Gothic720 BT" w:hAnsi="Gothic720 BT" w:cs="Arial"/>
              </w:rPr>
            </w:pPr>
            <w:r w:rsidRPr="00915116">
              <w:rPr>
                <w:rFonts w:ascii="Gothic720 BT" w:hAnsi="Gothic720 BT" w:cs="Arial"/>
              </w:rPr>
              <w:t>-</w:t>
            </w:r>
          </w:p>
        </w:tc>
        <w:tc>
          <w:tcPr>
            <w:tcW w:w="1703" w:type="dxa"/>
            <w:tcBorders>
              <w:top w:val="nil"/>
            </w:tcBorders>
            <w:vAlign w:val="center"/>
          </w:tcPr>
          <w:p w14:paraId="3691CD3B" w14:textId="4C55194A" w:rsidR="00254A05" w:rsidRPr="00915116" w:rsidRDefault="001E660F" w:rsidP="00D87918">
            <w:pPr>
              <w:pStyle w:val="TableParagraph"/>
              <w:spacing w:line="210" w:lineRule="exact"/>
              <w:ind w:left="59" w:right="44"/>
              <w:rPr>
                <w:rFonts w:ascii="Gothic720 BT" w:hAnsi="Gothic720 BT" w:cs="Arial"/>
              </w:rPr>
            </w:pPr>
            <w:r w:rsidRPr="00915116">
              <w:rPr>
                <w:rFonts w:ascii="Gothic720 BT" w:hAnsi="Gothic720 BT" w:cs="Arial"/>
              </w:rPr>
              <w:t>-</w:t>
            </w:r>
          </w:p>
        </w:tc>
        <w:tc>
          <w:tcPr>
            <w:tcW w:w="1844" w:type="dxa"/>
            <w:vAlign w:val="center"/>
          </w:tcPr>
          <w:p w14:paraId="127B190B" w14:textId="2E4014C0" w:rsidR="00254A05" w:rsidRPr="00915116" w:rsidRDefault="001E660F" w:rsidP="00D87918">
            <w:pPr>
              <w:pStyle w:val="TableParagraph"/>
              <w:spacing w:line="210" w:lineRule="exact"/>
              <w:ind w:left="107" w:right="95"/>
              <w:rPr>
                <w:rFonts w:ascii="Gothic720 BT" w:hAnsi="Gothic720 BT" w:cs="Arial"/>
              </w:rPr>
            </w:pPr>
            <w:r w:rsidRPr="00915116">
              <w:rPr>
                <w:rFonts w:ascii="Gothic720 BT" w:hAnsi="Gothic720 BT" w:cs="Arial"/>
              </w:rPr>
              <w:t>-</w:t>
            </w:r>
          </w:p>
        </w:tc>
      </w:tr>
      <w:tr w:rsidR="00254A05" w:rsidRPr="00915116" w14:paraId="35EC658F" w14:textId="77777777" w:rsidTr="001218E1">
        <w:trPr>
          <w:trHeight w:val="227"/>
        </w:trPr>
        <w:tc>
          <w:tcPr>
            <w:tcW w:w="3253" w:type="dxa"/>
            <w:vMerge w:val="restart"/>
            <w:shd w:val="clear" w:color="auto" w:fill="AA2CAD"/>
            <w:vAlign w:val="center"/>
          </w:tcPr>
          <w:p w14:paraId="1BB548FC" w14:textId="77777777" w:rsidR="00254A05" w:rsidRPr="00915116" w:rsidRDefault="00254A05" w:rsidP="00D87918">
            <w:pPr>
              <w:pStyle w:val="TableParagraph"/>
              <w:spacing w:before="121"/>
              <w:ind w:left="466" w:right="452"/>
              <w:rPr>
                <w:rFonts w:ascii="Gothic720 BT" w:hAnsi="Gothic720 BT" w:cs="Arial"/>
                <w:b/>
              </w:rPr>
            </w:pPr>
            <w:r w:rsidRPr="00915116">
              <w:rPr>
                <w:rFonts w:ascii="Gothic720 BT" w:hAnsi="Gothic720 BT" w:cs="Arial"/>
                <w:b/>
                <w:color w:val="FFFFFF"/>
                <w:w w:val="90"/>
              </w:rPr>
              <w:t>TOTAL</w:t>
            </w:r>
          </w:p>
        </w:tc>
        <w:tc>
          <w:tcPr>
            <w:tcW w:w="1842" w:type="dxa"/>
            <w:tcBorders>
              <w:bottom w:val="nil"/>
            </w:tcBorders>
            <w:shd w:val="clear" w:color="auto" w:fill="AA2CAD"/>
            <w:vAlign w:val="center"/>
          </w:tcPr>
          <w:p w14:paraId="14BDB056" w14:textId="625EF68A" w:rsidR="00254A05" w:rsidRPr="00915116" w:rsidRDefault="00AB6E0D" w:rsidP="001E660F">
            <w:pPr>
              <w:pStyle w:val="TableParagraph"/>
              <w:spacing w:line="207" w:lineRule="exact"/>
              <w:ind w:left="261" w:right="246"/>
              <w:jc w:val="left"/>
              <w:rPr>
                <w:rFonts w:ascii="Gothic720 BT" w:hAnsi="Gothic720 BT" w:cs="Arial"/>
                <w:b/>
                <w:bCs/>
                <w:color w:val="FFFFFF" w:themeColor="background1"/>
              </w:rPr>
            </w:pPr>
            <w:r w:rsidRPr="00915116">
              <w:rPr>
                <w:rFonts w:ascii="Gothic720 BT" w:hAnsi="Gothic720 BT" w:cs="Arial"/>
                <w:b/>
                <w:bCs/>
                <w:color w:val="FFFFFF" w:themeColor="background1"/>
              </w:rPr>
              <w:t xml:space="preserve">      120</w:t>
            </w:r>
          </w:p>
        </w:tc>
        <w:tc>
          <w:tcPr>
            <w:tcW w:w="1703" w:type="dxa"/>
            <w:tcBorders>
              <w:bottom w:val="nil"/>
            </w:tcBorders>
            <w:shd w:val="clear" w:color="auto" w:fill="7030A0"/>
            <w:vAlign w:val="center"/>
          </w:tcPr>
          <w:p w14:paraId="4C227CFA" w14:textId="2F60C3EA" w:rsidR="00254A05" w:rsidRPr="00915116" w:rsidRDefault="00AB6E0D" w:rsidP="00D87918">
            <w:pPr>
              <w:pStyle w:val="TableParagraph"/>
              <w:spacing w:line="207" w:lineRule="exact"/>
              <w:ind w:left="59" w:right="44"/>
              <w:rPr>
                <w:rFonts w:ascii="Gothic720 BT" w:hAnsi="Gothic720 BT" w:cs="Arial"/>
                <w:b/>
                <w:bCs/>
                <w:color w:val="FFFFFF" w:themeColor="background1"/>
              </w:rPr>
            </w:pPr>
            <w:r w:rsidRPr="00915116">
              <w:rPr>
                <w:rFonts w:ascii="Gothic720 BT" w:hAnsi="Gothic720 BT" w:cs="Arial"/>
                <w:b/>
                <w:bCs/>
                <w:color w:val="FFFFFF" w:themeColor="background1"/>
              </w:rPr>
              <w:t>120</w:t>
            </w:r>
          </w:p>
        </w:tc>
        <w:tc>
          <w:tcPr>
            <w:tcW w:w="1844" w:type="dxa"/>
            <w:tcBorders>
              <w:bottom w:val="nil"/>
            </w:tcBorders>
            <w:shd w:val="clear" w:color="auto" w:fill="AA2CAD"/>
            <w:vAlign w:val="center"/>
          </w:tcPr>
          <w:p w14:paraId="62216354" w14:textId="7F6F4170" w:rsidR="00254A05" w:rsidRPr="00915116" w:rsidRDefault="00A56E80" w:rsidP="00A56E80">
            <w:pPr>
              <w:pStyle w:val="TableParagraph"/>
              <w:spacing w:line="207" w:lineRule="exact"/>
              <w:ind w:left="107" w:right="95"/>
              <w:rPr>
                <w:rFonts w:ascii="Gothic720 BT" w:hAnsi="Gothic720 BT" w:cs="Arial"/>
                <w:b/>
                <w:bCs/>
                <w:color w:val="FFFFFF" w:themeColor="background1"/>
              </w:rPr>
            </w:pPr>
            <w:r w:rsidRPr="00915116">
              <w:rPr>
                <w:rFonts w:ascii="Gothic720 BT" w:hAnsi="Gothic720 BT" w:cs="Arial"/>
                <w:b/>
                <w:bCs/>
                <w:color w:val="FFFFFF" w:themeColor="background1"/>
              </w:rPr>
              <w:t>-</w:t>
            </w:r>
          </w:p>
        </w:tc>
      </w:tr>
      <w:tr w:rsidR="00254A05" w:rsidRPr="00915116" w14:paraId="7662327E" w14:textId="77777777" w:rsidTr="001218E1">
        <w:trPr>
          <w:trHeight w:val="232"/>
        </w:trPr>
        <w:tc>
          <w:tcPr>
            <w:tcW w:w="3253" w:type="dxa"/>
            <w:vMerge/>
            <w:tcBorders>
              <w:top w:val="nil"/>
            </w:tcBorders>
            <w:shd w:val="clear" w:color="auto" w:fill="AA2CAD"/>
            <w:vAlign w:val="center"/>
          </w:tcPr>
          <w:p w14:paraId="4900E2D6" w14:textId="77777777" w:rsidR="00254A05" w:rsidRPr="00915116" w:rsidRDefault="00254A05" w:rsidP="00D87918">
            <w:pPr>
              <w:jc w:val="center"/>
              <w:rPr>
                <w:rFonts w:ascii="Gothic720 BT" w:hAnsi="Gothic720 BT" w:cs="Arial"/>
              </w:rPr>
            </w:pPr>
          </w:p>
        </w:tc>
        <w:tc>
          <w:tcPr>
            <w:tcW w:w="1842" w:type="dxa"/>
            <w:tcBorders>
              <w:top w:val="nil"/>
            </w:tcBorders>
            <w:shd w:val="clear" w:color="auto" w:fill="AA2CAD"/>
            <w:vAlign w:val="center"/>
          </w:tcPr>
          <w:p w14:paraId="420AF4F3" w14:textId="77777777" w:rsidR="00254A05" w:rsidRPr="00915116" w:rsidRDefault="00254A05" w:rsidP="00D87918">
            <w:pPr>
              <w:pStyle w:val="TableParagraph"/>
              <w:spacing w:line="212" w:lineRule="exact"/>
              <w:ind w:left="263" w:right="246"/>
              <w:rPr>
                <w:rFonts w:ascii="Gothic720 BT" w:hAnsi="Gothic720 BT" w:cs="Arial"/>
                <w:b/>
              </w:rPr>
            </w:pPr>
            <w:r w:rsidRPr="00915116">
              <w:rPr>
                <w:rFonts w:ascii="Gothic720 BT" w:hAnsi="Gothic720 BT" w:cs="Arial"/>
                <w:b/>
                <w:color w:val="FFFFFF"/>
                <w:w w:val="90"/>
              </w:rPr>
              <w:t>100%</w:t>
            </w:r>
          </w:p>
        </w:tc>
        <w:tc>
          <w:tcPr>
            <w:tcW w:w="1703" w:type="dxa"/>
            <w:tcBorders>
              <w:top w:val="nil"/>
            </w:tcBorders>
            <w:shd w:val="clear" w:color="auto" w:fill="7030A0"/>
            <w:vAlign w:val="center"/>
          </w:tcPr>
          <w:p w14:paraId="3963D383" w14:textId="13A7F53B" w:rsidR="00254A05" w:rsidRPr="00915116" w:rsidRDefault="001E660F" w:rsidP="00D87918">
            <w:pPr>
              <w:pStyle w:val="TableParagraph"/>
              <w:spacing w:line="212" w:lineRule="exact"/>
              <w:ind w:left="59" w:right="43"/>
              <w:rPr>
                <w:rFonts w:ascii="Gothic720 BT" w:hAnsi="Gothic720 BT" w:cs="Arial"/>
                <w:b/>
              </w:rPr>
            </w:pPr>
            <w:r w:rsidRPr="00915116">
              <w:rPr>
                <w:rFonts w:ascii="Gothic720 BT" w:hAnsi="Gothic720 BT" w:cs="Arial"/>
                <w:b/>
                <w:color w:val="FFFFFF"/>
                <w:w w:val="90"/>
              </w:rPr>
              <w:t>100</w:t>
            </w:r>
            <w:r w:rsidR="00254A05" w:rsidRPr="00915116">
              <w:rPr>
                <w:rFonts w:ascii="Gothic720 BT" w:hAnsi="Gothic720 BT" w:cs="Arial"/>
                <w:b/>
                <w:color w:val="FFFFFF"/>
                <w:w w:val="90"/>
              </w:rPr>
              <w:t>%</w:t>
            </w:r>
          </w:p>
        </w:tc>
        <w:tc>
          <w:tcPr>
            <w:tcW w:w="1844" w:type="dxa"/>
            <w:tcBorders>
              <w:top w:val="nil"/>
            </w:tcBorders>
            <w:shd w:val="clear" w:color="auto" w:fill="AA2CAD"/>
            <w:vAlign w:val="center"/>
          </w:tcPr>
          <w:p w14:paraId="45B61C23" w14:textId="73D0A3FE" w:rsidR="00254A05" w:rsidRPr="00915116" w:rsidRDefault="00A56E80" w:rsidP="00A56E80">
            <w:pPr>
              <w:pStyle w:val="TableParagraph"/>
              <w:spacing w:line="212" w:lineRule="exact"/>
              <w:ind w:right="95"/>
              <w:rPr>
                <w:rFonts w:ascii="Gothic720 BT" w:hAnsi="Gothic720 BT" w:cs="Arial"/>
                <w:b/>
              </w:rPr>
            </w:pPr>
            <w:r w:rsidRPr="00915116">
              <w:rPr>
                <w:rFonts w:ascii="Gothic720 BT" w:hAnsi="Gothic720 BT" w:cs="Arial"/>
                <w:b/>
                <w:color w:val="FFFFFF" w:themeColor="background1"/>
              </w:rPr>
              <w:t>%</w:t>
            </w:r>
          </w:p>
        </w:tc>
      </w:tr>
    </w:tbl>
    <w:p w14:paraId="76E5E1B0" w14:textId="6274AC38" w:rsidR="00A56E80" w:rsidRPr="008D452E" w:rsidRDefault="00A56E80" w:rsidP="00254A05">
      <w:pPr>
        <w:pStyle w:val="Textoindependiente"/>
        <w:spacing w:before="4"/>
        <w:rPr>
          <w:rFonts w:ascii="Gothic720 BT" w:hAnsi="Gothic720 BT"/>
          <w:szCs w:val="24"/>
        </w:rPr>
      </w:pPr>
      <w:r w:rsidRPr="008D452E">
        <w:rPr>
          <w:rFonts w:ascii="Gothic720 BT" w:hAnsi="Gothic720 BT" w:cs="Arial"/>
          <w:noProof/>
          <w:szCs w:val="24"/>
          <w:lang w:eastAsia="es-MX"/>
        </w:rPr>
        <w:drawing>
          <wp:anchor distT="0" distB="0" distL="0" distR="0" simplePos="0" relativeHeight="251697152" behindDoc="0" locked="0" layoutInCell="1" allowOverlap="1" wp14:anchorId="3C4A0685" wp14:editId="42DAD012">
            <wp:simplePos x="0" y="0"/>
            <wp:positionH relativeFrom="page">
              <wp:posOffset>1309819</wp:posOffset>
            </wp:positionH>
            <wp:positionV relativeFrom="paragraph">
              <wp:posOffset>155276</wp:posOffset>
            </wp:positionV>
            <wp:extent cx="514350" cy="523875"/>
            <wp:effectExtent l="0" t="0" r="0" b="0"/>
            <wp:wrapNone/>
            <wp:docPr id="1915474765" name="Imagen 1915474765" descr="logo Partido Revolucionari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5" cstate="print"/>
                    <a:stretch>
                      <a:fillRect/>
                    </a:stretch>
                  </pic:blipFill>
                  <pic:spPr>
                    <a:xfrm>
                      <a:off x="0" y="0"/>
                      <a:ext cx="514350" cy="523875"/>
                    </a:xfrm>
                    <a:prstGeom prst="rect">
                      <a:avLst/>
                    </a:prstGeom>
                  </pic:spPr>
                </pic:pic>
              </a:graphicData>
            </a:graphic>
          </wp:anchor>
        </w:drawing>
      </w:r>
    </w:p>
    <w:p w14:paraId="79DCE160" w14:textId="5BF48C87" w:rsidR="00D659BF" w:rsidRPr="008D452E" w:rsidRDefault="001E660F" w:rsidP="00A56E80">
      <w:pPr>
        <w:pStyle w:val="Prrafodelista"/>
        <w:widowControl w:val="0"/>
        <w:numPr>
          <w:ilvl w:val="2"/>
          <w:numId w:val="3"/>
        </w:numPr>
        <w:tabs>
          <w:tab w:val="left" w:pos="1702"/>
        </w:tabs>
        <w:autoSpaceDE w:val="0"/>
        <w:autoSpaceDN w:val="0"/>
        <w:spacing w:after="0" w:line="360" w:lineRule="auto"/>
        <w:ind w:left="1702" w:right="335"/>
        <w:contextualSpacing w:val="0"/>
        <w:jc w:val="both"/>
        <w:rPr>
          <w:rFonts w:ascii="Gothic720 BT" w:hAnsi="Gothic720 BT" w:cs="Arial"/>
          <w:sz w:val="24"/>
          <w:szCs w:val="24"/>
        </w:rPr>
      </w:pPr>
      <w:r w:rsidRPr="008D452E">
        <w:rPr>
          <w:rFonts w:ascii="Gothic720 BT" w:hAnsi="Gothic720 BT" w:cs="Arial"/>
          <w:sz w:val="24"/>
          <w:szCs w:val="24"/>
        </w:rPr>
        <w:t xml:space="preserve">De los 1,248 impactos </w:t>
      </w:r>
      <w:r w:rsidR="00AB6247" w:rsidRPr="008D452E">
        <w:rPr>
          <w:rFonts w:ascii="Gothic720 BT" w:hAnsi="Gothic720 BT" w:cs="Arial"/>
          <w:sz w:val="24"/>
          <w:szCs w:val="24"/>
        </w:rPr>
        <w:t>evaluados, 1,248 se asignaron a candidatas mujeres.</w:t>
      </w:r>
    </w:p>
    <w:tbl>
      <w:tblPr>
        <w:tblStyle w:val="TableNormal"/>
        <w:tblW w:w="8642" w:type="dxa"/>
        <w:tblInd w:w="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3"/>
        <w:gridCol w:w="1842"/>
        <w:gridCol w:w="1703"/>
        <w:gridCol w:w="1844"/>
      </w:tblGrid>
      <w:tr w:rsidR="001B423D" w:rsidRPr="00915116" w14:paraId="61FA6CCF" w14:textId="77777777" w:rsidTr="001218E1">
        <w:trPr>
          <w:trHeight w:val="229"/>
        </w:trPr>
        <w:tc>
          <w:tcPr>
            <w:tcW w:w="3253" w:type="dxa"/>
            <w:shd w:val="clear" w:color="auto" w:fill="AA2CAD"/>
            <w:vAlign w:val="center"/>
          </w:tcPr>
          <w:p w14:paraId="29BF1298" w14:textId="77777777" w:rsidR="001B423D" w:rsidRPr="00915116" w:rsidRDefault="001B423D" w:rsidP="001B423D">
            <w:pPr>
              <w:pStyle w:val="TableParagraph"/>
              <w:spacing w:line="210" w:lineRule="exact"/>
              <w:ind w:left="466" w:right="452"/>
              <w:rPr>
                <w:rFonts w:ascii="Gothic720 BT" w:hAnsi="Gothic720 BT" w:cs="Arial"/>
                <w:b/>
              </w:rPr>
            </w:pPr>
            <w:r w:rsidRPr="00915116">
              <w:rPr>
                <w:rFonts w:ascii="Gothic720 BT" w:hAnsi="Gothic720 BT" w:cs="Arial"/>
                <w:b/>
                <w:color w:val="FFFFFF"/>
                <w:w w:val="90"/>
              </w:rPr>
              <w:t>Categoría</w:t>
            </w:r>
          </w:p>
        </w:tc>
        <w:tc>
          <w:tcPr>
            <w:tcW w:w="1842" w:type="dxa"/>
            <w:shd w:val="clear" w:color="auto" w:fill="AA2CAD"/>
            <w:vAlign w:val="center"/>
          </w:tcPr>
          <w:p w14:paraId="2239084B" w14:textId="77777777" w:rsidR="001B423D" w:rsidRPr="00915116" w:rsidRDefault="001B423D" w:rsidP="001B423D">
            <w:pPr>
              <w:pStyle w:val="TableParagraph"/>
              <w:spacing w:line="210" w:lineRule="exact"/>
              <w:ind w:left="263" w:right="246"/>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9"/>
                <w:w w:val="80"/>
              </w:rPr>
              <w:t xml:space="preserve"> </w:t>
            </w:r>
            <w:r w:rsidRPr="00915116">
              <w:rPr>
                <w:rFonts w:ascii="Gothic720 BT" w:hAnsi="Gothic720 BT" w:cs="Arial"/>
                <w:b/>
                <w:color w:val="FFFFFF"/>
                <w:w w:val="80"/>
              </w:rPr>
              <w:t>totales</w:t>
            </w:r>
          </w:p>
        </w:tc>
        <w:tc>
          <w:tcPr>
            <w:tcW w:w="1703" w:type="dxa"/>
            <w:shd w:val="clear" w:color="auto" w:fill="7030A0"/>
            <w:vAlign w:val="center"/>
          </w:tcPr>
          <w:p w14:paraId="00FFEC22" w14:textId="77777777" w:rsidR="001B423D" w:rsidRPr="00915116" w:rsidRDefault="001B423D" w:rsidP="001B423D">
            <w:pPr>
              <w:pStyle w:val="TableParagraph"/>
              <w:spacing w:line="210" w:lineRule="exact"/>
              <w:ind w:left="59" w:right="47"/>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11"/>
                <w:w w:val="80"/>
              </w:rPr>
              <w:t xml:space="preserve"> </w:t>
            </w:r>
            <w:r w:rsidRPr="00915116">
              <w:rPr>
                <w:rFonts w:ascii="Gothic720 BT" w:hAnsi="Gothic720 BT" w:cs="Arial"/>
                <w:b/>
                <w:color w:val="FFFFFF"/>
                <w:w w:val="80"/>
              </w:rPr>
              <w:t>MUJERES</w:t>
            </w:r>
          </w:p>
        </w:tc>
        <w:tc>
          <w:tcPr>
            <w:tcW w:w="1844" w:type="dxa"/>
            <w:tcBorders>
              <w:bottom w:val="nil"/>
            </w:tcBorders>
            <w:shd w:val="clear" w:color="auto" w:fill="AA2CAD"/>
            <w:vAlign w:val="center"/>
          </w:tcPr>
          <w:p w14:paraId="75128161" w14:textId="77777777" w:rsidR="001B423D" w:rsidRPr="00915116" w:rsidRDefault="001B423D" w:rsidP="001B423D">
            <w:pPr>
              <w:pStyle w:val="TableParagraph"/>
              <w:spacing w:line="210" w:lineRule="exact"/>
              <w:ind w:left="106" w:right="95"/>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11"/>
                <w:w w:val="80"/>
              </w:rPr>
              <w:t xml:space="preserve"> </w:t>
            </w:r>
            <w:r w:rsidRPr="00915116">
              <w:rPr>
                <w:rFonts w:ascii="Gothic720 BT" w:hAnsi="Gothic720 BT" w:cs="Arial"/>
                <w:b/>
                <w:color w:val="FFFFFF"/>
                <w:w w:val="80"/>
              </w:rPr>
              <w:t>HOMBRES</w:t>
            </w:r>
          </w:p>
        </w:tc>
      </w:tr>
      <w:tr w:rsidR="001B423D" w:rsidRPr="00915116" w14:paraId="4DEB8D7D" w14:textId="77777777" w:rsidTr="001B423D">
        <w:trPr>
          <w:trHeight w:val="229"/>
        </w:trPr>
        <w:tc>
          <w:tcPr>
            <w:tcW w:w="3253" w:type="dxa"/>
            <w:vAlign w:val="center"/>
          </w:tcPr>
          <w:p w14:paraId="4011858F" w14:textId="77777777" w:rsidR="007A1501" w:rsidRPr="00915116" w:rsidRDefault="001B423D" w:rsidP="001B423D">
            <w:pPr>
              <w:pStyle w:val="TableParagraph"/>
              <w:spacing w:line="210" w:lineRule="exact"/>
              <w:ind w:left="466" w:right="451"/>
              <w:rPr>
                <w:rFonts w:ascii="Gothic720 BT" w:hAnsi="Gothic720 BT" w:cs="Arial"/>
                <w:b/>
                <w:spacing w:val="12"/>
                <w:w w:val="80"/>
              </w:rPr>
            </w:pPr>
            <w:r w:rsidRPr="00915116">
              <w:rPr>
                <w:rFonts w:ascii="Gothic720 BT" w:hAnsi="Gothic720 BT" w:cs="Arial"/>
                <w:b/>
                <w:w w:val="80"/>
              </w:rPr>
              <w:t>Candidata/</w:t>
            </w:r>
            <w:r w:rsidRPr="00915116">
              <w:rPr>
                <w:rFonts w:ascii="Gothic720 BT" w:hAnsi="Gothic720 BT" w:cs="Arial"/>
                <w:b/>
                <w:spacing w:val="12"/>
                <w:w w:val="80"/>
              </w:rPr>
              <w:t xml:space="preserve"> </w:t>
            </w:r>
          </w:p>
          <w:p w14:paraId="5F2D2F44" w14:textId="3789E48B" w:rsidR="001B423D" w:rsidRPr="00915116" w:rsidRDefault="001B423D" w:rsidP="001B423D">
            <w:pPr>
              <w:pStyle w:val="TableParagraph"/>
              <w:spacing w:line="210" w:lineRule="exact"/>
              <w:ind w:left="466" w:right="451"/>
              <w:rPr>
                <w:rFonts w:ascii="Gothic720 BT" w:hAnsi="Gothic720 BT" w:cs="Arial"/>
                <w:b/>
              </w:rPr>
            </w:pPr>
            <w:r w:rsidRPr="00915116">
              <w:rPr>
                <w:rFonts w:ascii="Gothic720 BT" w:hAnsi="Gothic720 BT" w:cs="Arial"/>
                <w:b/>
                <w:w w:val="80"/>
              </w:rPr>
              <w:t>Varias</w:t>
            </w:r>
            <w:r w:rsidRPr="00915116">
              <w:rPr>
                <w:rFonts w:ascii="Gothic720 BT" w:hAnsi="Gothic720 BT" w:cs="Arial"/>
                <w:b/>
                <w:spacing w:val="13"/>
                <w:w w:val="80"/>
              </w:rPr>
              <w:t xml:space="preserve"> </w:t>
            </w:r>
            <w:r w:rsidRPr="00915116">
              <w:rPr>
                <w:rFonts w:ascii="Gothic720 BT" w:hAnsi="Gothic720 BT" w:cs="Arial"/>
                <w:b/>
                <w:w w:val="80"/>
              </w:rPr>
              <w:t>candidatas</w:t>
            </w:r>
          </w:p>
        </w:tc>
        <w:tc>
          <w:tcPr>
            <w:tcW w:w="1842" w:type="dxa"/>
            <w:vAlign w:val="center"/>
          </w:tcPr>
          <w:p w14:paraId="637B3D63" w14:textId="08F6BE5D" w:rsidR="001B423D" w:rsidRPr="00915116" w:rsidRDefault="00044C74" w:rsidP="00044C74">
            <w:pPr>
              <w:pStyle w:val="TableParagraph"/>
              <w:spacing w:line="210" w:lineRule="exact"/>
              <w:ind w:left="263" w:right="245"/>
              <w:jc w:val="left"/>
              <w:rPr>
                <w:rFonts w:ascii="Gothic720 BT" w:hAnsi="Gothic720 BT" w:cs="Arial"/>
              </w:rPr>
            </w:pPr>
            <w:r w:rsidRPr="00915116">
              <w:rPr>
                <w:rFonts w:ascii="Gothic720 BT" w:hAnsi="Gothic720 BT" w:cs="Arial"/>
              </w:rPr>
              <w:t xml:space="preserve">     1,248</w:t>
            </w:r>
          </w:p>
        </w:tc>
        <w:tc>
          <w:tcPr>
            <w:tcW w:w="1703" w:type="dxa"/>
            <w:tcBorders>
              <w:bottom w:val="nil"/>
            </w:tcBorders>
            <w:vAlign w:val="center"/>
          </w:tcPr>
          <w:p w14:paraId="09EED835" w14:textId="1B71E5C6" w:rsidR="001B423D" w:rsidRPr="00915116" w:rsidRDefault="00044C74" w:rsidP="001B423D">
            <w:pPr>
              <w:pStyle w:val="TableParagraph"/>
              <w:spacing w:line="210" w:lineRule="exact"/>
              <w:ind w:left="59" w:right="44"/>
              <w:rPr>
                <w:rFonts w:ascii="Gothic720 BT" w:hAnsi="Gothic720 BT" w:cs="Arial"/>
              </w:rPr>
            </w:pPr>
            <w:r w:rsidRPr="00915116">
              <w:rPr>
                <w:rFonts w:ascii="Gothic720 BT" w:hAnsi="Gothic720 BT" w:cs="Arial"/>
              </w:rPr>
              <w:t>1,248</w:t>
            </w:r>
          </w:p>
        </w:tc>
        <w:tc>
          <w:tcPr>
            <w:tcW w:w="1844" w:type="dxa"/>
            <w:tcBorders>
              <w:top w:val="nil"/>
              <w:left w:val="nil"/>
              <w:bottom w:val="nil"/>
              <w:right w:val="nil"/>
            </w:tcBorders>
            <w:shd w:val="clear" w:color="auto" w:fill="000000"/>
            <w:vAlign w:val="center"/>
          </w:tcPr>
          <w:p w14:paraId="2AE9298B" w14:textId="77777777" w:rsidR="001B423D" w:rsidRPr="00915116" w:rsidRDefault="001B423D" w:rsidP="001B423D">
            <w:pPr>
              <w:pStyle w:val="TableParagraph"/>
              <w:rPr>
                <w:rFonts w:ascii="Gothic720 BT" w:hAnsi="Gothic720 BT" w:cs="Arial"/>
              </w:rPr>
            </w:pPr>
          </w:p>
        </w:tc>
      </w:tr>
      <w:tr w:rsidR="001B423D" w:rsidRPr="00915116" w14:paraId="6BF7E0A9" w14:textId="77777777" w:rsidTr="001B423D">
        <w:trPr>
          <w:trHeight w:val="229"/>
        </w:trPr>
        <w:tc>
          <w:tcPr>
            <w:tcW w:w="3253" w:type="dxa"/>
            <w:vAlign w:val="center"/>
          </w:tcPr>
          <w:p w14:paraId="02CB29B3" w14:textId="77777777" w:rsidR="007A1501" w:rsidRPr="00915116" w:rsidRDefault="001B423D" w:rsidP="001B423D">
            <w:pPr>
              <w:pStyle w:val="TableParagraph"/>
              <w:spacing w:line="210" w:lineRule="exact"/>
              <w:ind w:left="466" w:right="454"/>
              <w:rPr>
                <w:rFonts w:ascii="Gothic720 BT" w:hAnsi="Gothic720 BT" w:cs="Arial"/>
                <w:b/>
                <w:spacing w:val="11"/>
                <w:w w:val="80"/>
              </w:rPr>
            </w:pPr>
            <w:r w:rsidRPr="00915116">
              <w:rPr>
                <w:rFonts w:ascii="Gothic720 BT" w:hAnsi="Gothic720 BT" w:cs="Arial"/>
                <w:b/>
                <w:w w:val="80"/>
              </w:rPr>
              <w:t>Candidato/</w:t>
            </w:r>
            <w:r w:rsidRPr="00915116">
              <w:rPr>
                <w:rFonts w:ascii="Gothic720 BT" w:hAnsi="Gothic720 BT" w:cs="Arial"/>
                <w:b/>
                <w:spacing w:val="11"/>
                <w:w w:val="80"/>
              </w:rPr>
              <w:t xml:space="preserve"> </w:t>
            </w:r>
          </w:p>
          <w:p w14:paraId="609FE600" w14:textId="7B3D895A" w:rsidR="001B423D" w:rsidRPr="00915116" w:rsidRDefault="001B423D" w:rsidP="001B423D">
            <w:pPr>
              <w:pStyle w:val="TableParagraph"/>
              <w:spacing w:line="210" w:lineRule="exact"/>
              <w:ind w:left="466" w:right="454"/>
              <w:rPr>
                <w:rFonts w:ascii="Gothic720 BT" w:hAnsi="Gothic720 BT" w:cs="Arial"/>
                <w:b/>
              </w:rPr>
            </w:pPr>
            <w:r w:rsidRPr="00915116">
              <w:rPr>
                <w:rFonts w:ascii="Gothic720 BT" w:hAnsi="Gothic720 BT" w:cs="Arial"/>
                <w:b/>
                <w:w w:val="80"/>
              </w:rPr>
              <w:t>Varios</w:t>
            </w:r>
            <w:r w:rsidRPr="00915116">
              <w:rPr>
                <w:rFonts w:ascii="Gothic720 BT" w:hAnsi="Gothic720 BT" w:cs="Arial"/>
                <w:b/>
                <w:spacing w:val="12"/>
                <w:w w:val="80"/>
              </w:rPr>
              <w:t xml:space="preserve"> </w:t>
            </w:r>
            <w:r w:rsidRPr="00915116">
              <w:rPr>
                <w:rFonts w:ascii="Gothic720 BT" w:hAnsi="Gothic720 BT" w:cs="Arial"/>
                <w:b/>
                <w:w w:val="80"/>
              </w:rPr>
              <w:t>candidatos</w:t>
            </w:r>
          </w:p>
        </w:tc>
        <w:tc>
          <w:tcPr>
            <w:tcW w:w="1842" w:type="dxa"/>
            <w:vAlign w:val="center"/>
          </w:tcPr>
          <w:p w14:paraId="714775EC" w14:textId="4055403F" w:rsidR="001B423D" w:rsidRPr="00915116" w:rsidRDefault="00044C74" w:rsidP="001B423D">
            <w:pPr>
              <w:pStyle w:val="TableParagraph"/>
              <w:spacing w:line="210" w:lineRule="exact"/>
              <w:ind w:left="263" w:right="245"/>
              <w:rPr>
                <w:rFonts w:ascii="Gothic720 BT" w:hAnsi="Gothic720 BT" w:cs="Arial"/>
              </w:rPr>
            </w:pPr>
            <w:r w:rsidRPr="00915116">
              <w:rPr>
                <w:rFonts w:ascii="Gothic720 BT" w:hAnsi="Gothic720 BT" w:cs="Arial"/>
              </w:rPr>
              <w:t>-</w:t>
            </w:r>
          </w:p>
        </w:tc>
        <w:tc>
          <w:tcPr>
            <w:tcW w:w="1703" w:type="dxa"/>
            <w:tcBorders>
              <w:top w:val="nil"/>
              <w:left w:val="nil"/>
              <w:bottom w:val="nil"/>
              <w:right w:val="nil"/>
            </w:tcBorders>
            <w:shd w:val="clear" w:color="auto" w:fill="000000"/>
            <w:vAlign w:val="center"/>
          </w:tcPr>
          <w:p w14:paraId="5D83DC76" w14:textId="77777777" w:rsidR="001B423D" w:rsidRPr="00915116" w:rsidRDefault="001B423D" w:rsidP="001B423D">
            <w:pPr>
              <w:pStyle w:val="TableParagraph"/>
              <w:rPr>
                <w:rFonts w:ascii="Gothic720 BT" w:hAnsi="Gothic720 BT" w:cs="Arial"/>
              </w:rPr>
            </w:pPr>
          </w:p>
        </w:tc>
        <w:tc>
          <w:tcPr>
            <w:tcW w:w="1844" w:type="dxa"/>
            <w:tcBorders>
              <w:top w:val="nil"/>
            </w:tcBorders>
            <w:vAlign w:val="center"/>
          </w:tcPr>
          <w:p w14:paraId="26AD9347" w14:textId="0B9D1EE0" w:rsidR="001B423D" w:rsidRPr="00915116" w:rsidRDefault="00044C74" w:rsidP="001B423D">
            <w:pPr>
              <w:pStyle w:val="TableParagraph"/>
              <w:spacing w:line="210" w:lineRule="exact"/>
              <w:ind w:left="107" w:right="95"/>
              <w:rPr>
                <w:rFonts w:ascii="Gothic720 BT" w:hAnsi="Gothic720 BT" w:cs="Arial"/>
              </w:rPr>
            </w:pPr>
            <w:r w:rsidRPr="00915116">
              <w:rPr>
                <w:rFonts w:ascii="Gothic720 BT" w:hAnsi="Gothic720 BT" w:cs="Arial"/>
              </w:rPr>
              <w:t>-</w:t>
            </w:r>
          </w:p>
        </w:tc>
      </w:tr>
      <w:tr w:rsidR="001B423D" w:rsidRPr="00915116" w14:paraId="6BFE0D37" w14:textId="77777777" w:rsidTr="001B423D">
        <w:trPr>
          <w:trHeight w:val="229"/>
        </w:trPr>
        <w:tc>
          <w:tcPr>
            <w:tcW w:w="3253" w:type="dxa"/>
            <w:vAlign w:val="center"/>
          </w:tcPr>
          <w:p w14:paraId="1F729361" w14:textId="77777777" w:rsidR="001B423D" w:rsidRPr="00915116" w:rsidRDefault="001B423D" w:rsidP="001B423D">
            <w:pPr>
              <w:pStyle w:val="TableParagraph"/>
              <w:spacing w:line="210" w:lineRule="exact"/>
              <w:ind w:left="466" w:right="451"/>
              <w:rPr>
                <w:rFonts w:ascii="Gothic720 BT" w:hAnsi="Gothic720 BT" w:cs="Arial"/>
                <w:b/>
              </w:rPr>
            </w:pPr>
            <w:r w:rsidRPr="00915116">
              <w:rPr>
                <w:rFonts w:ascii="Gothic720 BT" w:hAnsi="Gothic720 BT" w:cs="Arial"/>
                <w:b/>
                <w:w w:val="80"/>
              </w:rPr>
              <w:t>Varias</w:t>
            </w:r>
            <w:r w:rsidRPr="00915116">
              <w:rPr>
                <w:rFonts w:ascii="Gothic720 BT" w:hAnsi="Gothic720 BT" w:cs="Arial"/>
                <w:b/>
                <w:spacing w:val="13"/>
                <w:w w:val="80"/>
              </w:rPr>
              <w:t xml:space="preserve"> </w:t>
            </w:r>
            <w:r w:rsidRPr="00915116">
              <w:rPr>
                <w:rFonts w:ascii="Gothic720 BT" w:hAnsi="Gothic720 BT" w:cs="Arial"/>
                <w:b/>
                <w:w w:val="80"/>
              </w:rPr>
              <w:t>candidaturas</w:t>
            </w:r>
            <w:r w:rsidRPr="00915116">
              <w:rPr>
                <w:rFonts w:ascii="Gothic720 BT" w:hAnsi="Gothic720 BT" w:cs="Arial"/>
                <w:b/>
                <w:spacing w:val="11"/>
                <w:w w:val="80"/>
              </w:rPr>
              <w:t xml:space="preserve"> </w:t>
            </w:r>
            <w:r w:rsidRPr="00915116">
              <w:rPr>
                <w:rFonts w:ascii="Gothic720 BT" w:hAnsi="Gothic720 BT" w:cs="Arial"/>
                <w:b/>
                <w:w w:val="80"/>
              </w:rPr>
              <w:t>(mixto)</w:t>
            </w:r>
          </w:p>
        </w:tc>
        <w:tc>
          <w:tcPr>
            <w:tcW w:w="1842" w:type="dxa"/>
            <w:vAlign w:val="center"/>
          </w:tcPr>
          <w:p w14:paraId="098CBDF1" w14:textId="7621BF95" w:rsidR="001B423D" w:rsidRPr="00915116" w:rsidRDefault="00044C74" w:rsidP="001B423D">
            <w:pPr>
              <w:pStyle w:val="TableParagraph"/>
              <w:spacing w:line="210" w:lineRule="exact"/>
              <w:ind w:left="263" w:right="245"/>
              <w:rPr>
                <w:rFonts w:ascii="Gothic720 BT" w:hAnsi="Gothic720 BT" w:cs="Arial"/>
              </w:rPr>
            </w:pPr>
            <w:r w:rsidRPr="00915116">
              <w:rPr>
                <w:rFonts w:ascii="Gothic720 BT" w:hAnsi="Gothic720 BT" w:cs="Arial"/>
              </w:rPr>
              <w:t>-</w:t>
            </w:r>
          </w:p>
        </w:tc>
        <w:tc>
          <w:tcPr>
            <w:tcW w:w="1703" w:type="dxa"/>
            <w:tcBorders>
              <w:top w:val="nil"/>
            </w:tcBorders>
            <w:vAlign w:val="center"/>
          </w:tcPr>
          <w:p w14:paraId="775F87E3" w14:textId="5EF4E020" w:rsidR="001B423D" w:rsidRPr="00915116" w:rsidRDefault="00044C74" w:rsidP="001B423D">
            <w:pPr>
              <w:pStyle w:val="TableParagraph"/>
              <w:spacing w:line="210" w:lineRule="exact"/>
              <w:ind w:left="59" w:right="44"/>
              <w:rPr>
                <w:rFonts w:ascii="Gothic720 BT" w:hAnsi="Gothic720 BT" w:cs="Arial"/>
              </w:rPr>
            </w:pPr>
            <w:r w:rsidRPr="00915116">
              <w:rPr>
                <w:rFonts w:ascii="Gothic720 BT" w:hAnsi="Gothic720 BT" w:cs="Arial"/>
              </w:rPr>
              <w:t>-</w:t>
            </w:r>
          </w:p>
        </w:tc>
        <w:tc>
          <w:tcPr>
            <w:tcW w:w="1844" w:type="dxa"/>
            <w:vAlign w:val="center"/>
          </w:tcPr>
          <w:p w14:paraId="26ECF84B" w14:textId="56635837" w:rsidR="001B423D" w:rsidRPr="00915116" w:rsidRDefault="00044C74" w:rsidP="001B423D">
            <w:pPr>
              <w:pStyle w:val="TableParagraph"/>
              <w:spacing w:line="210" w:lineRule="exact"/>
              <w:ind w:left="107" w:right="95"/>
              <w:rPr>
                <w:rFonts w:ascii="Gothic720 BT" w:hAnsi="Gothic720 BT" w:cs="Arial"/>
              </w:rPr>
            </w:pPr>
            <w:r w:rsidRPr="00915116">
              <w:rPr>
                <w:rFonts w:ascii="Gothic720 BT" w:hAnsi="Gothic720 BT" w:cs="Arial"/>
              </w:rPr>
              <w:t>-</w:t>
            </w:r>
          </w:p>
        </w:tc>
      </w:tr>
      <w:tr w:rsidR="00A56E80" w:rsidRPr="00915116" w14:paraId="4B403311" w14:textId="77777777" w:rsidTr="001218E1">
        <w:trPr>
          <w:trHeight w:val="227"/>
        </w:trPr>
        <w:tc>
          <w:tcPr>
            <w:tcW w:w="3253" w:type="dxa"/>
            <w:vMerge w:val="restart"/>
            <w:shd w:val="clear" w:color="auto" w:fill="AA2CAD"/>
            <w:vAlign w:val="center"/>
          </w:tcPr>
          <w:p w14:paraId="0C4DEB1F" w14:textId="77777777" w:rsidR="00A56E80" w:rsidRPr="00915116" w:rsidRDefault="00A56E80" w:rsidP="00A56E80">
            <w:pPr>
              <w:pStyle w:val="TableParagraph"/>
              <w:spacing w:before="121"/>
              <w:ind w:left="466" w:right="452"/>
              <w:rPr>
                <w:rFonts w:ascii="Gothic720 BT" w:hAnsi="Gothic720 BT" w:cs="Arial"/>
                <w:b/>
              </w:rPr>
            </w:pPr>
            <w:r w:rsidRPr="00915116">
              <w:rPr>
                <w:rFonts w:ascii="Gothic720 BT" w:hAnsi="Gothic720 BT" w:cs="Arial"/>
                <w:b/>
                <w:color w:val="FFFFFF"/>
                <w:w w:val="90"/>
              </w:rPr>
              <w:t>TOTAL</w:t>
            </w:r>
          </w:p>
        </w:tc>
        <w:tc>
          <w:tcPr>
            <w:tcW w:w="1842" w:type="dxa"/>
            <w:tcBorders>
              <w:bottom w:val="nil"/>
            </w:tcBorders>
            <w:shd w:val="clear" w:color="auto" w:fill="AA2CAD"/>
            <w:vAlign w:val="center"/>
          </w:tcPr>
          <w:p w14:paraId="2441CCB8" w14:textId="77608A1C" w:rsidR="00A56E80" w:rsidRPr="00915116" w:rsidRDefault="00A56E80" w:rsidP="00A56E80">
            <w:pPr>
              <w:pStyle w:val="TableParagraph"/>
              <w:spacing w:line="207" w:lineRule="exact"/>
              <w:ind w:left="261" w:right="246"/>
              <w:rPr>
                <w:rFonts w:ascii="Gothic720 BT" w:hAnsi="Gothic720 BT" w:cs="Arial"/>
                <w:b/>
                <w:bCs/>
                <w:color w:val="FFFFFF" w:themeColor="background1"/>
              </w:rPr>
            </w:pPr>
            <w:r w:rsidRPr="00915116">
              <w:rPr>
                <w:rFonts w:ascii="Gothic720 BT" w:hAnsi="Gothic720 BT" w:cs="Arial"/>
                <w:b/>
                <w:bCs/>
                <w:color w:val="FFFFFF" w:themeColor="background1"/>
              </w:rPr>
              <w:t>1,248</w:t>
            </w:r>
          </w:p>
        </w:tc>
        <w:tc>
          <w:tcPr>
            <w:tcW w:w="1703" w:type="dxa"/>
            <w:tcBorders>
              <w:bottom w:val="nil"/>
            </w:tcBorders>
            <w:shd w:val="clear" w:color="auto" w:fill="7030A0"/>
            <w:vAlign w:val="center"/>
          </w:tcPr>
          <w:p w14:paraId="0B577B20" w14:textId="50F645FE" w:rsidR="00A56E80" w:rsidRPr="00915116" w:rsidRDefault="00A56E80" w:rsidP="00A56E80">
            <w:pPr>
              <w:pStyle w:val="TableParagraph"/>
              <w:spacing w:line="207" w:lineRule="exact"/>
              <w:ind w:left="59" w:right="44"/>
              <w:rPr>
                <w:rFonts w:ascii="Gothic720 BT" w:hAnsi="Gothic720 BT" w:cs="Arial"/>
                <w:b/>
                <w:bCs/>
                <w:color w:val="FFFFFF" w:themeColor="background1"/>
              </w:rPr>
            </w:pPr>
            <w:r w:rsidRPr="00915116">
              <w:rPr>
                <w:rFonts w:ascii="Gothic720 BT" w:hAnsi="Gothic720 BT" w:cs="Arial"/>
                <w:b/>
                <w:bCs/>
                <w:color w:val="FFFFFF" w:themeColor="background1"/>
              </w:rPr>
              <w:t>1,248</w:t>
            </w:r>
          </w:p>
        </w:tc>
        <w:tc>
          <w:tcPr>
            <w:tcW w:w="1844" w:type="dxa"/>
            <w:tcBorders>
              <w:bottom w:val="nil"/>
            </w:tcBorders>
            <w:shd w:val="clear" w:color="auto" w:fill="AA2CAD"/>
            <w:vAlign w:val="center"/>
          </w:tcPr>
          <w:p w14:paraId="361B2AA8" w14:textId="3EB3D036" w:rsidR="00A56E80" w:rsidRPr="00915116" w:rsidRDefault="00A56E80" w:rsidP="00A56E80">
            <w:pPr>
              <w:pStyle w:val="TableParagraph"/>
              <w:spacing w:line="207" w:lineRule="exact"/>
              <w:ind w:left="107" w:right="95"/>
              <w:rPr>
                <w:rFonts w:ascii="Gothic720 BT" w:hAnsi="Gothic720 BT" w:cs="Arial"/>
                <w:b/>
                <w:bCs/>
                <w:color w:val="FFFFFF" w:themeColor="background1"/>
              </w:rPr>
            </w:pPr>
            <w:r w:rsidRPr="00915116">
              <w:rPr>
                <w:rFonts w:ascii="Gothic720 BT" w:hAnsi="Gothic720 BT" w:cs="Arial"/>
                <w:b/>
                <w:bCs/>
                <w:color w:val="FFFFFF" w:themeColor="background1"/>
              </w:rPr>
              <w:t>-</w:t>
            </w:r>
          </w:p>
        </w:tc>
      </w:tr>
      <w:tr w:rsidR="00A56E80" w:rsidRPr="00915116" w14:paraId="7443F575" w14:textId="77777777" w:rsidTr="001218E1">
        <w:trPr>
          <w:trHeight w:val="60"/>
        </w:trPr>
        <w:tc>
          <w:tcPr>
            <w:tcW w:w="3253" w:type="dxa"/>
            <w:vMerge/>
            <w:tcBorders>
              <w:top w:val="nil"/>
            </w:tcBorders>
            <w:shd w:val="clear" w:color="auto" w:fill="AA2CAD"/>
            <w:vAlign w:val="center"/>
          </w:tcPr>
          <w:p w14:paraId="78F3EA50" w14:textId="77777777" w:rsidR="00A56E80" w:rsidRPr="00915116" w:rsidRDefault="00A56E80" w:rsidP="00A56E80">
            <w:pPr>
              <w:jc w:val="center"/>
              <w:rPr>
                <w:rFonts w:ascii="Gothic720 BT" w:hAnsi="Gothic720 BT" w:cs="Arial"/>
              </w:rPr>
            </w:pPr>
          </w:p>
        </w:tc>
        <w:tc>
          <w:tcPr>
            <w:tcW w:w="1842" w:type="dxa"/>
            <w:tcBorders>
              <w:top w:val="nil"/>
            </w:tcBorders>
            <w:shd w:val="clear" w:color="auto" w:fill="AA2CAD"/>
            <w:vAlign w:val="center"/>
          </w:tcPr>
          <w:p w14:paraId="407108C8" w14:textId="77777777" w:rsidR="00A56E80" w:rsidRPr="00915116" w:rsidRDefault="00A56E80" w:rsidP="00A56E80">
            <w:pPr>
              <w:pStyle w:val="TableParagraph"/>
              <w:spacing w:line="212" w:lineRule="exact"/>
              <w:ind w:left="263" w:right="246"/>
              <w:rPr>
                <w:rFonts w:ascii="Gothic720 BT" w:hAnsi="Gothic720 BT" w:cs="Arial"/>
                <w:b/>
              </w:rPr>
            </w:pPr>
            <w:r w:rsidRPr="00915116">
              <w:rPr>
                <w:rFonts w:ascii="Gothic720 BT" w:hAnsi="Gothic720 BT" w:cs="Arial"/>
                <w:b/>
                <w:color w:val="FFFFFF"/>
                <w:w w:val="90"/>
              </w:rPr>
              <w:t>100%</w:t>
            </w:r>
          </w:p>
        </w:tc>
        <w:tc>
          <w:tcPr>
            <w:tcW w:w="1703" w:type="dxa"/>
            <w:tcBorders>
              <w:top w:val="nil"/>
            </w:tcBorders>
            <w:shd w:val="clear" w:color="auto" w:fill="7030A0"/>
            <w:vAlign w:val="center"/>
          </w:tcPr>
          <w:p w14:paraId="4B6AB51A" w14:textId="2346106B" w:rsidR="00A56E80" w:rsidRPr="00915116" w:rsidRDefault="00A56E80" w:rsidP="00A56E80">
            <w:pPr>
              <w:pStyle w:val="TableParagraph"/>
              <w:spacing w:line="212" w:lineRule="exact"/>
              <w:ind w:left="59" w:right="43"/>
              <w:rPr>
                <w:rFonts w:ascii="Gothic720 BT" w:hAnsi="Gothic720 BT" w:cs="Arial"/>
                <w:b/>
              </w:rPr>
            </w:pPr>
            <w:r w:rsidRPr="00915116">
              <w:rPr>
                <w:rFonts w:ascii="Gothic720 BT" w:hAnsi="Gothic720 BT" w:cs="Arial"/>
                <w:b/>
                <w:color w:val="FFFFFF"/>
                <w:w w:val="90"/>
              </w:rPr>
              <w:t>100%</w:t>
            </w:r>
          </w:p>
        </w:tc>
        <w:tc>
          <w:tcPr>
            <w:tcW w:w="1844" w:type="dxa"/>
            <w:tcBorders>
              <w:top w:val="nil"/>
            </w:tcBorders>
            <w:shd w:val="clear" w:color="auto" w:fill="AA2CAD"/>
            <w:vAlign w:val="center"/>
          </w:tcPr>
          <w:p w14:paraId="57B2751E" w14:textId="3847024C" w:rsidR="00A56E80" w:rsidRPr="00915116" w:rsidRDefault="00A56E80" w:rsidP="00A56E80">
            <w:pPr>
              <w:pStyle w:val="TableParagraph"/>
              <w:spacing w:line="212" w:lineRule="exact"/>
              <w:ind w:left="108" w:right="95"/>
              <w:rPr>
                <w:rFonts w:ascii="Gothic720 BT" w:hAnsi="Gothic720 BT" w:cs="Arial"/>
                <w:b/>
              </w:rPr>
            </w:pPr>
            <w:r w:rsidRPr="00915116">
              <w:rPr>
                <w:rFonts w:ascii="Gothic720 BT" w:hAnsi="Gothic720 BT" w:cs="Arial"/>
                <w:b/>
                <w:color w:val="FFFFFF" w:themeColor="background1"/>
              </w:rPr>
              <w:t>%</w:t>
            </w:r>
          </w:p>
        </w:tc>
      </w:tr>
    </w:tbl>
    <w:p w14:paraId="6E2C897B" w14:textId="77777777" w:rsidR="00254A05" w:rsidRDefault="00254A05" w:rsidP="00254A05">
      <w:pPr>
        <w:pStyle w:val="Textoindependiente"/>
        <w:rPr>
          <w:rFonts w:ascii="Gothic720 BT" w:hAnsi="Gothic720 BT" w:cs="Arial"/>
          <w:szCs w:val="24"/>
        </w:rPr>
      </w:pPr>
    </w:p>
    <w:p w14:paraId="6ABA2D88" w14:textId="45D93FB0" w:rsidR="00A56E80" w:rsidRPr="008D452E" w:rsidRDefault="00A56E80" w:rsidP="00254A05">
      <w:pPr>
        <w:pStyle w:val="Textoindependiente"/>
        <w:rPr>
          <w:rFonts w:ascii="Gothic720 BT" w:hAnsi="Gothic720 BT" w:cs="Arial"/>
          <w:szCs w:val="24"/>
        </w:rPr>
      </w:pPr>
      <w:r w:rsidRPr="008D452E">
        <w:rPr>
          <w:rFonts w:ascii="Gothic720 BT" w:hAnsi="Gothic720 BT" w:cs="Arial"/>
          <w:noProof/>
          <w:szCs w:val="24"/>
          <w:lang w:eastAsia="es-MX"/>
        </w:rPr>
        <w:lastRenderedPageBreak/>
        <w:drawing>
          <wp:anchor distT="0" distB="0" distL="0" distR="0" simplePos="0" relativeHeight="251709440" behindDoc="0" locked="0" layoutInCell="1" allowOverlap="1" wp14:anchorId="4ABC6841" wp14:editId="136EA1D1">
            <wp:simplePos x="0" y="0"/>
            <wp:positionH relativeFrom="page">
              <wp:posOffset>1308585</wp:posOffset>
            </wp:positionH>
            <wp:positionV relativeFrom="paragraph">
              <wp:posOffset>70522</wp:posOffset>
            </wp:positionV>
            <wp:extent cx="514350" cy="523875"/>
            <wp:effectExtent l="0" t="0" r="0" b="0"/>
            <wp:wrapNone/>
            <wp:docPr id="96396532" name="Imagen 96396532" descr="logo Partido de la Revolución Democrá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26" cstate="print"/>
                    <a:stretch>
                      <a:fillRect/>
                    </a:stretch>
                  </pic:blipFill>
                  <pic:spPr>
                    <a:xfrm>
                      <a:off x="0" y="0"/>
                      <a:ext cx="514350" cy="523875"/>
                    </a:xfrm>
                    <a:prstGeom prst="rect">
                      <a:avLst/>
                    </a:prstGeom>
                  </pic:spPr>
                </pic:pic>
              </a:graphicData>
            </a:graphic>
          </wp:anchor>
        </w:drawing>
      </w:r>
    </w:p>
    <w:p w14:paraId="013B55E2" w14:textId="4D58A9A7" w:rsidR="00F37335" w:rsidRPr="00F36BB2" w:rsidRDefault="00A865A0" w:rsidP="00F36BB2">
      <w:pPr>
        <w:pStyle w:val="Prrafodelista"/>
        <w:widowControl w:val="0"/>
        <w:numPr>
          <w:ilvl w:val="2"/>
          <w:numId w:val="3"/>
        </w:numPr>
        <w:tabs>
          <w:tab w:val="left" w:pos="1702"/>
        </w:tabs>
        <w:autoSpaceDE w:val="0"/>
        <w:autoSpaceDN w:val="0"/>
        <w:spacing w:after="0" w:line="360" w:lineRule="auto"/>
        <w:ind w:left="1702" w:right="335"/>
        <w:contextualSpacing w:val="0"/>
        <w:jc w:val="both"/>
        <w:rPr>
          <w:rFonts w:ascii="Gothic720 BT" w:hAnsi="Gothic720 BT" w:cs="Arial"/>
          <w:sz w:val="24"/>
          <w:szCs w:val="24"/>
        </w:rPr>
      </w:pPr>
      <w:r w:rsidRPr="008D452E">
        <w:rPr>
          <w:rFonts w:ascii="Gothic720 BT" w:hAnsi="Gothic720 BT" w:cs="Arial"/>
          <w:sz w:val="24"/>
          <w:szCs w:val="24"/>
        </w:rPr>
        <w:t>De los 652 impactos</w:t>
      </w:r>
      <w:r w:rsidR="00AB6247" w:rsidRPr="008D452E">
        <w:rPr>
          <w:rFonts w:ascii="Gothic720 BT" w:hAnsi="Gothic720 BT" w:cs="Arial"/>
          <w:sz w:val="24"/>
          <w:szCs w:val="24"/>
        </w:rPr>
        <w:t xml:space="preserve"> evaluados, 652 se asignaron a candidatas mujeres.</w:t>
      </w:r>
    </w:p>
    <w:tbl>
      <w:tblPr>
        <w:tblStyle w:val="TableNormal"/>
        <w:tblW w:w="8642" w:type="dxa"/>
        <w:tblInd w:w="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3"/>
        <w:gridCol w:w="1842"/>
        <w:gridCol w:w="1703"/>
        <w:gridCol w:w="1844"/>
      </w:tblGrid>
      <w:tr w:rsidR="001B423D" w:rsidRPr="00915116" w14:paraId="60CD9064" w14:textId="77777777" w:rsidTr="001218E1">
        <w:trPr>
          <w:trHeight w:val="229"/>
        </w:trPr>
        <w:tc>
          <w:tcPr>
            <w:tcW w:w="3253" w:type="dxa"/>
            <w:shd w:val="clear" w:color="auto" w:fill="AA2CAD"/>
            <w:vAlign w:val="center"/>
          </w:tcPr>
          <w:p w14:paraId="3AEE4366" w14:textId="77777777" w:rsidR="001B423D" w:rsidRPr="00915116" w:rsidRDefault="001B423D" w:rsidP="001B423D">
            <w:pPr>
              <w:pStyle w:val="TableParagraph"/>
              <w:spacing w:line="210" w:lineRule="exact"/>
              <w:ind w:left="466" w:right="452"/>
              <w:rPr>
                <w:rFonts w:ascii="Gothic720 BT" w:hAnsi="Gothic720 BT" w:cs="Arial"/>
                <w:b/>
              </w:rPr>
            </w:pPr>
            <w:r w:rsidRPr="00915116">
              <w:rPr>
                <w:rFonts w:ascii="Gothic720 BT" w:hAnsi="Gothic720 BT" w:cs="Arial"/>
                <w:b/>
                <w:color w:val="FFFFFF"/>
                <w:w w:val="90"/>
              </w:rPr>
              <w:t>Categoría</w:t>
            </w:r>
          </w:p>
        </w:tc>
        <w:tc>
          <w:tcPr>
            <w:tcW w:w="1842" w:type="dxa"/>
            <w:shd w:val="clear" w:color="auto" w:fill="AA2CAD"/>
            <w:vAlign w:val="center"/>
          </w:tcPr>
          <w:p w14:paraId="619C7240" w14:textId="77777777" w:rsidR="001B423D" w:rsidRPr="00915116" w:rsidRDefault="001B423D" w:rsidP="001B423D">
            <w:pPr>
              <w:pStyle w:val="TableParagraph"/>
              <w:spacing w:line="210" w:lineRule="exact"/>
              <w:ind w:left="263" w:right="246"/>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9"/>
                <w:w w:val="80"/>
              </w:rPr>
              <w:t xml:space="preserve"> </w:t>
            </w:r>
            <w:r w:rsidRPr="00915116">
              <w:rPr>
                <w:rFonts w:ascii="Gothic720 BT" w:hAnsi="Gothic720 BT" w:cs="Arial"/>
                <w:b/>
                <w:color w:val="FFFFFF"/>
                <w:w w:val="80"/>
              </w:rPr>
              <w:t>totales</w:t>
            </w:r>
          </w:p>
        </w:tc>
        <w:tc>
          <w:tcPr>
            <w:tcW w:w="1703" w:type="dxa"/>
            <w:shd w:val="clear" w:color="auto" w:fill="7030A0"/>
            <w:vAlign w:val="center"/>
          </w:tcPr>
          <w:p w14:paraId="49D7E50E" w14:textId="77777777" w:rsidR="001B423D" w:rsidRPr="00915116" w:rsidRDefault="001B423D" w:rsidP="001B423D">
            <w:pPr>
              <w:pStyle w:val="TableParagraph"/>
              <w:spacing w:line="210" w:lineRule="exact"/>
              <w:ind w:left="59" w:right="47"/>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11"/>
                <w:w w:val="80"/>
              </w:rPr>
              <w:t xml:space="preserve"> </w:t>
            </w:r>
            <w:r w:rsidRPr="00915116">
              <w:rPr>
                <w:rFonts w:ascii="Gothic720 BT" w:hAnsi="Gothic720 BT" w:cs="Arial"/>
                <w:b/>
                <w:color w:val="FFFFFF"/>
                <w:w w:val="80"/>
              </w:rPr>
              <w:t>MUJERES</w:t>
            </w:r>
          </w:p>
        </w:tc>
        <w:tc>
          <w:tcPr>
            <w:tcW w:w="1844" w:type="dxa"/>
            <w:tcBorders>
              <w:bottom w:val="nil"/>
            </w:tcBorders>
            <w:shd w:val="clear" w:color="auto" w:fill="AA2CAD"/>
            <w:vAlign w:val="center"/>
          </w:tcPr>
          <w:p w14:paraId="7A7B21D3" w14:textId="77777777" w:rsidR="001B423D" w:rsidRPr="00915116" w:rsidRDefault="001B423D" w:rsidP="001B423D">
            <w:pPr>
              <w:pStyle w:val="TableParagraph"/>
              <w:spacing w:line="210" w:lineRule="exact"/>
              <w:ind w:left="106" w:right="95"/>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11"/>
                <w:w w:val="80"/>
              </w:rPr>
              <w:t xml:space="preserve"> </w:t>
            </w:r>
            <w:r w:rsidRPr="00915116">
              <w:rPr>
                <w:rFonts w:ascii="Gothic720 BT" w:hAnsi="Gothic720 BT" w:cs="Arial"/>
                <w:b/>
                <w:color w:val="FFFFFF"/>
                <w:w w:val="80"/>
              </w:rPr>
              <w:t>HOMBRES</w:t>
            </w:r>
          </w:p>
        </w:tc>
      </w:tr>
      <w:tr w:rsidR="001B423D" w:rsidRPr="00915116" w14:paraId="4C27C4CE" w14:textId="77777777" w:rsidTr="00D77056">
        <w:trPr>
          <w:trHeight w:val="229"/>
        </w:trPr>
        <w:tc>
          <w:tcPr>
            <w:tcW w:w="3253" w:type="dxa"/>
            <w:vAlign w:val="center"/>
          </w:tcPr>
          <w:p w14:paraId="1CD47DC8" w14:textId="77777777" w:rsidR="007A1501" w:rsidRPr="00915116" w:rsidRDefault="001B423D" w:rsidP="001B423D">
            <w:pPr>
              <w:pStyle w:val="TableParagraph"/>
              <w:spacing w:line="210" w:lineRule="exact"/>
              <w:ind w:left="466" w:right="451"/>
              <w:rPr>
                <w:rFonts w:ascii="Gothic720 BT" w:hAnsi="Gothic720 BT" w:cs="Arial"/>
                <w:b/>
                <w:spacing w:val="12"/>
                <w:w w:val="80"/>
              </w:rPr>
            </w:pPr>
            <w:r w:rsidRPr="00915116">
              <w:rPr>
                <w:rFonts w:ascii="Gothic720 BT" w:hAnsi="Gothic720 BT" w:cs="Arial"/>
                <w:b/>
                <w:w w:val="80"/>
              </w:rPr>
              <w:t>Candidata/</w:t>
            </w:r>
            <w:r w:rsidRPr="00915116">
              <w:rPr>
                <w:rFonts w:ascii="Gothic720 BT" w:hAnsi="Gothic720 BT" w:cs="Arial"/>
                <w:b/>
                <w:spacing w:val="12"/>
                <w:w w:val="80"/>
              </w:rPr>
              <w:t xml:space="preserve"> </w:t>
            </w:r>
          </w:p>
          <w:p w14:paraId="4929262B" w14:textId="470B7000" w:rsidR="001B423D" w:rsidRPr="00915116" w:rsidRDefault="001B423D" w:rsidP="001B423D">
            <w:pPr>
              <w:pStyle w:val="TableParagraph"/>
              <w:spacing w:line="210" w:lineRule="exact"/>
              <w:ind w:left="466" w:right="451"/>
              <w:rPr>
                <w:rFonts w:ascii="Gothic720 BT" w:hAnsi="Gothic720 BT" w:cs="Arial"/>
                <w:b/>
              </w:rPr>
            </w:pPr>
            <w:r w:rsidRPr="00915116">
              <w:rPr>
                <w:rFonts w:ascii="Gothic720 BT" w:hAnsi="Gothic720 BT" w:cs="Arial"/>
                <w:b/>
                <w:w w:val="80"/>
              </w:rPr>
              <w:t>Varias</w:t>
            </w:r>
            <w:r w:rsidRPr="00915116">
              <w:rPr>
                <w:rFonts w:ascii="Gothic720 BT" w:hAnsi="Gothic720 BT" w:cs="Arial"/>
                <w:b/>
                <w:spacing w:val="13"/>
                <w:w w:val="80"/>
              </w:rPr>
              <w:t xml:space="preserve"> </w:t>
            </w:r>
            <w:r w:rsidRPr="00915116">
              <w:rPr>
                <w:rFonts w:ascii="Gothic720 BT" w:hAnsi="Gothic720 BT" w:cs="Arial"/>
                <w:b/>
                <w:w w:val="80"/>
              </w:rPr>
              <w:t>candidatas</w:t>
            </w:r>
          </w:p>
        </w:tc>
        <w:tc>
          <w:tcPr>
            <w:tcW w:w="1842" w:type="dxa"/>
            <w:vAlign w:val="center"/>
          </w:tcPr>
          <w:p w14:paraId="4AAA114B" w14:textId="4155F405" w:rsidR="001B423D" w:rsidRPr="00915116" w:rsidRDefault="00F02B03" w:rsidP="001B423D">
            <w:pPr>
              <w:pStyle w:val="TableParagraph"/>
              <w:spacing w:line="210" w:lineRule="exact"/>
              <w:ind w:left="263" w:right="245"/>
              <w:rPr>
                <w:rFonts w:ascii="Gothic720 BT" w:hAnsi="Gothic720 BT" w:cs="Arial"/>
              </w:rPr>
            </w:pPr>
            <w:r w:rsidRPr="00915116">
              <w:rPr>
                <w:rFonts w:ascii="Gothic720 BT" w:hAnsi="Gothic720 BT" w:cs="Arial"/>
              </w:rPr>
              <w:t>652</w:t>
            </w:r>
          </w:p>
        </w:tc>
        <w:tc>
          <w:tcPr>
            <w:tcW w:w="1703" w:type="dxa"/>
            <w:tcBorders>
              <w:bottom w:val="nil"/>
            </w:tcBorders>
            <w:vAlign w:val="center"/>
          </w:tcPr>
          <w:p w14:paraId="796643A2" w14:textId="6EAC77F9" w:rsidR="001B423D" w:rsidRPr="00915116" w:rsidRDefault="00F02B03" w:rsidP="001B423D">
            <w:pPr>
              <w:pStyle w:val="TableParagraph"/>
              <w:spacing w:line="210" w:lineRule="exact"/>
              <w:ind w:left="59" w:right="44"/>
              <w:rPr>
                <w:rFonts w:ascii="Gothic720 BT" w:hAnsi="Gothic720 BT" w:cs="Arial"/>
              </w:rPr>
            </w:pPr>
            <w:r w:rsidRPr="00915116">
              <w:rPr>
                <w:rFonts w:ascii="Gothic720 BT" w:hAnsi="Gothic720 BT" w:cs="Arial"/>
              </w:rPr>
              <w:t>652</w:t>
            </w:r>
          </w:p>
        </w:tc>
        <w:tc>
          <w:tcPr>
            <w:tcW w:w="1844" w:type="dxa"/>
            <w:tcBorders>
              <w:top w:val="nil"/>
              <w:left w:val="nil"/>
              <w:bottom w:val="nil"/>
              <w:right w:val="nil"/>
            </w:tcBorders>
            <w:shd w:val="clear" w:color="auto" w:fill="000000"/>
            <w:vAlign w:val="center"/>
          </w:tcPr>
          <w:p w14:paraId="633D9270" w14:textId="77777777" w:rsidR="001B423D" w:rsidRPr="00915116" w:rsidRDefault="001B423D" w:rsidP="001B423D">
            <w:pPr>
              <w:pStyle w:val="TableParagraph"/>
              <w:rPr>
                <w:rFonts w:ascii="Gothic720 BT" w:hAnsi="Gothic720 BT" w:cs="Arial"/>
              </w:rPr>
            </w:pPr>
          </w:p>
        </w:tc>
      </w:tr>
      <w:tr w:rsidR="001B423D" w:rsidRPr="00915116" w14:paraId="2CF87FAC" w14:textId="77777777" w:rsidTr="00D77056">
        <w:trPr>
          <w:trHeight w:val="229"/>
        </w:trPr>
        <w:tc>
          <w:tcPr>
            <w:tcW w:w="3253" w:type="dxa"/>
            <w:vAlign w:val="center"/>
          </w:tcPr>
          <w:p w14:paraId="160B6196" w14:textId="77777777" w:rsidR="007A1501" w:rsidRPr="00915116" w:rsidRDefault="001B423D" w:rsidP="001B423D">
            <w:pPr>
              <w:pStyle w:val="TableParagraph"/>
              <w:spacing w:line="210" w:lineRule="exact"/>
              <w:ind w:left="466" w:right="454"/>
              <w:rPr>
                <w:rFonts w:ascii="Gothic720 BT" w:hAnsi="Gothic720 BT" w:cs="Arial"/>
                <w:b/>
                <w:spacing w:val="11"/>
                <w:w w:val="80"/>
              </w:rPr>
            </w:pPr>
            <w:r w:rsidRPr="00915116">
              <w:rPr>
                <w:rFonts w:ascii="Gothic720 BT" w:hAnsi="Gothic720 BT" w:cs="Arial"/>
                <w:b/>
                <w:w w:val="80"/>
              </w:rPr>
              <w:t>Candidato/</w:t>
            </w:r>
            <w:r w:rsidRPr="00915116">
              <w:rPr>
                <w:rFonts w:ascii="Gothic720 BT" w:hAnsi="Gothic720 BT" w:cs="Arial"/>
                <w:b/>
                <w:spacing w:val="11"/>
                <w:w w:val="80"/>
              </w:rPr>
              <w:t xml:space="preserve"> </w:t>
            </w:r>
          </w:p>
          <w:p w14:paraId="2CB5DED1" w14:textId="1EEA1A9B" w:rsidR="001B423D" w:rsidRPr="00915116" w:rsidRDefault="001B423D" w:rsidP="001B423D">
            <w:pPr>
              <w:pStyle w:val="TableParagraph"/>
              <w:spacing w:line="210" w:lineRule="exact"/>
              <w:ind w:left="466" w:right="454"/>
              <w:rPr>
                <w:rFonts w:ascii="Gothic720 BT" w:hAnsi="Gothic720 BT" w:cs="Arial"/>
                <w:b/>
              </w:rPr>
            </w:pPr>
            <w:r w:rsidRPr="00915116">
              <w:rPr>
                <w:rFonts w:ascii="Gothic720 BT" w:hAnsi="Gothic720 BT" w:cs="Arial"/>
                <w:b/>
                <w:w w:val="80"/>
              </w:rPr>
              <w:t>Varios</w:t>
            </w:r>
            <w:r w:rsidRPr="00915116">
              <w:rPr>
                <w:rFonts w:ascii="Gothic720 BT" w:hAnsi="Gothic720 BT" w:cs="Arial"/>
                <w:b/>
                <w:spacing w:val="12"/>
                <w:w w:val="80"/>
              </w:rPr>
              <w:t xml:space="preserve"> </w:t>
            </w:r>
            <w:r w:rsidRPr="00915116">
              <w:rPr>
                <w:rFonts w:ascii="Gothic720 BT" w:hAnsi="Gothic720 BT" w:cs="Arial"/>
                <w:b/>
                <w:w w:val="80"/>
              </w:rPr>
              <w:t>candidatos</w:t>
            </w:r>
          </w:p>
        </w:tc>
        <w:tc>
          <w:tcPr>
            <w:tcW w:w="1842" w:type="dxa"/>
            <w:vAlign w:val="center"/>
          </w:tcPr>
          <w:p w14:paraId="5831B272" w14:textId="69836D76" w:rsidR="001B423D" w:rsidRPr="00915116" w:rsidRDefault="001B423D" w:rsidP="001B423D">
            <w:pPr>
              <w:pStyle w:val="TableParagraph"/>
              <w:spacing w:line="210" w:lineRule="exact"/>
              <w:ind w:left="263" w:right="245"/>
              <w:rPr>
                <w:rFonts w:ascii="Gothic720 BT" w:hAnsi="Gothic720 BT" w:cs="Arial"/>
              </w:rPr>
            </w:pPr>
          </w:p>
        </w:tc>
        <w:tc>
          <w:tcPr>
            <w:tcW w:w="1703" w:type="dxa"/>
            <w:tcBorders>
              <w:top w:val="nil"/>
              <w:left w:val="nil"/>
              <w:bottom w:val="nil"/>
              <w:right w:val="nil"/>
            </w:tcBorders>
            <w:shd w:val="clear" w:color="auto" w:fill="000000"/>
            <w:vAlign w:val="center"/>
          </w:tcPr>
          <w:p w14:paraId="059793F0" w14:textId="77777777" w:rsidR="001B423D" w:rsidRPr="00915116" w:rsidRDefault="001B423D" w:rsidP="001B423D">
            <w:pPr>
              <w:pStyle w:val="TableParagraph"/>
              <w:rPr>
                <w:rFonts w:ascii="Gothic720 BT" w:hAnsi="Gothic720 BT" w:cs="Arial"/>
              </w:rPr>
            </w:pPr>
          </w:p>
        </w:tc>
        <w:tc>
          <w:tcPr>
            <w:tcW w:w="1844" w:type="dxa"/>
            <w:tcBorders>
              <w:top w:val="nil"/>
            </w:tcBorders>
            <w:vAlign w:val="center"/>
          </w:tcPr>
          <w:p w14:paraId="23130D78" w14:textId="711FA2BD" w:rsidR="001B423D" w:rsidRPr="00915116" w:rsidRDefault="00F02B03" w:rsidP="001B423D">
            <w:pPr>
              <w:pStyle w:val="TableParagraph"/>
              <w:spacing w:line="210" w:lineRule="exact"/>
              <w:ind w:left="107" w:right="95"/>
              <w:rPr>
                <w:rFonts w:ascii="Gothic720 BT" w:hAnsi="Gothic720 BT" w:cs="Arial"/>
              </w:rPr>
            </w:pPr>
            <w:r w:rsidRPr="00915116">
              <w:rPr>
                <w:rFonts w:ascii="Gothic720 BT" w:hAnsi="Gothic720 BT" w:cs="Arial"/>
              </w:rPr>
              <w:t>-</w:t>
            </w:r>
          </w:p>
        </w:tc>
      </w:tr>
      <w:tr w:rsidR="001B423D" w:rsidRPr="00915116" w14:paraId="4FD1D959" w14:textId="77777777" w:rsidTr="00D77056">
        <w:trPr>
          <w:trHeight w:val="229"/>
        </w:trPr>
        <w:tc>
          <w:tcPr>
            <w:tcW w:w="3253" w:type="dxa"/>
            <w:vAlign w:val="center"/>
          </w:tcPr>
          <w:p w14:paraId="5446C379" w14:textId="77777777" w:rsidR="001B423D" w:rsidRPr="00915116" w:rsidRDefault="001B423D" w:rsidP="001B423D">
            <w:pPr>
              <w:pStyle w:val="TableParagraph"/>
              <w:spacing w:line="210" w:lineRule="exact"/>
              <w:ind w:left="466" w:right="451"/>
              <w:rPr>
                <w:rFonts w:ascii="Gothic720 BT" w:hAnsi="Gothic720 BT" w:cs="Arial"/>
                <w:b/>
              </w:rPr>
            </w:pPr>
            <w:r w:rsidRPr="00915116">
              <w:rPr>
                <w:rFonts w:ascii="Gothic720 BT" w:hAnsi="Gothic720 BT" w:cs="Arial"/>
                <w:b/>
                <w:w w:val="80"/>
              </w:rPr>
              <w:t>Varias</w:t>
            </w:r>
            <w:r w:rsidRPr="00915116">
              <w:rPr>
                <w:rFonts w:ascii="Gothic720 BT" w:hAnsi="Gothic720 BT" w:cs="Arial"/>
                <w:b/>
                <w:spacing w:val="13"/>
                <w:w w:val="80"/>
              </w:rPr>
              <w:t xml:space="preserve"> </w:t>
            </w:r>
            <w:r w:rsidRPr="00915116">
              <w:rPr>
                <w:rFonts w:ascii="Gothic720 BT" w:hAnsi="Gothic720 BT" w:cs="Arial"/>
                <w:b/>
                <w:w w:val="80"/>
              </w:rPr>
              <w:t>candidaturas</w:t>
            </w:r>
            <w:r w:rsidRPr="00915116">
              <w:rPr>
                <w:rFonts w:ascii="Gothic720 BT" w:hAnsi="Gothic720 BT" w:cs="Arial"/>
                <w:b/>
                <w:spacing w:val="11"/>
                <w:w w:val="80"/>
              </w:rPr>
              <w:t xml:space="preserve"> </w:t>
            </w:r>
            <w:r w:rsidRPr="00915116">
              <w:rPr>
                <w:rFonts w:ascii="Gothic720 BT" w:hAnsi="Gothic720 BT" w:cs="Arial"/>
                <w:b/>
                <w:w w:val="80"/>
              </w:rPr>
              <w:t>(mixto)</w:t>
            </w:r>
          </w:p>
        </w:tc>
        <w:tc>
          <w:tcPr>
            <w:tcW w:w="1842" w:type="dxa"/>
            <w:vAlign w:val="center"/>
          </w:tcPr>
          <w:p w14:paraId="39C5D891" w14:textId="2531B304" w:rsidR="001B423D" w:rsidRPr="00915116" w:rsidRDefault="00F02B03" w:rsidP="001B423D">
            <w:pPr>
              <w:pStyle w:val="TableParagraph"/>
              <w:spacing w:line="210" w:lineRule="exact"/>
              <w:ind w:left="263" w:right="245"/>
              <w:rPr>
                <w:rFonts w:ascii="Gothic720 BT" w:hAnsi="Gothic720 BT" w:cs="Arial"/>
              </w:rPr>
            </w:pPr>
            <w:r w:rsidRPr="00915116">
              <w:rPr>
                <w:rFonts w:ascii="Gothic720 BT" w:hAnsi="Gothic720 BT" w:cs="Arial"/>
              </w:rPr>
              <w:t>-</w:t>
            </w:r>
          </w:p>
        </w:tc>
        <w:tc>
          <w:tcPr>
            <w:tcW w:w="1703" w:type="dxa"/>
            <w:tcBorders>
              <w:top w:val="nil"/>
            </w:tcBorders>
            <w:vAlign w:val="center"/>
          </w:tcPr>
          <w:p w14:paraId="761203D2" w14:textId="600E42DB" w:rsidR="001B423D" w:rsidRPr="00915116" w:rsidRDefault="00F02B03" w:rsidP="001B423D">
            <w:pPr>
              <w:pStyle w:val="TableParagraph"/>
              <w:spacing w:line="210" w:lineRule="exact"/>
              <w:ind w:left="59" w:right="44"/>
              <w:rPr>
                <w:rFonts w:ascii="Gothic720 BT" w:hAnsi="Gothic720 BT" w:cs="Arial"/>
              </w:rPr>
            </w:pPr>
            <w:r w:rsidRPr="00915116">
              <w:rPr>
                <w:rFonts w:ascii="Gothic720 BT" w:hAnsi="Gothic720 BT" w:cs="Arial"/>
              </w:rPr>
              <w:t>-</w:t>
            </w:r>
          </w:p>
        </w:tc>
        <w:tc>
          <w:tcPr>
            <w:tcW w:w="1844" w:type="dxa"/>
            <w:vAlign w:val="center"/>
          </w:tcPr>
          <w:p w14:paraId="2C2984A1" w14:textId="757663E4" w:rsidR="001B423D" w:rsidRPr="00915116" w:rsidRDefault="00F02B03" w:rsidP="001B423D">
            <w:pPr>
              <w:pStyle w:val="TableParagraph"/>
              <w:spacing w:line="210" w:lineRule="exact"/>
              <w:ind w:left="107" w:right="95"/>
              <w:rPr>
                <w:rFonts w:ascii="Gothic720 BT" w:hAnsi="Gothic720 BT" w:cs="Arial"/>
              </w:rPr>
            </w:pPr>
            <w:r w:rsidRPr="00915116">
              <w:rPr>
                <w:rFonts w:ascii="Gothic720 BT" w:hAnsi="Gothic720 BT" w:cs="Arial"/>
              </w:rPr>
              <w:t>-</w:t>
            </w:r>
          </w:p>
        </w:tc>
      </w:tr>
      <w:tr w:rsidR="00A56E80" w:rsidRPr="00915116" w14:paraId="0EFA1AF8" w14:textId="77777777" w:rsidTr="001218E1">
        <w:trPr>
          <w:trHeight w:val="227"/>
        </w:trPr>
        <w:tc>
          <w:tcPr>
            <w:tcW w:w="3253" w:type="dxa"/>
            <w:vMerge w:val="restart"/>
            <w:shd w:val="clear" w:color="auto" w:fill="AA2CAD"/>
            <w:vAlign w:val="center"/>
          </w:tcPr>
          <w:p w14:paraId="408C0266" w14:textId="77777777" w:rsidR="00A56E80" w:rsidRPr="00915116" w:rsidRDefault="00A56E80" w:rsidP="00A56E80">
            <w:pPr>
              <w:pStyle w:val="TableParagraph"/>
              <w:spacing w:before="121"/>
              <w:ind w:left="466" w:right="452"/>
              <w:rPr>
                <w:rFonts w:ascii="Gothic720 BT" w:hAnsi="Gothic720 BT" w:cs="Arial"/>
                <w:b/>
              </w:rPr>
            </w:pPr>
            <w:r w:rsidRPr="00915116">
              <w:rPr>
                <w:rFonts w:ascii="Gothic720 BT" w:hAnsi="Gothic720 BT" w:cs="Arial"/>
                <w:b/>
                <w:color w:val="FFFFFF"/>
                <w:w w:val="90"/>
              </w:rPr>
              <w:t>TOTAL</w:t>
            </w:r>
          </w:p>
        </w:tc>
        <w:tc>
          <w:tcPr>
            <w:tcW w:w="1842" w:type="dxa"/>
            <w:tcBorders>
              <w:bottom w:val="nil"/>
            </w:tcBorders>
            <w:shd w:val="clear" w:color="auto" w:fill="AA2CAD"/>
            <w:vAlign w:val="center"/>
          </w:tcPr>
          <w:p w14:paraId="5644DF71" w14:textId="3886F241" w:rsidR="00A56E80" w:rsidRPr="00915116" w:rsidRDefault="00A56E80" w:rsidP="00A56E80">
            <w:pPr>
              <w:pStyle w:val="TableParagraph"/>
              <w:spacing w:line="207" w:lineRule="exact"/>
              <w:ind w:left="261" w:right="246"/>
              <w:rPr>
                <w:rFonts w:ascii="Gothic720 BT" w:hAnsi="Gothic720 BT" w:cs="Arial"/>
                <w:b/>
                <w:bCs/>
                <w:color w:val="FFFFFF" w:themeColor="background1"/>
              </w:rPr>
            </w:pPr>
            <w:r w:rsidRPr="00915116">
              <w:rPr>
                <w:rFonts w:ascii="Gothic720 BT" w:hAnsi="Gothic720 BT" w:cs="Arial"/>
                <w:b/>
                <w:bCs/>
                <w:color w:val="FFFFFF" w:themeColor="background1"/>
              </w:rPr>
              <w:t>652</w:t>
            </w:r>
          </w:p>
        </w:tc>
        <w:tc>
          <w:tcPr>
            <w:tcW w:w="1703" w:type="dxa"/>
            <w:tcBorders>
              <w:bottom w:val="nil"/>
            </w:tcBorders>
            <w:shd w:val="clear" w:color="auto" w:fill="7030A0"/>
            <w:vAlign w:val="center"/>
          </w:tcPr>
          <w:p w14:paraId="2B3CCA78" w14:textId="302F2DF8" w:rsidR="00A56E80" w:rsidRPr="00915116" w:rsidRDefault="00A56E80" w:rsidP="00A56E80">
            <w:pPr>
              <w:pStyle w:val="TableParagraph"/>
              <w:spacing w:line="207" w:lineRule="exact"/>
              <w:ind w:left="59" w:right="44"/>
              <w:jc w:val="left"/>
              <w:rPr>
                <w:rFonts w:ascii="Gothic720 BT" w:hAnsi="Gothic720 BT" w:cs="Arial"/>
                <w:b/>
                <w:bCs/>
                <w:color w:val="FFFFFF" w:themeColor="background1"/>
              </w:rPr>
            </w:pPr>
            <w:r w:rsidRPr="00915116">
              <w:rPr>
                <w:rFonts w:ascii="Gothic720 BT" w:hAnsi="Gothic720 BT" w:cs="Arial"/>
                <w:b/>
                <w:bCs/>
                <w:color w:val="FFFFFF" w:themeColor="background1"/>
              </w:rPr>
              <w:t xml:space="preserve">          652</w:t>
            </w:r>
          </w:p>
        </w:tc>
        <w:tc>
          <w:tcPr>
            <w:tcW w:w="1844" w:type="dxa"/>
            <w:tcBorders>
              <w:bottom w:val="nil"/>
            </w:tcBorders>
            <w:shd w:val="clear" w:color="auto" w:fill="AA2CAD"/>
            <w:vAlign w:val="center"/>
          </w:tcPr>
          <w:p w14:paraId="56301DF5" w14:textId="1FECB227" w:rsidR="00A56E80" w:rsidRPr="00915116" w:rsidRDefault="00A56E80" w:rsidP="00A56E80">
            <w:pPr>
              <w:pStyle w:val="TableParagraph"/>
              <w:spacing w:line="207" w:lineRule="exact"/>
              <w:ind w:left="107" w:right="95"/>
              <w:rPr>
                <w:rFonts w:ascii="Gothic720 BT" w:hAnsi="Gothic720 BT" w:cs="Arial"/>
                <w:b/>
                <w:bCs/>
                <w:color w:val="FFFFFF" w:themeColor="background1"/>
              </w:rPr>
            </w:pPr>
            <w:r w:rsidRPr="00915116">
              <w:rPr>
                <w:rFonts w:ascii="Gothic720 BT" w:hAnsi="Gothic720 BT" w:cs="Arial"/>
                <w:b/>
                <w:bCs/>
                <w:color w:val="FFFFFF" w:themeColor="background1"/>
              </w:rPr>
              <w:t>-</w:t>
            </w:r>
          </w:p>
        </w:tc>
      </w:tr>
      <w:tr w:rsidR="00A56E80" w:rsidRPr="00915116" w14:paraId="0CAE6D93" w14:textId="77777777" w:rsidTr="001218E1">
        <w:trPr>
          <w:trHeight w:val="232"/>
        </w:trPr>
        <w:tc>
          <w:tcPr>
            <w:tcW w:w="3253" w:type="dxa"/>
            <w:vMerge/>
            <w:tcBorders>
              <w:top w:val="nil"/>
            </w:tcBorders>
            <w:shd w:val="clear" w:color="auto" w:fill="AA2CAD"/>
            <w:vAlign w:val="center"/>
          </w:tcPr>
          <w:p w14:paraId="2BE96334" w14:textId="77777777" w:rsidR="00A56E80" w:rsidRPr="00915116" w:rsidRDefault="00A56E80" w:rsidP="00A56E80">
            <w:pPr>
              <w:jc w:val="center"/>
              <w:rPr>
                <w:rFonts w:ascii="Gothic720 BT" w:hAnsi="Gothic720 BT" w:cs="Arial"/>
              </w:rPr>
            </w:pPr>
          </w:p>
        </w:tc>
        <w:tc>
          <w:tcPr>
            <w:tcW w:w="1842" w:type="dxa"/>
            <w:tcBorders>
              <w:top w:val="nil"/>
            </w:tcBorders>
            <w:shd w:val="clear" w:color="auto" w:fill="AA2CAD"/>
            <w:vAlign w:val="center"/>
          </w:tcPr>
          <w:p w14:paraId="338F83D4" w14:textId="77777777" w:rsidR="00A56E80" w:rsidRPr="00915116" w:rsidRDefault="00A56E80" w:rsidP="00A56E80">
            <w:pPr>
              <w:pStyle w:val="TableParagraph"/>
              <w:spacing w:line="212" w:lineRule="exact"/>
              <w:ind w:left="263" w:right="246"/>
              <w:rPr>
                <w:rFonts w:ascii="Gothic720 BT" w:hAnsi="Gothic720 BT" w:cs="Arial"/>
                <w:b/>
              </w:rPr>
            </w:pPr>
            <w:r w:rsidRPr="00915116">
              <w:rPr>
                <w:rFonts w:ascii="Gothic720 BT" w:hAnsi="Gothic720 BT" w:cs="Arial"/>
                <w:b/>
                <w:color w:val="FFFFFF"/>
                <w:w w:val="90"/>
              </w:rPr>
              <w:t>100%</w:t>
            </w:r>
          </w:p>
        </w:tc>
        <w:tc>
          <w:tcPr>
            <w:tcW w:w="1703" w:type="dxa"/>
            <w:tcBorders>
              <w:top w:val="nil"/>
            </w:tcBorders>
            <w:shd w:val="clear" w:color="auto" w:fill="7030A0"/>
            <w:vAlign w:val="center"/>
          </w:tcPr>
          <w:p w14:paraId="23C12FDD" w14:textId="40E6D093" w:rsidR="00A56E80" w:rsidRPr="00915116" w:rsidRDefault="00A56E80" w:rsidP="00A56E80">
            <w:pPr>
              <w:pStyle w:val="TableParagraph"/>
              <w:spacing w:line="212" w:lineRule="exact"/>
              <w:ind w:left="59" w:right="43"/>
              <w:rPr>
                <w:rFonts w:ascii="Gothic720 BT" w:hAnsi="Gothic720 BT" w:cs="Arial"/>
                <w:b/>
              </w:rPr>
            </w:pPr>
            <w:r w:rsidRPr="00915116">
              <w:rPr>
                <w:rFonts w:ascii="Gothic720 BT" w:hAnsi="Gothic720 BT" w:cs="Arial"/>
                <w:b/>
                <w:color w:val="FFFFFF"/>
                <w:w w:val="90"/>
              </w:rPr>
              <w:t>100%</w:t>
            </w:r>
          </w:p>
        </w:tc>
        <w:tc>
          <w:tcPr>
            <w:tcW w:w="1844" w:type="dxa"/>
            <w:tcBorders>
              <w:top w:val="nil"/>
            </w:tcBorders>
            <w:shd w:val="clear" w:color="auto" w:fill="AA2CAD"/>
            <w:vAlign w:val="center"/>
          </w:tcPr>
          <w:p w14:paraId="4555EE94" w14:textId="52694E39" w:rsidR="00A56E80" w:rsidRPr="00915116" w:rsidRDefault="00A56E80" w:rsidP="00A56E80">
            <w:pPr>
              <w:pStyle w:val="TableParagraph"/>
              <w:spacing w:line="212" w:lineRule="exact"/>
              <w:ind w:left="108" w:right="95"/>
              <w:rPr>
                <w:rFonts w:ascii="Gothic720 BT" w:hAnsi="Gothic720 BT" w:cs="Arial"/>
                <w:b/>
              </w:rPr>
            </w:pPr>
            <w:r w:rsidRPr="00915116">
              <w:rPr>
                <w:rFonts w:ascii="Gothic720 BT" w:hAnsi="Gothic720 BT" w:cs="Arial"/>
                <w:b/>
                <w:color w:val="FFFFFF" w:themeColor="background1"/>
              </w:rPr>
              <w:t>%</w:t>
            </w:r>
          </w:p>
        </w:tc>
      </w:tr>
    </w:tbl>
    <w:p w14:paraId="1AAE50A9" w14:textId="6592C421" w:rsidR="00254A05" w:rsidRPr="00915116" w:rsidRDefault="00254A05" w:rsidP="00254A05">
      <w:pPr>
        <w:pStyle w:val="Textoindependiente"/>
        <w:rPr>
          <w:rFonts w:ascii="Gothic720 BT" w:hAnsi="Gothic720 BT"/>
          <w:sz w:val="16"/>
          <w:szCs w:val="16"/>
        </w:rPr>
      </w:pPr>
    </w:p>
    <w:p w14:paraId="2C5915F9" w14:textId="66365251" w:rsidR="00D659BF" w:rsidRPr="008D452E" w:rsidRDefault="00A56E80" w:rsidP="00254A05">
      <w:pPr>
        <w:pStyle w:val="Textoindependiente"/>
        <w:rPr>
          <w:rFonts w:ascii="Gothic720 BT" w:hAnsi="Gothic720 BT"/>
          <w:szCs w:val="24"/>
        </w:rPr>
      </w:pPr>
      <w:r w:rsidRPr="008D452E">
        <w:rPr>
          <w:rFonts w:ascii="Gothic720 BT" w:hAnsi="Gothic720 BT" w:cs="Arial"/>
          <w:noProof/>
          <w:szCs w:val="24"/>
          <w:lang w:eastAsia="es-MX"/>
        </w:rPr>
        <w:drawing>
          <wp:anchor distT="0" distB="0" distL="0" distR="0" simplePos="0" relativeHeight="251711488" behindDoc="0" locked="0" layoutInCell="1" allowOverlap="1" wp14:anchorId="2BB7B3B6" wp14:editId="22E62971">
            <wp:simplePos x="0" y="0"/>
            <wp:positionH relativeFrom="page">
              <wp:posOffset>1245982</wp:posOffset>
            </wp:positionH>
            <wp:positionV relativeFrom="paragraph">
              <wp:posOffset>50277</wp:posOffset>
            </wp:positionV>
            <wp:extent cx="533400" cy="533400"/>
            <wp:effectExtent l="0" t="0" r="0" b="0"/>
            <wp:wrapNone/>
            <wp:docPr id="1344820250" name="Imagen 1344820250" descr="logo Partido del 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7" cstate="print"/>
                    <a:stretch>
                      <a:fillRect/>
                    </a:stretch>
                  </pic:blipFill>
                  <pic:spPr>
                    <a:xfrm>
                      <a:off x="0" y="0"/>
                      <a:ext cx="533400" cy="533400"/>
                    </a:xfrm>
                    <a:prstGeom prst="rect">
                      <a:avLst/>
                    </a:prstGeom>
                  </pic:spPr>
                </pic:pic>
              </a:graphicData>
            </a:graphic>
          </wp:anchor>
        </w:drawing>
      </w:r>
    </w:p>
    <w:p w14:paraId="2DBE2E47" w14:textId="7E5D8EA5" w:rsidR="00D659BF" w:rsidRPr="008D452E" w:rsidRDefault="00C44960" w:rsidP="00A56E80">
      <w:pPr>
        <w:pStyle w:val="Prrafodelista"/>
        <w:widowControl w:val="0"/>
        <w:numPr>
          <w:ilvl w:val="2"/>
          <w:numId w:val="3"/>
        </w:numPr>
        <w:tabs>
          <w:tab w:val="left" w:pos="1702"/>
        </w:tabs>
        <w:autoSpaceDE w:val="0"/>
        <w:autoSpaceDN w:val="0"/>
        <w:spacing w:after="0" w:line="360" w:lineRule="auto"/>
        <w:ind w:left="1702" w:right="335"/>
        <w:contextualSpacing w:val="0"/>
        <w:jc w:val="both"/>
        <w:rPr>
          <w:rFonts w:ascii="Gothic720 BT" w:hAnsi="Gothic720 BT" w:cs="Arial"/>
          <w:sz w:val="24"/>
          <w:szCs w:val="24"/>
        </w:rPr>
      </w:pPr>
      <w:r w:rsidRPr="008D452E">
        <w:rPr>
          <w:rFonts w:ascii="Gothic720 BT" w:hAnsi="Gothic720 BT" w:cs="Arial"/>
          <w:sz w:val="24"/>
          <w:szCs w:val="24"/>
        </w:rPr>
        <w:t>De los 1</w:t>
      </w:r>
      <w:r w:rsidR="00AB6247" w:rsidRPr="008D452E">
        <w:rPr>
          <w:rFonts w:ascii="Gothic720 BT" w:hAnsi="Gothic720 BT" w:cs="Arial"/>
          <w:sz w:val="24"/>
          <w:szCs w:val="24"/>
        </w:rPr>
        <w:t>,</w:t>
      </w:r>
      <w:r w:rsidRPr="008D452E">
        <w:rPr>
          <w:rFonts w:ascii="Gothic720 BT" w:hAnsi="Gothic720 BT" w:cs="Arial"/>
          <w:sz w:val="24"/>
          <w:szCs w:val="24"/>
        </w:rPr>
        <w:t xml:space="preserve">232 impactos </w:t>
      </w:r>
      <w:r w:rsidR="00AB6247" w:rsidRPr="008D452E">
        <w:rPr>
          <w:rFonts w:ascii="Gothic720 BT" w:hAnsi="Gothic720 BT" w:cs="Arial"/>
          <w:sz w:val="24"/>
          <w:szCs w:val="24"/>
        </w:rPr>
        <w:t>evaluados, 1,232 se asignaron a candidatas mujeres.</w:t>
      </w:r>
    </w:p>
    <w:p w14:paraId="71EFFCAB" w14:textId="77777777" w:rsidR="00C44960" w:rsidRPr="00915116" w:rsidRDefault="00C44960" w:rsidP="00C44960">
      <w:pPr>
        <w:pStyle w:val="Prrafodelista"/>
        <w:widowControl w:val="0"/>
        <w:tabs>
          <w:tab w:val="left" w:pos="1702"/>
        </w:tabs>
        <w:autoSpaceDE w:val="0"/>
        <w:autoSpaceDN w:val="0"/>
        <w:spacing w:after="0" w:line="360" w:lineRule="auto"/>
        <w:ind w:left="1702" w:right="335"/>
        <w:contextualSpacing w:val="0"/>
        <w:jc w:val="both"/>
        <w:rPr>
          <w:rFonts w:ascii="Gothic720 BT" w:hAnsi="Gothic720 BT" w:cs="Arial"/>
          <w:sz w:val="16"/>
          <w:szCs w:val="16"/>
        </w:rPr>
      </w:pPr>
    </w:p>
    <w:tbl>
      <w:tblPr>
        <w:tblStyle w:val="TableNormal"/>
        <w:tblW w:w="8642" w:type="dxa"/>
        <w:tblInd w:w="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3"/>
        <w:gridCol w:w="1842"/>
        <w:gridCol w:w="1703"/>
        <w:gridCol w:w="1844"/>
      </w:tblGrid>
      <w:tr w:rsidR="001B423D" w:rsidRPr="00915116" w14:paraId="23B29AFE" w14:textId="77777777" w:rsidTr="009C1AB2">
        <w:trPr>
          <w:trHeight w:val="229"/>
        </w:trPr>
        <w:tc>
          <w:tcPr>
            <w:tcW w:w="3253" w:type="dxa"/>
            <w:shd w:val="clear" w:color="auto" w:fill="AA2CAD"/>
            <w:vAlign w:val="center"/>
          </w:tcPr>
          <w:p w14:paraId="74022398" w14:textId="77777777" w:rsidR="001B423D" w:rsidRPr="00915116" w:rsidRDefault="001B423D" w:rsidP="001B423D">
            <w:pPr>
              <w:pStyle w:val="TableParagraph"/>
              <w:spacing w:line="210" w:lineRule="exact"/>
              <w:ind w:left="466" w:right="452"/>
              <w:rPr>
                <w:rFonts w:ascii="Gothic720 BT" w:hAnsi="Gothic720 BT" w:cs="Arial"/>
                <w:b/>
              </w:rPr>
            </w:pPr>
            <w:r w:rsidRPr="00915116">
              <w:rPr>
                <w:rFonts w:ascii="Gothic720 BT" w:hAnsi="Gothic720 BT" w:cs="Arial"/>
                <w:b/>
                <w:color w:val="FFFFFF"/>
                <w:w w:val="90"/>
              </w:rPr>
              <w:t>Categoría</w:t>
            </w:r>
          </w:p>
        </w:tc>
        <w:tc>
          <w:tcPr>
            <w:tcW w:w="1842" w:type="dxa"/>
            <w:shd w:val="clear" w:color="auto" w:fill="AA2CAD"/>
            <w:vAlign w:val="center"/>
          </w:tcPr>
          <w:p w14:paraId="111C7B34" w14:textId="77777777" w:rsidR="001B423D" w:rsidRPr="00915116" w:rsidRDefault="001B423D" w:rsidP="001B423D">
            <w:pPr>
              <w:pStyle w:val="TableParagraph"/>
              <w:spacing w:line="210" w:lineRule="exact"/>
              <w:ind w:left="263" w:right="246"/>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9"/>
                <w:w w:val="80"/>
              </w:rPr>
              <w:t xml:space="preserve"> </w:t>
            </w:r>
            <w:r w:rsidRPr="00915116">
              <w:rPr>
                <w:rFonts w:ascii="Gothic720 BT" w:hAnsi="Gothic720 BT" w:cs="Arial"/>
                <w:b/>
                <w:color w:val="FFFFFF"/>
                <w:w w:val="80"/>
              </w:rPr>
              <w:t>totales</w:t>
            </w:r>
          </w:p>
        </w:tc>
        <w:tc>
          <w:tcPr>
            <w:tcW w:w="1703" w:type="dxa"/>
            <w:shd w:val="clear" w:color="auto" w:fill="7030A0"/>
            <w:vAlign w:val="center"/>
          </w:tcPr>
          <w:p w14:paraId="0CAF2C78" w14:textId="77777777" w:rsidR="001B423D" w:rsidRPr="00915116" w:rsidRDefault="001B423D" w:rsidP="001B423D">
            <w:pPr>
              <w:pStyle w:val="TableParagraph"/>
              <w:spacing w:line="210" w:lineRule="exact"/>
              <w:ind w:left="59" w:right="47"/>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11"/>
                <w:w w:val="80"/>
              </w:rPr>
              <w:t xml:space="preserve"> </w:t>
            </w:r>
            <w:r w:rsidRPr="00915116">
              <w:rPr>
                <w:rFonts w:ascii="Gothic720 BT" w:hAnsi="Gothic720 BT" w:cs="Arial"/>
                <w:b/>
                <w:color w:val="FFFFFF"/>
                <w:w w:val="80"/>
              </w:rPr>
              <w:t>MUJERES</w:t>
            </w:r>
          </w:p>
        </w:tc>
        <w:tc>
          <w:tcPr>
            <w:tcW w:w="1844" w:type="dxa"/>
            <w:tcBorders>
              <w:bottom w:val="nil"/>
            </w:tcBorders>
            <w:shd w:val="clear" w:color="auto" w:fill="AA2CAD"/>
            <w:vAlign w:val="center"/>
          </w:tcPr>
          <w:p w14:paraId="3749C25F" w14:textId="77777777" w:rsidR="001B423D" w:rsidRPr="00915116" w:rsidRDefault="001B423D" w:rsidP="001B423D">
            <w:pPr>
              <w:pStyle w:val="TableParagraph"/>
              <w:spacing w:line="210" w:lineRule="exact"/>
              <w:ind w:left="106" w:right="95"/>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11"/>
                <w:w w:val="80"/>
              </w:rPr>
              <w:t xml:space="preserve"> </w:t>
            </w:r>
            <w:r w:rsidRPr="00915116">
              <w:rPr>
                <w:rFonts w:ascii="Gothic720 BT" w:hAnsi="Gothic720 BT" w:cs="Arial"/>
                <w:b/>
                <w:color w:val="FFFFFF"/>
                <w:w w:val="80"/>
              </w:rPr>
              <w:t>HOMBRES</w:t>
            </w:r>
          </w:p>
        </w:tc>
      </w:tr>
      <w:tr w:rsidR="001B423D" w:rsidRPr="00915116" w14:paraId="2B92CD0B" w14:textId="77777777" w:rsidTr="00A56E80">
        <w:trPr>
          <w:trHeight w:val="229"/>
        </w:trPr>
        <w:tc>
          <w:tcPr>
            <w:tcW w:w="3253" w:type="dxa"/>
            <w:vAlign w:val="center"/>
          </w:tcPr>
          <w:p w14:paraId="450B1411" w14:textId="77777777" w:rsidR="007A1501" w:rsidRPr="00915116" w:rsidRDefault="001B423D" w:rsidP="001B423D">
            <w:pPr>
              <w:pStyle w:val="TableParagraph"/>
              <w:spacing w:line="210" w:lineRule="exact"/>
              <w:ind w:left="466" w:right="451"/>
              <w:rPr>
                <w:rFonts w:ascii="Gothic720 BT" w:hAnsi="Gothic720 BT" w:cs="Arial"/>
                <w:b/>
                <w:spacing w:val="12"/>
                <w:w w:val="80"/>
              </w:rPr>
            </w:pPr>
            <w:r w:rsidRPr="00915116">
              <w:rPr>
                <w:rFonts w:ascii="Gothic720 BT" w:hAnsi="Gothic720 BT" w:cs="Arial"/>
                <w:b/>
                <w:w w:val="80"/>
              </w:rPr>
              <w:t>Candidata/</w:t>
            </w:r>
            <w:r w:rsidRPr="00915116">
              <w:rPr>
                <w:rFonts w:ascii="Gothic720 BT" w:hAnsi="Gothic720 BT" w:cs="Arial"/>
                <w:b/>
                <w:spacing w:val="12"/>
                <w:w w:val="80"/>
              </w:rPr>
              <w:t xml:space="preserve"> </w:t>
            </w:r>
          </w:p>
          <w:p w14:paraId="15F0CC01" w14:textId="4DAB7096" w:rsidR="001B423D" w:rsidRPr="00915116" w:rsidRDefault="001B423D" w:rsidP="001B423D">
            <w:pPr>
              <w:pStyle w:val="TableParagraph"/>
              <w:spacing w:line="210" w:lineRule="exact"/>
              <w:ind w:left="466" w:right="451"/>
              <w:rPr>
                <w:rFonts w:ascii="Gothic720 BT" w:hAnsi="Gothic720 BT" w:cs="Arial"/>
                <w:b/>
              </w:rPr>
            </w:pPr>
            <w:r w:rsidRPr="00915116">
              <w:rPr>
                <w:rFonts w:ascii="Gothic720 BT" w:hAnsi="Gothic720 BT" w:cs="Arial"/>
                <w:b/>
                <w:w w:val="80"/>
              </w:rPr>
              <w:t>Varias</w:t>
            </w:r>
            <w:r w:rsidRPr="00915116">
              <w:rPr>
                <w:rFonts w:ascii="Gothic720 BT" w:hAnsi="Gothic720 BT" w:cs="Arial"/>
                <w:b/>
                <w:spacing w:val="13"/>
                <w:w w:val="80"/>
              </w:rPr>
              <w:t xml:space="preserve"> </w:t>
            </w:r>
            <w:r w:rsidRPr="00915116">
              <w:rPr>
                <w:rFonts w:ascii="Gothic720 BT" w:hAnsi="Gothic720 BT" w:cs="Arial"/>
                <w:b/>
                <w:w w:val="80"/>
              </w:rPr>
              <w:t>candidatas</w:t>
            </w:r>
          </w:p>
        </w:tc>
        <w:tc>
          <w:tcPr>
            <w:tcW w:w="1842" w:type="dxa"/>
            <w:vAlign w:val="center"/>
          </w:tcPr>
          <w:p w14:paraId="51CF1203" w14:textId="466D73B4" w:rsidR="001B423D" w:rsidRPr="00915116" w:rsidRDefault="00C44960" w:rsidP="00C44960">
            <w:pPr>
              <w:pStyle w:val="TableParagraph"/>
              <w:spacing w:line="210" w:lineRule="exact"/>
              <w:ind w:right="245"/>
              <w:jc w:val="left"/>
              <w:rPr>
                <w:rFonts w:ascii="Gothic720 BT" w:hAnsi="Gothic720 BT" w:cs="Arial"/>
              </w:rPr>
            </w:pPr>
            <w:r w:rsidRPr="00915116">
              <w:rPr>
                <w:rFonts w:ascii="Gothic720 BT" w:hAnsi="Gothic720 BT" w:cs="Arial"/>
              </w:rPr>
              <w:t xml:space="preserve">           1,2</w:t>
            </w:r>
            <w:r w:rsidR="00AB6247" w:rsidRPr="00915116">
              <w:rPr>
                <w:rFonts w:ascii="Gothic720 BT" w:hAnsi="Gothic720 BT" w:cs="Arial"/>
              </w:rPr>
              <w:t>32</w:t>
            </w:r>
          </w:p>
        </w:tc>
        <w:tc>
          <w:tcPr>
            <w:tcW w:w="1703" w:type="dxa"/>
            <w:tcBorders>
              <w:bottom w:val="nil"/>
            </w:tcBorders>
            <w:vAlign w:val="center"/>
          </w:tcPr>
          <w:p w14:paraId="0FF2DA27" w14:textId="749A7142" w:rsidR="001B423D" w:rsidRPr="00915116" w:rsidRDefault="00C44960" w:rsidP="001B423D">
            <w:pPr>
              <w:pStyle w:val="TableParagraph"/>
              <w:spacing w:line="210" w:lineRule="exact"/>
              <w:ind w:left="59" w:right="44"/>
              <w:rPr>
                <w:rFonts w:ascii="Gothic720 BT" w:hAnsi="Gothic720 BT" w:cs="Arial"/>
              </w:rPr>
            </w:pPr>
            <w:r w:rsidRPr="00915116">
              <w:rPr>
                <w:rFonts w:ascii="Gothic720 BT" w:hAnsi="Gothic720 BT" w:cs="Arial"/>
              </w:rPr>
              <w:t>1,2</w:t>
            </w:r>
            <w:r w:rsidR="00AB6247" w:rsidRPr="00915116">
              <w:rPr>
                <w:rFonts w:ascii="Gothic720 BT" w:hAnsi="Gothic720 BT" w:cs="Arial"/>
              </w:rPr>
              <w:t>32</w:t>
            </w:r>
          </w:p>
        </w:tc>
        <w:tc>
          <w:tcPr>
            <w:tcW w:w="1844" w:type="dxa"/>
            <w:tcBorders>
              <w:top w:val="nil"/>
              <w:left w:val="nil"/>
              <w:bottom w:val="nil"/>
              <w:right w:val="nil"/>
            </w:tcBorders>
            <w:shd w:val="clear" w:color="auto" w:fill="000000"/>
            <w:vAlign w:val="center"/>
          </w:tcPr>
          <w:p w14:paraId="72A7D492" w14:textId="77777777" w:rsidR="001B423D" w:rsidRPr="00915116" w:rsidRDefault="001B423D" w:rsidP="001B423D">
            <w:pPr>
              <w:pStyle w:val="TableParagraph"/>
              <w:rPr>
                <w:rFonts w:ascii="Gothic720 BT" w:hAnsi="Gothic720 BT" w:cs="Arial"/>
              </w:rPr>
            </w:pPr>
          </w:p>
        </w:tc>
      </w:tr>
      <w:tr w:rsidR="001B423D" w:rsidRPr="00915116" w14:paraId="49D14C9F" w14:textId="77777777" w:rsidTr="00A56E80">
        <w:trPr>
          <w:trHeight w:val="229"/>
        </w:trPr>
        <w:tc>
          <w:tcPr>
            <w:tcW w:w="3253" w:type="dxa"/>
            <w:vAlign w:val="center"/>
          </w:tcPr>
          <w:p w14:paraId="07DB91A8" w14:textId="77777777" w:rsidR="007A1501" w:rsidRPr="00915116" w:rsidRDefault="001B423D" w:rsidP="001B423D">
            <w:pPr>
              <w:pStyle w:val="TableParagraph"/>
              <w:spacing w:line="210" w:lineRule="exact"/>
              <w:ind w:left="466" w:right="454"/>
              <w:rPr>
                <w:rFonts w:ascii="Gothic720 BT" w:hAnsi="Gothic720 BT" w:cs="Arial"/>
                <w:b/>
                <w:spacing w:val="11"/>
                <w:w w:val="80"/>
              </w:rPr>
            </w:pPr>
            <w:r w:rsidRPr="00915116">
              <w:rPr>
                <w:rFonts w:ascii="Gothic720 BT" w:hAnsi="Gothic720 BT" w:cs="Arial"/>
                <w:b/>
                <w:w w:val="80"/>
              </w:rPr>
              <w:t>Candidato/</w:t>
            </w:r>
            <w:r w:rsidRPr="00915116">
              <w:rPr>
                <w:rFonts w:ascii="Gothic720 BT" w:hAnsi="Gothic720 BT" w:cs="Arial"/>
                <w:b/>
                <w:spacing w:val="11"/>
                <w:w w:val="80"/>
              </w:rPr>
              <w:t xml:space="preserve"> </w:t>
            </w:r>
          </w:p>
          <w:p w14:paraId="39D0D6F8" w14:textId="550DA764" w:rsidR="001B423D" w:rsidRPr="00915116" w:rsidRDefault="001B423D" w:rsidP="001B423D">
            <w:pPr>
              <w:pStyle w:val="TableParagraph"/>
              <w:spacing w:line="210" w:lineRule="exact"/>
              <w:ind w:left="466" w:right="454"/>
              <w:rPr>
                <w:rFonts w:ascii="Gothic720 BT" w:hAnsi="Gothic720 BT" w:cs="Arial"/>
                <w:b/>
              </w:rPr>
            </w:pPr>
            <w:r w:rsidRPr="00915116">
              <w:rPr>
                <w:rFonts w:ascii="Gothic720 BT" w:hAnsi="Gothic720 BT" w:cs="Arial"/>
                <w:b/>
                <w:w w:val="80"/>
              </w:rPr>
              <w:t>Varios</w:t>
            </w:r>
            <w:r w:rsidRPr="00915116">
              <w:rPr>
                <w:rFonts w:ascii="Gothic720 BT" w:hAnsi="Gothic720 BT" w:cs="Arial"/>
                <w:b/>
                <w:spacing w:val="12"/>
                <w:w w:val="80"/>
              </w:rPr>
              <w:t xml:space="preserve"> </w:t>
            </w:r>
            <w:r w:rsidRPr="00915116">
              <w:rPr>
                <w:rFonts w:ascii="Gothic720 BT" w:hAnsi="Gothic720 BT" w:cs="Arial"/>
                <w:b/>
                <w:w w:val="80"/>
              </w:rPr>
              <w:t>candidatos</w:t>
            </w:r>
          </w:p>
        </w:tc>
        <w:tc>
          <w:tcPr>
            <w:tcW w:w="1842" w:type="dxa"/>
            <w:vAlign w:val="center"/>
          </w:tcPr>
          <w:p w14:paraId="1BD3B5DF" w14:textId="26AF1147" w:rsidR="001B423D" w:rsidRPr="00915116" w:rsidRDefault="00C44960" w:rsidP="001B423D">
            <w:pPr>
              <w:pStyle w:val="TableParagraph"/>
              <w:spacing w:line="210" w:lineRule="exact"/>
              <w:ind w:left="263" w:right="245"/>
              <w:rPr>
                <w:rFonts w:ascii="Gothic720 BT" w:hAnsi="Gothic720 BT" w:cs="Arial"/>
              </w:rPr>
            </w:pPr>
            <w:r w:rsidRPr="00915116">
              <w:rPr>
                <w:rFonts w:ascii="Gothic720 BT" w:hAnsi="Gothic720 BT" w:cs="Arial"/>
              </w:rPr>
              <w:t>-</w:t>
            </w:r>
          </w:p>
        </w:tc>
        <w:tc>
          <w:tcPr>
            <w:tcW w:w="1703" w:type="dxa"/>
            <w:tcBorders>
              <w:top w:val="nil"/>
              <w:left w:val="nil"/>
              <w:bottom w:val="nil"/>
              <w:right w:val="nil"/>
            </w:tcBorders>
            <w:shd w:val="clear" w:color="auto" w:fill="000000"/>
            <w:vAlign w:val="center"/>
          </w:tcPr>
          <w:p w14:paraId="23F4F452" w14:textId="77777777" w:rsidR="001B423D" w:rsidRPr="00915116" w:rsidRDefault="001B423D" w:rsidP="001B423D">
            <w:pPr>
              <w:pStyle w:val="TableParagraph"/>
              <w:rPr>
                <w:rFonts w:ascii="Gothic720 BT" w:hAnsi="Gothic720 BT" w:cs="Arial"/>
              </w:rPr>
            </w:pPr>
          </w:p>
        </w:tc>
        <w:tc>
          <w:tcPr>
            <w:tcW w:w="1844" w:type="dxa"/>
            <w:tcBorders>
              <w:top w:val="nil"/>
            </w:tcBorders>
            <w:vAlign w:val="center"/>
          </w:tcPr>
          <w:p w14:paraId="074DAC22" w14:textId="37B0DA69" w:rsidR="001B423D" w:rsidRPr="00915116" w:rsidRDefault="00C44960" w:rsidP="001B423D">
            <w:pPr>
              <w:pStyle w:val="TableParagraph"/>
              <w:spacing w:line="210" w:lineRule="exact"/>
              <w:ind w:left="107" w:right="95"/>
              <w:rPr>
                <w:rFonts w:ascii="Gothic720 BT" w:hAnsi="Gothic720 BT" w:cs="Arial"/>
              </w:rPr>
            </w:pPr>
            <w:r w:rsidRPr="00915116">
              <w:rPr>
                <w:rFonts w:ascii="Gothic720 BT" w:hAnsi="Gothic720 BT" w:cs="Arial"/>
              </w:rPr>
              <w:t>-</w:t>
            </w:r>
          </w:p>
        </w:tc>
      </w:tr>
      <w:tr w:rsidR="001B423D" w:rsidRPr="00915116" w14:paraId="12CA482D" w14:textId="77777777" w:rsidTr="00A56E80">
        <w:trPr>
          <w:trHeight w:val="229"/>
        </w:trPr>
        <w:tc>
          <w:tcPr>
            <w:tcW w:w="3253" w:type="dxa"/>
            <w:vAlign w:val="center"/>
          </w:tcPr>
          <w:p w14:paraId="7D755968" w14:textId="77777777" w:rsidR="001B423D" w:rsidRPr="00915116" w:rsidRDefault="001B423D" w:rsidP="001B423D">
            <w:pPr>
              <w:pStyle w:val="TableParagraph"/>
              <w:spacing w:line="210" w:lineRule="exact"/>
              <w:ind w:left="466" w:right="451"/>
              <w:rPr>
                <w:rFonts w:ascii="Gothic720 BT" w:hAnsi="Gothic720 BT" w:cs="Arial"/>
                <w:b/>
              </w:rPr>
            </w:pPr>
            <w:r w:rsidRPr="00915116">
              <w:rPr>
                <w:rFonts w:ascii="Gothic720 BT" w:hAnsi="Gothic720 BT" w:cs="Arial"/>
                <w:b/>
                <w:w w:val="80"/>
              </w:rPr>
              <w:t>Varias</w:t>
            </w:r>
            <w:r w:rsidRPr="00915116">
              <w:rPr>
                <w:rFonts w:ascii="Gothic720 BT" w:hAnsi="Gothic720 BT" w:cs="Arial"/>
                <w:b/>
                <w:spacing w:val="13"/>
                <w:w w:val="80"/>
              </w:rPr>
              <w:t xml:space="preserve"> </w:t>
            </w:r>
            <w:r w:rsidRPr="00915116">
              <w:rPr>
                <w:rFonts w:ascii="Gothic720 BT" w:hAnsi="Gothic720 BT" w:cs="Arial"/>
                <w:b/>
                <w:w w:val="80"/>
              </w:rPr>
              <w:t>candidaturas</w:t>
            </w:r>
            <w:r w:rsidRPr="00915116">
              <w:rPr>
                <w:rFonts w:ascii="Gothic720 BT" w:hAnsi="Gothic720 BT" w:cs="Arial"/>
                <w:b/>
                <w:spacing w:val="11"/>
                <w:w w:val="80"/>
              </w:rPr>
              <w:t xml:space="preserve"> </w:t>
            </w:r>
            <w:r w:rsidRPr="00915116">
              <w:rPr>
                <w:rFonts w:ascii="Gothic720 BT" w:hAnsi="Gothic720 BT" w:cs="Arial"/>
                <w:b/>
                <w:w w:val="80"/>
              </w:rPr>
              <w:t>(mixto)</w:t>
            </w:r>
          </w:p>
        </w:tc>
        <w:tc>
          <w:tcPr>
            <w:tcW w:w="1842" w:type="dxa"/>
            <w:vAlign w:val="center"/>
          </w:tcPr>
          <w:p w14:paraId="19F3EF55" w14:textId="23D05C9A" w:rsidR="001B423D" w:rsidRPr="00915116" w:rsidRDefault="00C44960" w:rsidP="001B423D">
            <w:pPr>
              <w:pStyle w:val="TableParagraph"/>
              <w:spacing w:line="210" w:lineRule="exact"/>
              <w:ind w:left="263" w:right="245"/>
              <w:rPr>
                <w:rFonts w:ascii="Gothic720 BT" w:hAnsi="Gothic720 BT" w:cs="Arial"/>
              </w:rPr>
            </w:pPr>
            <w:r w:rsidRPr="00915116">
              <w:rPr>
                <w:rFonts w:ascii="Gothic720 BT" w:hAnsi="Gothic720 BT" w:cs="Arial"/>
              </w:rPr>
              <w:t>-</w:t>
            </w:r>
          </w:p>
        </w:tc>
        <w:tc>
          <w:tcPr>
            <w:tcW w:w="1703" w:type="dxa"/>
            <w:tcBorders>
              <w:top w:val="nil"/>
            </w:tcBorders>
            <w:vAlign w:val="center"/>
          </w:tcPr>
          <w:p w14:paraId="3E314FCB" w14:textId="5D0DC933" w:rsidR="001B423D" w:rsidRPr="00915116" w:rsidRDefault="00C44960" w:rsidP="001B423D">
            <w:pPr>
              <w:pStyle w:val="TableParagraph"/>
              <w:spacing w:line="210" w:lineRule="exact"/>
              <w:ind w:left="59" w:right="44"/>
              <w:rPr>
                <w:rFonts w:ascii="Gothic720 BT" w:hAnsi="Gothic720 BT" w:cs="Arial"/>
              </w:rPr>
            </w:pPr>
            <w:r w:rsidRPr="00915116">
              <w:rPr>
                <w:rFonts w:ascii="Gothic720 BT" w:hAnsi="Gothic720 BT" w:cs="Arial"/>
              </w:rPr>
              <w:t>-</w:t>
            </w:r>
          </w:p>
        </w:tc>
        <w:tc>
          <w:tcPr>
            <w:tcW w:w="1844" w:type="dxa"/>
            <w:vAlign w:val="center"/>
          </w:tcPr>
          <w:p w14:paraId="04CEF644" w14:textId="30D47AAF" w:rsidR="001B423D" w:rsidRPr="00915116" w:rsidRDefault="00C44960" w:rsidP="001B423D">
            <w:pPr>
              <w:pStyle w:val="TableParagraph"/>
              <w:spacing w:line="210" w:lineRule="exact"/>
              <w:ind w:left="107" w:right="95"/>
              <w:rPr>
                <w:rFonts w:ascii="Gothic720 BT" w:hAnsi="Gothic720 BT" w:cs="Arial"/>
              </w:rPr>
            </w:pPr>
            <w:r w:rsidRPr="00915116">
              <w:rPr>
                <w:rFonts w:ascii="Gothic720 BT" w:hAnsi="Gothic720 BT" w:cs="Arial"/>
              </w:rPr>
              <w:t>-</w:t>
            </w:r>
          </w:p>
        </w:tc>
      </w:tr>
      <w:tr w:rsidR="00A56E80" w:rsidRPr="00915116" w14:paraId="02B45400" w14:textId="77777777" w:rsidTr="009C1AB2">
        <w:trPr>
          <w:trHeight w:val="227"/>
        </w:trPr>
        <w:tc>
          <w:tcPr>
            <w:tcW w:w="3253" w:type="dxa"/>
            <w:vMerge w:val="restart"/>
            <w:shd w:val="clear" w:color="auto" w:fill="AA2CAD"/>
            <w:vAlign w:val="center"/>
          </w:tcPr>
          <w:p w14:paraId="753FA609" w14:textId="77777777" w:rsidR="00A56E80" w:rsidRPr="00915116" w:rsidRDefault="00A56E80" w:rsidP="00A56E80">
            <w:pPr>
              <w:pStyle w:val="TableParagraph"/>
              <w:spacing w:before="121"/>
              <w:ind w:left="466" w:right="452"/>
              <w:rPr>
                <w:rFonts w:ascii="Gothic720 BT" w:hAnsi="Gothic720 BT" w:cs="Arial"/>
                <w:b/>
              </w:rPr>
            </w:pPr>
            <w:r w:rsidRPr="00915116">
              <w:rPr>
                <w:rFonts w:ascii="Gothic720 BT" w:hAnsi="Gothic720 BT" w:cs="Arial"/>
                <w:b/>
                <w:color w:val="FFFFFF"/>
                <w:w w:val="90"/>
              </w:rPr>
              <w:t>TOTAL</w:t>
            </w:r>
          </w:p>
        </w:tc>
        <w:tc>
          <w:tcPr>
            <w:tcW w:w="1842" w:type="dxa"/>
            <w:tcBorders>
              <w:bottom w:val="nil"/>
            </w:tcBorders>
            <w:shd w:val="clear" w:color="auto" w:fill="AA2CAD"/>
            <w:vAlign w:val="center"/>
          </w:tcPr>
          <w:p w14:paraId="25D1903F" w14:textId="40E922CD" w:rsidR="00A56E80" w:rsidRPr="00915116" w:rsidRDefault="00A56E80" w:rsidP="00A56E80">
            <w:pPr>
              <w:pStyle w:val="TableParagraph"/>
              <w:spacing w:line="207" w:lineRule="exact"/>
              <w:ind w:left="261" w:right="246"/>
              <w:rPr>
                <w:rFonts w:ascii="Gothic720 BT" w:hAnsi="Gothic720 BT" w:cs="Arial"/>
                <w:b/>
                <w:bCs/>
                <w:color w:val="FFFFFF" w:themeColor="background1"/>
              </w:rPr>
            </w:pPr>
            <w:r w:rsidRPr="00915116">
              <w:rPr>
                <w:rFonts w:ascii="Gothic720 BT" w:hAnsi="Gothic720 BT" w:cs="Arial"/>
                <w:b/>
                <w:bCs/>
                <w:color w:val="FFFFFF" w:themeColor="background1"/>
              </w:rPr>
              <w:t>1,232</w:t>
            </w:r>
          </w:p>
        </w:tc>
        <w:tc>
          <w:tcPr>
            <w:tcW w:w="1703" w:type="dxa"/>
            <w:tcBorders>
              <w:bottom w:val="nil"/>
            </w:tcBorders>
            <w:shd w:val="clear" w:color="auto" w:fill="7030A0"/>
            <w:vAlign w:val="center"/>
          </w:tcPr>
          <w:p w14:paraId="739786CB" w14:textId="70F25F22" w:rsidR="00A56E80" w:rsidRPr="00915116" w:rsidRDefault="00A56E80" w:rsidP="00A56E80">
            <w:pPr>
              <w:pStyle w:val="TableParagraph"/>
              <w:spacing w:line="207" w:lineRule="exact"/>
              <w:ind w:left="59" w:right="44"/>
              <w:rPr>
                <w:rFonts w:ascii="Gothic720 BT" w:hAnsi="Gothic720 BT" w:cs="Arial"/>
                <w:b/>
                <w:bCs/>
                <w:color w:val="FFFFFF" w:themeColor="background1"/>
              </w:rPr>
            </w:pPr>
            <w:r w:rsidRPr="00915116">
              <w:rPr>
                <w:rFonts w:ascii="Gothic720 BT" w:hAnsi="Gothic720 BT" w:cs="Arial"/>
                <w:b/>
                <w:bCs/>
                <w:color w:val="FFFFFF" w:themeColor="background1"/>
              </w:rPr>
              <w:t>1,232</w:t>
            </w:r>
          </w:p>
        </w:tc>
        <w:tc>
          <w:tcPr>
            <w:tcW w:w="1844" w:type="dxa"/>
            <w:tcBorders>
              <w:bottom w:val="nil"/>
            </w:tcBorders>
            <w:shd w:val="clear" w:color="auto" w:fill="AA2CAD"/>
            <w:vAlign w:val="center"/>
          </w:tcPr>
          <w:p w14:paraId="171B05A5" w14:textId="2575B582" w:rsidR="00A56E80" w:rsidRPr="00915116" w:rsidRDefault="00A56E80" w:rsidP="00A56E80">
            <w:pPr>
              <w:pStyle w:val="TableParagraph"/>
              <w:spacing w:line="207" w:lineRule="exact"/>
              <w:ind w:left="107" w:right="95"/>
              <w:rPr>
                <w:rFonts w:ascii="Gothic720 BT" w:hAnsi="Gothic720 BT" w:cs="Arial"/>
                <w:b/>
                <w:bCs/>
                <w:color w:val="FFFFFF" w:themeColor="background1"/>
              </w:rPr>
            </w:pPr>
            <w:r w:rsidRPr="00915116">
              <w:rPr>
                <w:rFonts w:ascii="Gothic720 BT" w:hAnsi="Gothic720 BT" w:cs="Arial"/>
                <w:b/>
                <w:bCs/>
                <w:color w:val="FFFFFF" w:themeColor="background1"/>
              </w:rPr>
              <w:t>-</w:t>
            </w:r>
          </w:p>
        </w:tc>
      </w:tr>
      <w:tr w:rsidR="00A56E80" w:rsidRPr="00915116" w14:paraId="0546938E" w14:textId="77777777" w:rsidTr="009C1AB2">
        <w:trPr>
          <w:trHeight w:val="232"/>
        </w:trPr>
        <w:tc>
          <w:tcPr>
            <w:tcW w:w="3253" w:type="dxa"/>
            <w:vMerge/>
            <w:tcBorders>
              <w:top w:val="nil"/>
            </w:tcBorders>
            <w:shd w:val="clear" w:color="auto" w:fill="AA2CAD"/>
            <w:vAlign w:val="center"/>
          </w:tcPr>
          <w:p w14:paraId="5B073B4C" w14:textId="77777777" w:rsidR="00A56E80" w:rsidRPr="00915116" w:rsidRDefault="00A56E80" w:rsidP="00A56E80">
            <w:pPr>
              <w:jc w:val="center"/>
              <w:rPr>
                <w:rFonts w:ascii="Gothic720 BT" w:hAnsi="Gothic720 BT" w:cs="Arial"/>
              </w:rPr>
            </w:pPr>
          </w:p>
        </w:tc>
        <w:tc>
          <w:tcPr>
            <w:tcW w:w="1842" w:type="dxa"/>
            <w:tcBorders>
              <w:top w:val="nil"/>
            </w:tcBorders>
            <w:shd w:val="clear" w:color="auto" w:fill="AA2CAD"/>
            <w:vAlign w:val="center"/>
          </w:tcPr>
          <w:p w14:paraId="3F7AAE66" w14:textId="77777777" w:rsidR="00A56E80" w:rsidRPr="00915116" w:rsidRDefault="00A56E80" w:rsidP="00A56E80">
            <w:pPr>
              <w:pStyle w:val="TableParagraph"/>
              <w:spacing w:line="212" w:lineRule="exact"/>
              <w:ind w:left="263" w:right="246"/>
              <w:rPr>
                <w:rFonts w:ascii="Gothic720 BT" w:hAnsi="Gothic720 BT" w:cs="Arial"/>
                <w:b/>
              </w:rPr>
            </w:pPr>
            <w:r w:rsidRPr="00915116">
              <w:rPr>
                <w:rFonts w:ascii="Gothic720 BT" w:hAnsi="Gothic720 BT" w:cs="Arial"/>
                <w:b/>
                <w:color w:val="FFFFFF"/>
                <w:w w:val="90"/>
              </w:rPr>
              <w:t>100%</w:t>
            </w:r>
          </w:p>
        </w:tc>
        <w:tc>
          <w:tcPr>
            <w:tcW w:w="1703" w:type="dxa"/>
            <w:tcBorders>
              <w:top w:val="nil"/>
            </w:tcBorders>
            <w:shd w:val="clear" w:color="auto" w:fill="7030A0"/>
            <w:vAlign w:val="center"/>
          </w:tcPr>
          <w:p w14:paraId="60815D17" w14:textId="71D5FA79" w:rsidR="00A56E80" w:rsidRPr="00915116" w:rsidRDefault="00A56E80" w:rsidP="00A56E80">
            <w:pPr>
              <w:pStyle w:val="TableParagraph"/>
              <w:spacing w:line="212" w:lineRule="exact"/>
              <w:ind w:left="59" w:right="43"/>
              <w:rPr>
                <w:rFonts w:ascii="Gothic720 BT" w:hAnsi="Gothic720 BT" w:cs="Arial"/>
                <w:b/>
              </w:rPr>
            </w:pPr>
            <w:r w:rsidRPr="00915116">
              <w:rPr>
                <w:rFonts w:ascii="Gothic720 BT" w:hAnsi="Gothic720 BT" w:cs="Arial"/>
                <w:b/>
                <w:color w:val="FFFFFF"/>
                <w:w w:val="90"/>
              </w:rPr>
              <w:t>100%</w:t>
            </w:r>
          </w:p>
        </w:tc>
        <w:tc>
          <w:tcPr>
            <w:tcW w:w="1844" w:type="dxa"/>
            <w:tcBorders>
              <w:top w:val="nil"/>
            </w:tcBorders>
            <w:shd w:val="clear" w:color="auto" w:fill="AA2CAD"/>
            <w:vAlign w:val="center"/>
          </w:tcPr>
          <w:p w14:paraId="5DDD139F" w14:textId="1839F83F" w:rsidR="00A56E80" w:rsidRPr="00915116" w:rsidRDefault="00A56E80" w:rsidP="00A56E80">
            <w:pPr>
              <w:pStyle w:val="TableParagraph"/>
              <w:spacing w:line="212" w:lineRule="exact"/>
              <w:ind w:left="108" w:right="95"/>
              <w:rPr>
                <w:rFonts w:ascii="Gothic720 BT" w:hAnsi="Gothic720 BT" w:cs="Arial"/>
                <w:b/>
              </w:rPr>
            </w:pPr>
            <w:r w:rsidRPr="00915116">
              <w:rPr>
                <w:rFonts w:ascii="Gothic720 BT" w:hAnsi="Gothic720 BT" w:cs="Arial"/>
                <w:b/>
                <w:color w:val="FFFFFF" w:themeColor="background1"/>
              </w:rPr>
              <w:t>%</w:t>
            </w:r>
          </w:p>
        </w:tc>
      </w:tr>
    </w:tbl>
    <w:p w14:paraId="7F976B6D" w14:textId="38D5DA91" w:rsidR="009761C0" w:rsidRPr="008D452E" w:rsidRDefault="009761C0" w:rsidP="00254A05">
      <w:pPr>
        <w:pStyle w:val="Textoindependiente"/>
        <w:rPr>
          <w:rFonts w:ascii="Gothic720 BT" w:hAnsi="Gothic720 BT"/>
          <w:szCs w:val="24"/>
        </w:rPr>
      </w:pPr>
    </w:p>
    <w:p w14:paraId="6F012151" w14:textId="1735AC56" w:rsidR="009761C0" w:rsidRPr="008D452E" w:rsidRDefault="00A56E80" w:rsidP="00254A05">
      <w:pPr>
        <w:pStyle w:val="Textoindependiente"/>
        <w:rPr>
          <w:rFonts w:ascii="Gothic720 BT" w:hAnsi="Gothic720 BT"/>
          <w:szCs w:val="24"/>
        </w:rPr>
      </w:pPr>
      <w:r w:rsidRPr="008D452E">
        <w:rPr>
          <w:rFonts w:ascii="Gothic720 BT" w:hAnsi="Gothic720 BT" w:cs="Arial"/>
          <w:noProof/>
          <w:szCs w:val="24"/>
          <w:lang w:eastAsia="es-MX"/>
        </w:rPr>
        <w:drawing>
          <wp:anchor distT="0" distB="0" distL="0" distR="0" simplePos="0" relativeHeight="251713536" behindDoc="0" locked="0" layoutInCell="1" allowOverlap="1" wp14:anchorId="695D3DBB" wp14:editId="6CF3E954">
            <wp:simplePos x="0" y="0"/>
            <wp:positionH relativeFrom="page">
              <wp:posOffset>1317513</wp:posOffset>
            </wp:positionH>
            <wp:positionV relativeFrom="paragraph">
              <wp:posOffset>69103</wp:posOffset>
            </wp:positionV>
            <wp:extent cx="523875" cy="523875"/>
            <wp:effectExtent l="0" t="0" r="0" b="0"/>
            <wp:wrapNone/>
            <wp:docPr id="1164647447" name="Imagen 1164647447" descr="logo Partido Verde Ecologista de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28" cstate="print"/>
                    <a:stretch>
                      <a:fillRect/>
                    </a:stretch>
                  </pic:blipFill>
                  <pic:spPr>
                    <a:xfrm>
                      <a:off x="0" y="0"/>
                      <a:ext cx="523875" cy="523875"/>
                    </a:xfrm>
                    <a:prstGeom prst="rect">
                      <a:avLst/>
                    </a:prstGeom>
                  </pic:spPr>
                </pic:pic>
              </a:graphicData>
            </a:graphic>
          </wp:anchor>
        </w:drawing>
      </w:r>
    </w:p>
    <w:p w14:paraId="4834AF34" w14:textId="117D83CB" w:rsidR="00D659BF" w:rsidRPr="008D452E" w:rsidRDefault="00C44960" w:rsidP="00A56E80">
      <w:pPr>
        <w:pStyle w:val="Prrafodelista"/>
        <w:widowControl w:val="0"/>
        <w:numPr>
          <w:ilvl w:val="2"/>
          <w:numId w:val="3"/>
        </w:numPr>
        <w:tabs>
          <w:tab w:val="left" w:pos="1702"/>
        </w:tabs>
        <w:autoSpaceDE w:val="0"/>
        <w:autoSpaceDN w:val="0"/>
        <w:spacing w:after="0" w:line="360" w:lineRule="auto"/>
        <w:ind w:left="1702" w:right="335"/>
        <w:contextualSpacing w:val="0"/>
        <w:jc w:val="both"/>
        <w:rPr>
          <w:rFonts w:ascii="Gothic720 BT" w:hAnsi="Gothic720 BT" w:cs="Arial"/>
          <w:sz w:val="24"/>
          <w:szCs w:val="24"/>
        </w:rPr>
      </w:pPr>
      <w:bookmarkStart w:id="19" w:name="_Hlk169268914"/>
      <w:r w:rsidRPr="008D452E">
        <w:rPr>
          <w:rFonts w:ascii="Gothic720 BT" w:hAnsi="Gothic720 BT" w:cs="Arial"/>
          <w:sz w:val="24"/>
          <w:szCs w:val="24"/>
        </w:rPr>
        <w:t xml:space="preserve">De los 3,784 impactos </w:t>
      </w:r>
      <w:r w:rsidR="00AB6247" w:rsidRPr="008D452E">
        <w:rPr>
          <w:rFonts w:ascii="Gothic720 BT" w:hAnsi="Gothic720 BT" w:cs="Arial"/>
          <w:sz w:val="24"/>
          <w:szCs w:val="24"/>
        </w:rPr>
        <w:t xml:space="preserve">evaluados, 3,784 </w:t>
      </w:r>
      <w:r w:rsidR="001A3C50" w:rsidRPr="008D452E">
        <w:rPr>
          <w:rFonts w:ascii="Gothic720 BT" w:hAnsi="Gothic720 BT" w:cs="Arial"/>
          <w:sz w:val="24"/>
          <w:szCs w:val="24"/>
        </w:rPr>
        <w:t xml:space="preserve">se asignaron </w:t>
      </w:r>
      <w:r w:rsidR="00AB6247" w:rsidRPr="008D452E">
        <w:rPr>
          <w:rFonts w:ascii="Gothic720 BT" w:hAnsi="Gothic720 BT" w:cs="Arial"/>
          <w:sz w:val="24"/>
          <w:szCs w:val="24"/>
        </w:rPr>
        <w:t>a candidatas mujeres.</w:t>
      </w:r>
      <w:r w:rsidRPr="008D452E">
        <w:rPr>
          <w:rFonts w:ascii="Gothic720 BT" w:hAnsi="Gothic720 BT" w:cs="Arial"/>
          <w:sz w:val="24"/>
          <w:szCs w:val="24"/>
        </w:rPr>
        <w:t xml:space="preserve"> </w:t>
      </w:r>
    </w:p>
    <w:p w14:paraId="45F2DC0B" w14:textId="77777777" w:rsidR="00AB6E0D" w:rsidRPr="00915116" w:rsidRDefault="00AB6E0D" w:rsidP="00AB6E0D">
      <w:pPr>
        <w:pStyle w:val="Prrafodelista"/>
        <w:widowControl w:val="0"/>
        <w:tabs>
          <w:tab w:val="left" w:pos="1702"/>
        </w:tabs>
        <w:autoSpaceDE w:val="0"/>
        <w:autoSpaceDN w:val="0"/>
        <w:spacing w:after="0" w:line="360" w:lineRule="auto"/>
        <w:ind w:left="1702" w:right="335"/>
        <w:contextualSpacing w:val="0"/>
        <w:jc w:val="both"/>
        <w:rPr>
          <w:rFonts w:ascii="Gothic720 BT" w:hAnsi="Gothic720 BT" w:cs="Arial"/>
          <w:sz w:val="16"/>
          <w:szCs w:val="16"/>
        </w:rPr>
      </w:pPr>
    </w:p>
    <w:tbl>
      <w:tblPr>
        <w:tblStyle w:val="TableNormal"/>
        <w:tblW w:w="8642" w:type="dxa"/>
        <w:tblInd w:w="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3"/>
        <w:gridCol w:w="1842"/>
        <w:gridCol w:w="1703"/>
        <w:gridCol w:w="1844"/>
      </w:tblGrid>
      <w:tr w:rsidR="001B423D" w:rsidRPr="00915116" w14:paraId="1764285B" w14:textId="77777777" w:rsidTr="009C1AB2">
        <w:trPr>
          <w:trHeight w:val="229"/>
        </w:trPr>
        <w:tc>
          <w:tcPr>
            <w:tcW w:w="3253" w:type="dxa"/>
            <w:shd w:val="clear" w:color="auto" w:fill="AA2CAD"/>
            <w:vAlign w:val="center"/>
          </w:tcPr>
          <w:p w14:paraId="283240A6" w14:textId="77777777" w:rsidR="001B423D" w:rsidRPr="00915116" w:rsidRDefault="001B423D" w:rsidP="001B423D">
            <w:pPr>
              <w:pStyle w:val="TableParagraph"/>
              <w:spacing w:line="210" w:lineRule="exact"/>
              <w:ind w:left="466" w:right="452"/>
              <w:rPr>
                <w:rFonts w:ascii="Gothic720 BT" w:hAnsi="Gothic720 BT" w:cs="Arial"/>
                <w:b/>
              </w:rPr>
            </w:pPr>
            <w:r w:rsidRPr="00915116">
              <w:rPr>
                <w:rFonts w:ascii="Gothic720 BT" w:hAnsi="Gothic720 BT" w:cs="Arial"/>
                <w:b/>
                <w:color w:val="FFFFFF"/>
                <w:w w:val="90"/>
              </w:rPr>
              <w:t>Categoría</w:t>
            </w:r>
          </w:p>
        </w:tc>
        <w:tc>
          <w:tcPr>
            <w:tcW w:w="1842" w:type="dxa"/>
            <w:shd w:val="clear" w:color="auto" w:fill="AA2CAD"/>
            <w:vAlign w:val="center"/>
          </w:tcPr>
          <w:p w14:paraId="2AE6E338" w14:textId="77777777" w:rsidR="001B423D" w:rsidRPr="00915116" w:rsidRDefault="001B423D" w:rsidP="001B423D">
            <w:pPr>
              <w:pStyle w:val="TableParagraph"/>
              <w:spacing w:line="210" w:lineRule="exact"/>
              <w:ind w:left="263" w:right="246"/>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9"/>
                <w:w w:val="80"/>
              </w:rPr>
              <w:t xml:space="preserve"> </w:t>
            </w:r>
            <w:r w:rsidRPr="00915116">
              <w:rPr>
                <w:rFonts w:ascii="Gothic720 BT" w:hAnsi="Gothic720 BT" w:cs="Arial"/>
                <w:b/>
                <w:color w:val="FFFFFF"/>
                <w:w w:val="80"/>
              </w:rPr>
              <w:t>totales</w:t>
            </w:r>
          </w:p>
        </w:tc>
        <w:tc>
          <w:tcPr>
            <w:tcW w:w="1703" w:type="dxa"/>
            <w:shd w:val="clear" w:color="auto" w:fill="7030A0"/>
            <w:vAlign w:val="center"/>
          </w:tcPr>
          <w:p w14:paraId="76A796AF" w14:textId="77777777" w:rsidR="001B423D" w:rsidRPr="00915116" w:rsidRDefault="001B423D" w:rsidP="001B423D">
            <w:pPr>
              <w:pStyle w:val="TableParagraph"/>
              <w:spacing w:line="210" w:lineRule="exact"/>
              <w:ind w:left="59" w:right="47"/>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11"/>
                <w:w w:val="80"/>
              </w:rPr>
              <w:t xml:space="preserve"> </w:t>
            </w:r>
            <w:r w:rsidRPr="00915116">
              <w:rPr>
                <w:rFonts w:ascii="Gothic720 BT" w:hAnsi="Gothic720 BT" w:cs="Arial"/>
                <w:b/>
                <w:color w:val="FFFFFF"/>
                <w:w w:val="80"/>
              </w:rPr>
              <w:t>MUJERES</w:t>
            </w:r>
          </w:p>
        </w:tc>
        <w:tc>
          <w:tcPr>
            <w:tcW w:w="1844" w:type="dxa"/>
            <w:tcBorders>
              <w:bottom w:val="nil"/>
            </w:tcBorders>
            <w:shd w:val="clear" w:color="auto" w:fill="AA2CAD"/>
            <w:vAlign w:val="center"/>
          </w:tcPr>
          <w:p w14:paraId="164CB262" w14:textId="77777777" w:rsidR="001B423D" w:rsidRPr="00915116" w:rsidRDefault="001B423D" w:rsidP="001B423D">
            <w:pPr>
              <w:pStyle w:val="TableParagraph"/>
              <w:spacing w:line="210" w:lineRule="exact"/>
              <w:ind w:left="106" w:right="95"/>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11"/>
                <w:w w:val="80"/>
              </w:rPr>
              <w:t xml:space="preserve"> </w:t>
            </w:r>
            <w:r w:rsidRPr="00915116">
              <w:rPr>
                <w:rFonts w:ascii="Gothic720 BT" w:hAnsi="Gothic720 BT" w:cs="Arial"/>
                <w:b/>
                <w:color w:val="FFFFFF"/>
                <w:w w:val="80"/>
              </w:rPr>
              <w:t>HOMBRES</w:t>
            </w:r>
          </w:p>
        </w:tc>
      </w:tr>
      <w:tr w:rsidR="001B423D" w:rsidRPr="00915116" w14:paraId="55DC635B" w14:textId="77777777" w:rsidTr="00A56E80">
        <w:trPr>
          <w:trHeight w:val="229"/>
        </w:trPr>
        <w:tc>
          <w:tcPr>
            <w:tcW w:w="3253" w:type="dxa"/>
            <w:vAlign w:val="center"/>
          </w:tcPr>
          <w:p w14:paraId="0A21B696" w14:textId="77777777" w:rsidR="007A1501" w:rsidRPr="00915116" w:rsidRDefault="001B423D" w:rsidP="001B423D">
            <w:pPr>
              <w:pStyle w:val="TableParagraph"/>
              <w:spacing w:line="210" w:lineRule="exact"/>
              <w:ind w:left="466" w:right="451"/>
              <w:rPr>
                <w:rFonts w:ascii="Gothic720 BT" w:hAnsi="Gothic720 BT" w:cs="Arial"/>
                <w:b/>
                <w:spacing w:val="12"/>
                <w:w w:val="80"/>
              </w:rPr>
            </w:pPr>
            <w:r w:rsidRPr="00915116">
              <w:rPr>
                <w:rFonts w:ascii="Gothic720 BT" w:hAnsi="Gothic720 BT" w:cs="Arial"/>
                <w:b/>
                <w:w w:val="80"/>
              </w:rPr>
              <w:t>Candidata/</w:t>
            </w:r>
            <w:r w:rsidRPr="00915116">
              <w:rPr>
                <w:rFonts w:ascii="Gothic720 BT" w:hAnsi="Gothic720 BT" w:cs="Arial"/>
                <w:b/>
                <w:spacing w:val="12"/>
                <w:w w:val="80"/>
              </w:rPr>
              <w:t xml:space="preserve"> </w:t>
            </w:r>
          </w:p>
          <w:p w14:paraId="786CDADC" w14:textId="0D6F83D8" w:rsidR="001B423D" w:rsidRPr="00915116" w:rsidRDefault="001B423D" w:rsidP="001B423D">
            <w:pPr>
              <w:pStyle w:val="TableParagraph"/>
              <w:spacing w:line="210" w:lineRule="exact"/>
              <w:ind w:left="466" w:right="451"/>
              <w:rPr>
                <w:rFonts w:ascii="Gothic720 BT" w:hAnsi="Gothic720 BT" w:cs="Arial"/>
                <w:b/>
              </w:rPr>
            </w:pPr>
            <w:r w:rsidRPr="00915116">
              <w:rPr>
                <w:rFonts w:ascii="Gothic720 BT" w:hAnsi="Gothic720 BT" w:cs="Arial"/>
                <w:b/>
                <w:w w:val="80"/>
              </w:rPr>
              <w:t>Varias</w:t>
            </w:r>
            <w:r w:rsidRPr="00915116">
              <w:rPr>
                <w:rFonts w:ascii="Gothic720 BT" w:hAnsi="Gothic720 BT" w:cs="Arial"/>
                <w:b/>
                <w:spacing w:val="13"/>
                <w:w w:val="80"/>
              </w:rPr>
              <w:t xml:space="preserve"> </w:t>
            </w:r>
            <w:r w:rsidRPr="00915116">
              <w:rPr>
                <w:rFonts w:ascii="Gothic720 BT" w:hAnsi="Gothic720 BT" w:cs="Arial"/>
                <w:b/>
                <w:w w:val="80"/>
              </w:rPr>
              <w:t>candidatas</w:t>
            </w:r>
          </w:p>
        </w:tc>
        <w:tc>
          <w:tcPr>
            <w:tcW w:w="1842" w:type="dxa"/>
            <w:vAlign w:val="center"/>
          </w:tcPr>
          <w:p w14:paraId="031525C8" w14:textId="56CC256A" w:rsidR="001B423D" w:rsidRPr="00915116" w:rsidRDefault="00AB6E0D" w:rsidP="001B423D">
            <w:pPr>
              <w:pStyle w:val="TableParagraph"/>
              <w:spacing w:line="210" w:lineRule="exact"/>
              <w:ind w:left="263" w:right="245"/>
              <w:rPr>
                <w:rFonts w:ascii="Gothic720 BT" w:hAnsi="Gothic720 BT" w:cs="Arial"/>
              </w:rPr>
            </w:pPr>
            <w:r w:rsidRPr="00915116">
              <w:rPr>
                <w:rFonts w:ascii="Gothic720 BT" w:hAnsi="Gothic720 BT" w:cs="Arial"/>
              </w:rPr>
              <w:t>3,784</w:t>
            </w:r>
          </w:p>
        </w:tc>
        <w:tc>
          <w:tcPr>
            <w:tcW w:w="1703" w:type="dxa"/>
            <w:tcBorders>
              <w:bottom w:val="nil"/>
            </w:tcBorders>
            <w:vAlign w:val="center"/>
          </w:tcPr>
          <w:p w14:paraId="5D5726DF" w14:textId="5958611C" w:rsidR="001B423D" w:rsidRPr="00915116" w:rsidRDefault="00AB6E0D" w:rsidP="001B423D">
            <w:pPr>
              <w:pStyle w:val="TableParagraph"/>
              <w:spacing w:line="210" w:lineRule="exact"/>
              <w:ind w:left="59" w:right="44"/>
              <w:rPr>
                <w:rFonts w:ascii="Gothic720 BT" w:hAnsi="Gothic720 BT" w:cs="Arial"/>
              </w:rPr>
            </w:pPr>
            <w:r w:rsidRPr="00915116">
              <w:rPr>
                <w:rFonts w:ascii="Gothic720 BT" w:hAnsi="Gothic720 BT" w:cs="Arial"/>
              </w:rPr>
              <w:t>3,784</w:t>
            </w:r>
          </w:p>
        </w:tc>
        <w:tc>
          <w:tcPr>
            <w:tcW w:w="1844" w:type="dxa"/>
            <w:tcBorders>
              <w:top w:val="nil"/>
              <w:left w:val="nil"/>
              <w:bottom w:val="nil"/>
              <w:right w:val="nil"/>
            </w:tcBorders>
            <w:shd w:val="clear" w:color="auto" w:fill="000000"/>
            <w:vAlign w:val="center"/>
          </w:tcPr>
          <w:p w14:paraId="737B2236" w14:textId="77777777" w:rsidR="001B423D" w:rsidRPr="00915116" w:rsidRDefault="001B423D" w:rsidP="001B423D">
            <w:pPr>
              <w:pStyle w:val="TableParagraph"/>
              <w:rPr>
                <w:rFonts w:ascii="Gothic720 BT" w:hAnsi="Gothic720 BT" w:cs="Arial"/>
              </w:rPr>
            </w:pPr>
          </w:p>
        </w:tc>
      </w:tr>
      <w:tr w:rsidR="001B423D" w:rsidRPr="00915116" w14:paraId="685F4282" w14:textId="77777777" w:rsidTr="00A56E80">
        <w:trPr>
          <w:trHeight w:val="229"/>
        </w:trPr>
        <w:tc>
          <w:tcPr>
            <w:tcW w:w="3253" w:type="dxa"/>
            <w:vAlign w:val="center"/>
          </w:tcPr>
          <w:p w14:paraId="509A24FB" w14:textId="77777777" w:rsidR="007A1501" w:rsidRPr="00915116" w:rsidRDefault="001B423D" w:rsidP="001B423D">
            <w:pPr>
              <w:pStyle w:val="TableParagraph"/>
              <w:spacing w:line="210" w:lineRule="exact"/>
              <w:ind w:left="466" w:right="454"/>
              <w:rPr>
                <w:rFonts w:ascii="Gothic720 BT" w:hAnsi="Gothic720 BT" w:cs="Arial"/>
                <w:b/>
                <w:spacing w:val="11"/>
                <w:w w:val="80"/>
              </w:rPr>
            </w:pPr>
            <w:r w:rsidRPr="00915116">
              <w:rPr>
                <w:rFonts w:ascii="Gothic720 BT" w:hAnsi="Gothic720 BT" w:cs="Arial"/>
                <w:b/>
                <w:w w:val="80"/>
              </w:rPr>
              <w:t>Candidato/</w:t>
            </w:r>
            <w:r w:rsidRPr="00915116">
              <w:rPr>
                <w:rFonts w:ascii="Gothic720 BT" w:hAnsi="Gothic720 BT" w:cs="Arial"/>
                <w:b/>
                <w:spacing w:val="11"/>
                <w:w w:val="80"/>
              </w:rPr>
              <w:t xml:space="preserve"> </w:t>
            </w:r>
          </w:p>
          <w:p w14:paraId="02DC9013" w14:textId="4A66460C" w:rsidR="001B423D" w:rsidRPr="00915116" w:rsidRDefault="001B423D" w:rsidP="001B423D">
            <w:pPr>
              <w:pStyle w:val="TableParagraph"/>
              <w:spacing w:line="210" w:lineRule="exact"/>
              <w:ind w:left="466" w:right="454"/>
              <w:rPr>
                <w:rFonts w:ascii="Gothic720 BT" w:hAnsi="Gothic720 BT" w:cs="Arial"/>
                <w:b/>
              </w:rPr>
            </w:pPr>
            <w:r w:rsidRPr="00915116">
              <w:rPr>
                <w:rFonts w:ascii="Gothic720 BT" w:hAnsi="Gothic720 BT" w:cs="Arial"/>
                <w:b/>
                <w:w w:val="80"/>
              </w:rPr>
              <w:t>Varios</w:t>
            </w:r>
            <w:r w:rsidRPr="00915116">
              <w:rPr>
                <w:rFonts w:ascii="Gothic720 BT" w:hAnsi="Gothic720 BT" w:cs="Arial"/>
                <w:b/>
                <w:spacing w:val="12"/>
                <w:w w:val="80"/>
              </w:rPr>
              <w:t xml:space="preserve"> </w:t>
            </w:r>
            <w:r w:rsidRPr="00915116">
              <w:rPr>
                <w:rFonts w:ascii="Gothic720 BT" w:hAnsi="Gothic720 BT" w:cs="Arial"/>
                <w:b/>
                <w:w w:val="80"/>
              </w:rPr>
              <w:t>candidatos</w:t>
            </w:r>
          </w:p>
        </w:tc>
        <w:tc>
          <w:tcPr>
            <w:tcW w:w="1842" w:type="dxa"/>
            <w:vAlign w:val="center"/>
          </w:tcPr>
          <w:p w14:paraId="628FDF99" w14:textId="414C189E" w:rsidR="001B423D" w:rsidRPr="00915116" w:rsidRDefault="00AB6E0D" w:rsidP="001B423D">
            <w:pPr>
              <w:pStyle w:val="TableParagraph"/>
              <w:spacing w:line="210" w:lineRule="exact"/>
              <w:ind w:left="263" w:right="245"/>
              <w:rPr>
                <w:rFonts w:ascii="Gothic720 BT" w:hAnsi="Gothic720 BT" w:cs="Arial"/>
              </w:rPr>
            </w:pPr>
            <w:r w:rsidRPr="00915116">
              <w:rPr>
                <w:rFonts w:ascii="Gothic720 BT" w:hAnsi="Gothic720 BT" w:cs="Arial"/>
              </w:rPr>
              <w:t>-</w:t>
            </w:r>
          </w:p>
        </w:tc>
        <w:tc>
          <w:tcPr>
            <w:tcW w:w="1703" w:type="dxa"/>
            <w:tcBorders>
              <w:top w:val="nil"/>
              <w:left w:val="nil"/>
              <w:bottom w:val="nil"/>
              <w:right w:val="nil"/>
            </w:tcBorders>
            <w:shd w:val="clear" w:color="auto" w:fill="000000"/>
            <w:vAlign w:val="center"/>
          </w:tcPr>
          <w:p w14:paraId="4481E15A" w14:textId="77777777" w:rsidR="001B423D" w:rsidRPr="00915116" w:rsidRDefault="001B423D" w:rsidP="001B423D">
            <w:pPr>
              <w:pStyle w:val="TableParagraph"/>
              <w:rPr>
                <w:rFonts w:ascii="Gothic720 BT" w:hAnsi="Gothic720 BT" w:cs="Arial"/>
              </w:rPr>
            </w:pPr>
          </w:p>
        </w:tc>
        <w:tc>
          <w:tcPr>
            <w:tcW w:w="1844" w:type="dxa"/>
            <w:tcBorders>
              <w:top w:val="nil"/>
            </w:tcBorders>
            <w:vAlign w:val="center"/>
          </w:tcPr>
          <w:p w14:paraId="45AF1256" w14:textId="370AA7C1" w:rsidR="001B423D" w:rsidRPr="00915116" w:rsidRDefault="00AB6E0D" w:rsidP="001B423D">
            <w:pPr>
              <w:pStyle w:val="TableParagraph"/>
              <w:spacing w:line="210" w:lineRule="exact"/>
              <w:ind w:left="107" w:right="95"/>
              <w:rPr>
                <w:rFonts w:ascii="Gothic720 BT" w:hAnsi="Gothic720 BT" w:cs="Arial"/>
              </w:rPr>
            </w:pPr>
            <w:r w:rsidRPr="00915116">
              <w:rPr>
                <w:rFonts w:ascii="Gothic720 BT" w:hAnsi="Gothic720 BT" w:cs="Arial"/>
              </w:rPr>
              <w:t>-</w:t>
            </w:r>
          </w:p>
        </w:tc>
      </w:tr>
      <w:tr w:rsidR="001B423D" w:rsidRPr="00915116" w14:paraId="5AAC3E27" w14:textId="77777777" w:rsidTr="00A56E80">
        <w:trPr>
          <w:trHeight w:val="229"/>
        </w:trPr>
        <w:tc>
          <w:tcPr>
            <w:tcW w:w="3253" w:type="dxa"/>
            <w:vAlign w:val="center"/>
          </w:tcPr>
          <w:p w14:paraId="29876A31" w14:textId="77777777" w:rsidR="001B423D" w:rsidRPr="00915116" w:rsidRDefault="001B423D" w:rsidP="001B423D">
            <w:pPr>
              <w:pStyle w:val="TableParagraph"/>
              <w:spacing w:line="210" w:lineRule="exact"/>
              <w:ind w:left="466" w:right="451"/>
              <w:rPr>
                <w:rFonts w:ascii="Gothic720 BT" w:hAnsi="Gothic720 BT" w:cs="Arial"/>
                <w:b/>
              </w:rPr>
            </w:pPr>
            <w:r w:rsidRPr="00915116">
              <w:rPr>
                <w:rFonts w:ascii="Gothic720 BT" w:hAnsi="Gothic720 BT" w:cs="Arial"/>
                <w:b/>
                <w:w w:val="80"/>
              </w:rPr>
              <w:t>Varias</w:t>
            </w:r>
            <w:r w:rsidRPr="00915116">
              <w:rPr>
                <w:rFonts w:ascii="Gothic720 BT" w:hAnsi="Gothic720 BT" w:cs="Arial"/>
                <w:b/>
                <w:spacing w:val="13"/>
                <w:w w:val="80"/>
              </w:rPr>
              <w:t xml:space="preserve"> </w:t>
            </w:r>
            <w:r w:rsidRPr="00915116">
              <w:rPr>
                <w:rFonts w:ascii="Gothic720 BT" w:hAnsi="Gothic720 BT" w:cs="Arial"/>
                <w:b/>
                <w:w w:val="80"/>
              </w:rPr>
              <w:t>candidaturas</w:t>
            </w:r>
            <w:r w:rsidRPr="00915116">
              <w:rPr>
                <w:rFonts w:ascii="Gothic720 BT" w:hAnsi="Gothic720 BT" w:cs="Arial"/>
                <w:b/>
                <w:spacing w:val="11"/>
                <w:w w:val="80"/>
              </w:rPr>
              <w:t xml:space="preserve"> </w:t>
            </w:r>
            <w:r w:rsidRPr="00915116">
              <w:rPr>
                <w:rFonts w:ascii="Gothic720 BT" w:hAnsi="Gothic720 BT" w:cs="Arial"/>
                <w:b/>
                <w:w w:val="80"/>
              </w:rPr>
              <w:t>(mixto)</w:t>
            </w:r>
          </w:p>
        </w:tc>
        <w:tc>
          <w:tcPr>
            <w:tcW w:w="1842" w:type="dxa"/>
            <w:vAlign w:val="center"/>
          </w:tcPr>
          <w:p w14:paraId="4B01A208" w14:textId="00F13468" w:rsidR="001B423D" w:rsidRPr="00915116" w:rsidRDefault="00AB6E0D" w:rsidP="001B423D">
            <w:pPr>
              <w:pStyle w:val="TableParagraph"/>
              <w:spacing w:line="210" w:lineRule="exact"/>
              <w:ind w:left="263" w:right="245"/>
              <w:rPr>
                <w:rFonts w:ascii="Gothic720 BT" w:hAnsi="Gothic720 BT" w:cs="Arial"/>
              </w:rPr>
            </w:pPr>
            <w:r w:rsidRPr="00915116">
              <w:rPr>
                <w:rFonts w:ascii="Gothic720 BT" w:hAnsi="Gothic720 BT" w:cs="Arial"/>
              </w:rPr>
              <w:t>-</w:t>
            </w:r>
          </w:p>
        </w:tc>
        <w:tc>
          <w:tcPr>
            <w:tcW w:w="1703" w:type="dxa"/>
            <w:tcBorders>
              <w:top w:val="nil"/>
            </w:tcBorders>
            <w:vAlign w:val="center"/>
          </w:tcPr>
          <w:p w14:paraId="18B1EAA5" w14:textId="41BD0863" w:rsidR="001B423D" w:rsidRPr="00915116" w:rsidRDefault="00AB6E0D" w:rsidP="001B423D">
            <w:pPr>
              <w:pStyle w:val="TableParagraph"/>
              <w:spacing w:line="210" w:lineRule="exact"/>
              <w:ind w:left="59" w:right="44"/>
              <w:rPr>
                <w:rFonts w:ascii="Gothic720 BT" w:hAnsi="Gothic720 BT" w:cs="Arial"/>
              </w:rPr>
            </w:pPr>
            <w:r w:rsidRPr="00915116">
              <w:rPr>
                <w:rFonts w:ascii="Gothic720 BT" w:hAnsi="Gothic720 BT" w:cs="Arial"/>
              </w:rPr>
              <w:t>-</w:t>
            </w:r>
          </w:p>
        </w:tc>
        <w:tc>
          <w:tcPr>
            <w:tcW w:w="1844" w:type="dxa"/>
            <w:vAlign w:val="center"/>
          </w:tcPr>
          <w:p w14:paraId="7C837855" w14:textId="50C2D8C9" w:rsidR="001B423D" w:rsidRPr="00915116" w:rsidRDefault="00AB6E0D" w:rsidP="001B423D">
            <w:pPr>
              <w:pStyle w:val="TableParagraph"/>
              <w:spacing w:line="210" w:lineRule="exact"/>
              <w:ind w:left="107" w:right="95"/>
              <w:rPr>
                <w:rFonts w:ascii="Gothic720 BT" w:hAnsi="Gothic720 BT" w:cs="Arial"/>
              </w:rPr>
            </w:pPr>
            <w:r w:rsidRPr="00915116">
              <w:rPr>
                <w:rFonts w:ascii="Gothic720 BT" w:hAnsi="Gothic720 BT" w:cs="Arial"/>
              </w:rPr>
              <w:t>-</w:t>
            </w:r>
          </w:p>
        </w:tc>
      </w:tr>
      <w:tr w:rsidR="00F36BB2" w:rsidRPr="00915116" w14:paraId="030D0373" w14:textId="77777777" w:rsidTr="009C1AB2">
        <w:trPr>
          <w:trHeight w:val="227"/>
        </w:trPr>
        <w:tc>
          <w:tcPr>
            <w:tcW w:w="3253" w:type="dxa"/>
            <w:vMerge w:val="restart"/>
            <w:shd w:val="clear" w:color="auto" w:fill="AA2CAD"/>
            <w:vAlign w:val="center"/>
          </w:tcPr>
          <w:p w14:paraId="1CD93FF4" w14:textId="77777777" w:rsidR="00F36BB2" w:rsidRPr="00915116" w:rsidRDefault="00F36BB2" w:rsidP="00A56E80">
            <w:pPr>
              <w:pStyle w:val="TableParagraph"/>
              <w:spacing w:before="121"/>
              <w:ind w:left="466" w:right="452"/>
              <w:rPr>
                <w:rFonts w:ascii="Gothic720 BT" w:hAnsi="Gothic720 BT" w:cs="Arial"/>
                <w:b/>
              </w:rPr>
            </w:pPr>
            <w:r w:rsidRPr="00915116">
              <w:rPr>
                <w:rFonts w:ascii="Gothic720 BT" w:hAnsi="Gothic720 BT" w:cs="Arial"/>
                <w:b/>
                <w:color w:val="FFFFFF"/>
                <w:w w:val="90"/>
              </w:rPr>
              <w:t>TOTAL</w:t>
            </w:r>
          </w:p>
        </w:tc>
        <w:tc>
          <w:tcPr>
            <w:tcW w:w="1842" w:type="dxa"/>
            <w:tcBorders>
              <w:bottom w:val="nil"/>
            </w:tcBorders>
            <w:shd w:val="clear" w:color="auto" w:fill="AA2CAD"/>
            <w:vAlign w:val="center"/>
          </w:tcPr>
          <w:p w14:paraId="557728B0" w14:textId="1D8F0691" w:rsidR="00F36BB2" w:rsidRPr="00915116" w:rsidRDefault="00F36BB2" w:rsidP="00A56E80">
            <w:pPr>
              <w:pStyle w:val="TableParagraph"/>
              <w:spacing w:line="207" w:lineRule="exact"/>
              <w:ind w:left="261" w:right="246"/>
              <w:rPr>
                <w:rFonts w:ascii="Gothic720 BT" w:hAnsi="Gothic720 BT" w:cs="Arial"/>
                <w:b/>
                <w:bCs/>
                <w:color w:val="FFFFFF" w:themeColor="background1"/>
              </w:rPr>
            </w:pPr>
            <w:r w:rsidRPr="00915116">
              <w:rPr>
                <w:rFonts w:ascii="Gothic720 BT" w:hAnsi="Gothic720 BT" w:cs="Arial"/>
                <w:b/>
                <w:bCs/>
                <w:color w:val="FFFFFF" w:themeColor="background1"/>
              </w:rPr>
              <w:t>3,784</w:t>
            </w:r>
          </w:p>
        </w:tc>
        <w:tc>
          <w:tcPr>
            <w:tcW w:w="1703" w:type="dxa"/>
            <w:tcBorders>
              <w:bottom w:val="nil"/>
            </w:tcBorders>
            <w:shd w:val="clear" w:color="auto" w:fill="7030A0"/>
            <w:vAlign w:val="center"/>
          </w:tcPr>
          <w:p w14:paraId="5760D8DA" w14:textId="65707D04" w:rsidR="00F36BB2" w:rsidRPr="00915116" w:rsidRDefault="00F36BB2" w:rsidP="00A56E80">
            <w:pPr>
              <w:pStyle w:val="TableParagraph"/>
              <w:spacing w:line="207" w:lineRule="exact"/>
              <w:ind w:left="59" w:right="44"/>
              <w:rPr>
                <w:rFonts w:ascii="Gothic720 BT" w:hAnsi="Gothic720 BT" w:cs="Arial"/>
                <w:b/>
                <w:bCs/>
                <w:color w:val="FFFFFF" w:themeColor="background1"/>
              </w:rPr>
            </w:pPr>
            <w:r w:rsidRPr="00915116">
              <w:rPr>
                <w:rFonts w:ascii="Gothic720 BT" w:hAnsi="Gothic720 BT" w:cs="Arial"/>
                <w:b/>
                <w:bCs/>
                <w:color w:val="FFFFFF" w:themeColor="background1"/>
              </w:rPr>
              <w:t>3,784</w:t>
            </w:r>
          </w:p>
        </w:tc>
        <w:tc>
          <w:tcPr>
            <w:tcW w:w="1844" w:type="dxa"/>
            <w:tcBorders>
              <w:bottom w:val="nil"/>
            </w:tcBorders>
            <w:shd w:val="clear" w:color="auto" w:fill="AA2CAD"/>
            <w:vAlign w:val="center"/>
          </w:tcPr>
          <w:p w14:paraId="396C1922" w14:textId="1161228B" w:rsidR="00F36BB2" w:rsidRPr="00915116" w:rsidRDefault="00F36BB2" w:rsidP="00A56E80">
            <w:pPr>
              <w:pStyle w:val="TableParagraph"/>
              <w:spacing w:line="207" w:lineRule="exact"/>
              <w:ind w:left="107" w:right="95"/>
              <w:rPr>
                <w:rFonts w:ascii="Gothic720 BT" w:hAnsi="Gothic720 BT" w:cs="Arial"/>
                <w:b/>
                <w:bCs/>
                <w:color w:val="FFFFFF" w:themeColor="background1"/>
              </w:rPr>
            </w:pPr>
            <w:r w:rsidRPr="00915116">
              <w:rPr>
                <w:rFonts w:ascii="Gothic720 BT" w:hAnsi="Gothic720 BT" w:cs="Arial"/>
                <w:b/>
                <w:bCs/>
                <w:color w:val="FFFFFF" w:themeColor="background1"/>
              </w:rPr>
              <w:t>-</w:t>
            </w:r>
          </w:p>
        </w:tc>
      </w:tr>
      <w:tr w:rsidR="00F36BB2" w:rsidRPr="00915116" w14:paraId="3079847B" w14:textId="77777777" w:rsidTr="00152571">
        <w:trPr>
          <w:trHeight w:val="232"/>
        </w:trPr>
        <w:tc>
          <w:tcPr>
            <w:tcW w:w="3253" w:type="dxa"/>
            <w:vMerge/>
            <w:shd w:val="clear" w:color="auto" w:fill="AA2CAD"/>
            <w:vAlign w:val="center"/>
          </w:tcPr>
          <w:p w14:paraId="2549FAF1" w14:textId="77777777" w:rsidR="00F36BB2" w:rsidRPr="00915116" w:rsidRDefault="00F36BB2" w:rsidP="00A56E80">
            <w:pPr>
              <w:jc w:val="center"/>
              <w:rPr>
                <w:rFonts w:ascii="Gothic720 BT" w:hAnsi="Gothic720 BT" w:cs="Arial"/>
              </w:rPr>
            </w:pPr>
          </w:p>
        </w:tc>
        <w:tc>
          <w:tcPr>
            <w:tcW w:w="1842" w:type="dxa"/>
            <w:tcBorders>
              <w:top w:val="nil"/>
              <w:bottom w:val="nil"/>
            </w:tcBorders>
            <w:shd w:val="clear" w:color="auto" w:fill="AA2CAD"/>
            <w:vAlign w:val="center"/>
          </w:tcPr>
          <w:p w14:paraId="222CB0D1" w14:textId="77777777" w:rsidR="00F36BB2" w:rsidRPr="00915116" w:rsidRDefault="00F36BB2" w:rsidP="00A56E80">
            <w:pPr>
              <w:pStyle w:val="TableParagraph"/>
              <w:spacing w:line="212" w:lineRule="exact"/>
              <w:ind w:left="263" w:right="246"/>
              <w:rPr>
                <w:rFonts w:ascii="Gothic720 BT" w:hAnsi="Gothic720 BT" w:cs="Arial"/>
                <w:b/>
              </w:rPr>
            </w:pPr>
            <w:r w:rsidRPr="00915116">
              <w:rPr>
                <w:rFonts w:ascii="Gothic720 BT" w:hAnsi="Gothic720 BT" w:cs="Arial"/>
                <w:b/>
                <w:color w:val="FFFFFF"/>
                <w:w w:val="90"/>
              </w:rPr>
              <w:t>100%</w:t>
            </w:r>
          </w:p>
        </w:tc>
        <w:tc>
          <w:tcPr>
            <w:tcW w:w="1703" w:type="dxa"/>
            <w:tcBorders>
              <w:top w:val="nil"/>
              <w:bottom w:val="nil"/>
            </w:tcBorders>
            <w:shd w:val="clear" w:color="auto" w:fill="7030A0"/>
            <w:vAlign w:val="center"/>
          </w:tcPr>
          <w:p w14:paraId="2788146C" w14:textId="028DE1FE" w:rsidR="00F36BB2" w:rsidRPr="00915116" w:rsidRDefault="00F36BB2" w:rsidP="00A56E80">
            <w:pPr>
              <w:pStyle w:val="TableParagraph"/>
              <w:spacing w:line="212" w:lineRule="exact"/>
              <w:ind w:left="59" w:right="43"/>
              <w:rPr>
                <w:rFonts w:ascii="Gothic720 BT" w:hAnsi="Gothic720 BT" w:cs="Arial"/>
                <w:b/>
              </w:rPr>
            </w:pPr>
            <w:r w:rsidRPr="00915116">
              <w:rPr>
                <w:rFonts w:ascii="Gothic720 BT" w:hAnsi="Gothic720 BT" w:cs="Arial"/>
                <w:b/>
                <w:color w:val="FFFFFF"/>
                <w:w w:val="90"/>
              </w:rPr>
              <w:t>100%</w:t>
            </w:r>
          </w:p>
        </w:tc>
        <w:tc>
          <w:tcPr>
            <w:tcW w:w="1844" w:type="dxa"/>
            <w:tcBorders>
              <w:top w:val="nil"/>
              <w:bottom w:val="nil"/>
            </w:tcBorders>
            <w:shd w:val="clear" w:color="auto" w:fill="AA2CAD"/>
            <w:vAlign w:val="center"/>
          </w:tcPr>
          <w:p w14:paraId="2A844C8D" w14:textId="5676E9C3" w:rsidR="00F36BB2" w:rsidRPr="00915116" w:rsidRDefault="00F36BB2" w:rsidP="00A56E80">
            <w:pPr>
              <w:pStyle w:val="TableParagraph"/>
              <w:spacing w:line="212" w:lineRule="exact"/>
              <w:ind w:left="108" w:right="95"/>
              <w:rPr>
                <w:rFonts w:ascii="Gothic720 BT" w:hAnsi="Gothic720 BT" w:cs="Arial"/>
                <w:b/>
              </w:rPr>
            </w:pPr>
            <w:r w:rsidRPr="00915116">
              <w:rPr>
                <w:rFonts w:ascii="Gothic720 BT" w:hAnsi="Gothic720 BT" w:cs="Arial"/>
                <w:b/>
                <w:color w:val="FFFFFF" w:themeColor="background1"/>
              </w:rPr>
              <w:t>%</w:t>
            </w:r>
          </w:p>
        </w:tc>
      </w:tr>
      <w:tr w:rsidR="00F36BB2" w:rsidRPr="00915116" w14:paraId="4A11FC03" w14:textId="77777777" w:rsidTr="00152571">
        <w:trPr>
          <w:trHeight w:val="232"/>
        </w:trPr>
        <w:tc>
          <w:tcPr>
            <w:tcW w:w="3253" w:type="dxa"/>
            <w:vMerge/>
            <w:shd w:val="clear" w:color="auto" w:fill="AA2CAD"/>
            <w:vAlign w:val="center"/>
          </w:tcPr>
          <w:p w14:paraId="031132F5" w14:textId="77777777" w:rsidR="00F36BB2" w:rsidRPr="00915116" w:rsidRDefault="00F36BB2" w:rsidP="00A56E80">
            <w:pPr>
              <w:jc w:val="center"/>
              <w:rPr>
                <w:rFonts w:ascii="Gothic720 BT" w:hAnsi="Gothic720 BT" w:cs="Arial"/>
              </w:rPr>
            </w:pPr>
          </w:p>
        </w:tc>
        <w:tc>
          <w:tcPr>
            <w:tcW w:w="1842" w:type="dxa"/>
            <w:tcBorders>
              <w:top w:val="nil"/>
            </w:tcBorders>
            <w:shd w:val="clear" w:color="auto" w:fill="AA2CAD"/>
            <w:vAlign w:val="center"/>
          </w:tcPr>
          <w:p w14:paraId="45DC9228" w14:textId="77777777" w:rsidR="00F36BB2" w:rsidRPr="00915116" w:rsidRDefault="00F36BB2" w:rsidP="00A56E80">
            <w:pPr>
              <w:pStyle w:val="TableParagraph"/>
              <w:spacing w:line="212" w:lineRule="exact"/>
              <w:ind w:left="263" w:right="246"/>
              <w:rPr>
                <w:rFonts w:ascii="Gothic720 BT" w:hAnsi="Gothic720 BT" w:cs="Arial"/>
                <w:b/>
                <w:color w:val="FFFFFF"/>
                <w:w w:val="90"/>
              </w:rPr>
            </w:pPr>
          </w:p>
        </w:tc>
        <w:tc>
          <w:tcPr>
            <w:tcW w:w="1703" w:type="dxa"/>
            <w:tcBorders>
              <w:top w:val="nil"/>
            </w:tcBorders>
            <w:shd w:val="clear" w:color="auto" w:fill="7030A0"/>
            <w:vAlign w:val="center"/>
          </w:tcPr>
          <w:p w14:paraId="39DFE85E" w14:textId="77777777" w:rsidR="00F36BB2" w:rsidRPr="00915116" w:rsidRDefault="00F36BB2" w:rsidP="00A56E80">
            <w:pPr>
              <w:pStyle w:val="TableParagraph"/>
              <w:spacing w:line="212" w:lineRule="exact"/>
              <w:ind w:left="59" w:right="43"/>
              <w:rPr>
                <w:rFonts w:ascii="Gothic720 BT" w:hAnsi="Gothic720 BT" w:cs="Arial"/>
                <w:b/>
                <w:color w:val="FFFFFF"/>
                <w:w w:val="90"/>
              </w:rPr>
            </w:pPr>
          </w:p>
        </w:tc>
        <w:tc>
          <w:tcPr>
            <w:tcW w:w="1844" w:type="dxa"/>
            <w:tcBorders>
              <w:top w:val="nil"/>
            </w:tcBorders>
            <w:shd w:val="clear" w:color="auto" w:fill="AA2CAD"/>
            <w:vAlign w:val="center"/>
          </w:tcPr>
          <w:p w14:paraId="5DE234D7" w14:textId="77777777" w:rsidR="00F36BB2" w:rsidRPr="00915116" w:rsidRDefault="00F36BB2" w:rsidP="00A56E80">
            <w:pPr>
              <w:pStyle w:val="TableParagraph"/>
              <w:spacing w:line="212" w:lineRule="exact"/>
              <w:ind w:left="108" w:right="95"/>
              <w:rPr>
                <w:rFonts w:ascii="Gothic720 BT" w:hAnsi="Gothic720 BT" w:cs="Arial"/>
                <w:b/>
                <w:color w:val="FFFFFF" w:themeColor="background1"/>
              </w:rPr>
            </w:pPr>
          </w:p>
        </w:tc>
      </w:tr>
    </w:tbl>
    <w:p w14:paraId="0BA242F7" w14:textId="03E1649A" w:rsidR="00A56E80" w:rsidRPr="008D452E" w:rsidRDefault="00F36BB2" w:rsidP="00254A05">
      <w:pPr>
        <w:pStyle w:val="Textoindependiente"/>
        <w:rPr>
          <w:rFonts w:ascii="Gothic720 BT" w:hAnsi="Gothic720 BT"/>
          <w:szCs w:val="24"/>
        </w:rPr>
      </w:pPr>
      <w:r w:rsidRPr="008D452E">
        <w:rPr>
          <w:rFonts w:ascii="Gothic720 BT" w:hAnsi="Gothic720 BT" w:cs="Arial"/>
          <w:noProof/>
          <w:szCs w:val="24"/>
          <w:lang w:eastAsia="es-MX"/>
        </w:rPr>
        <w:lastRenderedPageBreak/>
        <w:drawing>
          <wp:anchor distT="0" distB="0" distL="0" distR="0" simplePos="0" relativeHeight="251715584" behindDoc="0" locked="0" layoutInCell="1" allowOverlap="1" wp14:anchorId="1FD3C927" wp14:editId="584D4C7A">
            <wp:simplePos x="0" y="0"/>
            <wp:positionH relativeFrom="page">
              <wp:posOffset>1291590</wp:posOffset>
            </wp:positionH>
            <wp:positionV relativeFrom="paragraph">
              <wp:posOffset>69215</wp:posOffset>
            </wp:positionV>
            <wp:extent cx="541477" cy="541477"/>
            <wp:effectExtent l="0" t="0" r="0" b="0"/>
            <wp:wrapNone/>
            <wp:docPr id="730352006" name="Imagen 730352006" descr="Logo Partido Político Movimiento 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29" cstate="print"/>
                    <a:stretch>
                      <a:fillRect/>
                    </a:stretch>
                  </pic:blipFill>
                  <pic:spPr>
                    <a:xfrm>
                      <a:off x="0" y="0"/>
                      <a:ext cx="541477" cy="541477"/>
                    </a:xfrm>
                    <a:prstGeom prst="rect">
                      <a:avLst/>
                    </a:prstGeom>
                  </pic:spPr>
                </pic:pic>
              </a:graphicData>
            </a:graphic>
          </wp:anchor>
        </w:drawing>
      </w:r>
    </w:p>
    <w:p w14:paraId="76C128DE" w14:textId="18B571F4" w:rsidR="00A34049" w:rsidRPr="008D452E" w:rsidRDefault="00A825F5" w:rsidP="001A3C50">
      <w:pPr>
        <w:pStyle w:val="Prrafodelista"/>
        <w:widowControl w:val="0"/>
        <w:numPr>
          <w:ilvl w:val="2"/>
          <w:numId w:val="3"/>
        </w:numPr>
        <w:tabs>
          <w:tab w:val="left" w:pos="1702"/>
        </w:tabs>
        <w:autoSpaceDE w:val="0"/>
        <w:autoSpaceDN w:val="0"/>
        <w:spacing w:after="0" w:line="360" w:lineRule="auto"/>
        <w:ind w:left="1702" w:right="335"/>
        <w:contextualSpacing w:val="0"/>
        <w:jc w:val="both"/>
        <w:rPr>
          <w:rFonts w:ascii="Gothic720 BT" w:hAnsi="Gothic720 BT" w:cs="Arial"/>
          <w:sz w:val="24"/>
          <w:szCs w:val="24"/>
        </w:rPr>
      </w:pPr>
      <w:r w:rsidRPr="008D452E">
        <w:rPr>
          <w:rFonts w:ascii="Gothic720 BT" w:hAnsi="Gothic720 BT" w:cs="Arial"/>
          <w:sz w:val="24"/>
          <w:szCs w:val="24"/>
        </w:rPr>
        <w:t>De los</w:t>
      </w:r>
      <w:r w:rsidR="001A3C50" w:rsidRPr="008D452E">
        <w:rPr>
          <w:rFonts w:ascii="Gothic720 BT" w:hAnsi="Gothic720 BT" w:cs="Arial"/>
          <w:sz w:val="24"/>
          <w:szCs w:val="24"/>
        </w:rPr>
        <w:t xml:space="preserve"> 748 </w:t>
      </w:r>
      <w:r w:rsidRPr="008D452E">
        <w:rPr>
          <w:rFonts w:ascii="Gothic720 BT" w:hAnsi="Gothic720 BT" w:cs="Arial"/>
          <w:sz w:val="24"/>
          <w:szCs w:val="24"/>
        </w:rPr>
        <w:t xml:space="preserve">impactos </w:t>
      </w:r>
      <w:r w:rsidR="001A3C50" w:rsidRPr="008D452E">
        <w:rPr>
          <w:rFonts w:ascii="Gothic720 BT" w:hAnsi="Gothic720 BT" w:cs="Arial"/>
          <w:sz w:val="24"/>
          <w:szCs w:val="24"/>
        </w:rPr>
        <w:t>evaluados, 748 se asignaron a candidatas mujeres.</w:t>
      </w:r>
    </w:p>
    <w:tbl>
      <w:tblPr>
        <w:tblStyle w:val="TableNormal"/>
        <w:tblW w:w="86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3"/>
        <w:gridCol w:w="1842"/>
        <w:gridCol w:w="1703"/>
        <w:gridCol w:w="1844"/>
      </w:tblGrid>
      <w:tr w:rsidR="001B423D" w:rsidRPr="00915116" w14:paraId="5C89A7A0" w14:textId="77777777" w:rsidTr="009C1AB2">
        <w:trPr>
          <w:trHeight w:val="229"/>
          <w:jc w:val="center"/>
        </w:trPr>
        <w:tc>
          <w:tcPr>
            <w:tcW w:w="3253" w:type="dxa"/>
            <w:shd w:val="clear" w:color="auto" w:fill="AA2CAD"/>
            <w:vAlign w:val="center"/>
          </w:tcPr>
          <w:p w14:paraId="1D8F6F40" w14:textId="77777777" w:rsidR="001B423D" w:rsidRPr="00915116" w:rsidRDefault="001B423D" w:rsidP="001B423D">
            <w:pPr>
              <w:pStyle w:val="TableParagraph"/>
              <w:spacing w:line="210" w:lineRule="exact"/>
              <w:ind w:left="466" w:right="452"/>
              <w:rPr>
                <w:rFonts w:ascii="Gothic720 BT" w:hAnsi="Gothic720 BT" w:cs="Arial"/>
                <w:b/>
              </w:rPr>
            </w:pPr>
            <w:r w:rsidRPr="00915116">
              <w:rPr>
                <w:rFonts w:ascii="Gothic720 BT" w:hAnsi="Gothic720 BT" w:cs="Arial"/>
                <w:b/>
                <w:color w:val="FFFFFF"/>
                <w:w w:val="90"/>
              </w:rPr>
              <w:t>Categoría</w:t>
            </w:r>
          </w:p>
        </w:tc>
        <w:tc>
          <w:tcPr>
            <w:tcW w:w="1842" w:type="dxa"/>
            <w:shd w:val="clear" w:color="auto" w:fill="AA2CAD"/>
            <w:vAlign w:val="center"/>
          </w:tcPr>
          <w:p w14:paraId="22ABBE06" w14:textId="77777777" w:rsidR="001B423D" w:rsidRPr="00915116" w:rsidRDefault="001B423D" w:rsidP="001B423D">
            <w:pPr>
              <w:pStyle w:val="TableParagraph"/>
              <w:spacing w:line="210" w:lineRule="exact"/>
              <w:ind w:left="263" w:right="246"/>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9"/>
                <w:w w:val="80"/>
              </w:rPr>
              <w:t xml:space="preserve"> </w:t>
            </w:r>
            <w:r w:rsidRPr="00915116">
              <w:rPr>
                <w:rFonts w:ascii="Gothic720 BT" w:hAnsi="Gothic720 BT" w:cs="Arial"/>
                <w:b/>
                <w:color w:val="FFFFFF"/>
                <w:w w:val="80"/>
              </w:rPr>
              <w:t>totales</w:t>
            </w:r>
          </w:p>
        </w:tc>
        <w:tc>
          <w:tcPr>
            <w:tcW w:w="1703" w:type="dxa"/>
            <w:shd w:val="clear" w:color="auto" w:fill="7030A0"/>
            <w:vAlign w:val="center"/>
          </w:tcPr>
          <w:p w14:paraId="31A5A281" w14:textId="77777777" w:rsidR="001B423D" w:rsidRPr="00915116" w:rsidRDefault="001B423D" w:rsidP="001B423D">
            <w:pPr>
              <w:pStyle w:val="TableParagraph"/>
              <w:spacing w:line="210" w:lineRule="exact"/>
              <w:ind w:left="59" w:right="47"/>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11"/>
                <w:w w:val="80"/>
              </w:rPr>
              <w:t xml:space="preserve"> </w:t>
            </w:r>
            <w:r w:rsidRPr="00915116">
              <w:rPr>
                <w:rFonts w:ascii="Gothic720 BT" w:hAnsi="Gothic720 BT" w:cs="Arial"/>
                <w:b/>
                <w:color w:val="FFFFFF"/>
                <w:w w:val="80"/>
              </w:rPr>
              <w:t>MUJERES</w:t>
            </w:r>
          </w:p>
        </w:tc>
        <w:tc>
          <w:tcPr>
            <w:tcW w:w="1844" w:type="dxa"/>
            <w:tcBorders>
              <w:bottom w:val="nil"/>
            </w:tcBorders>
            <w:shd w:val="clear" w:color="auto" w:fill="AA2CAD"/>
            <w:vAlign w:val="center"/>
          </w:tcPr>
          <w:p w14:paraId="3A57FCCA" w14:textId="77777777" w:rsidR="001B423D" w:rsidRPr="00915116" w:rsidRDefault="001B423D" w:rsidP="001B423D">
            <w:pPr>
              <w:pStyle w:val="TableParagraph"/>
              <w:spacing w:line="210" w:lineRule="exact"/>
              <w:ind w:left="106" w:right="95"/>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11"/>
                <w:w w:val="80"/>
              </w:rPr>
              <w:t xml:space="preserve"> </w:t>
            </w:r>
            <w:r w:rsidRPr="00915116">
              <w:rPr>
                <w:rFonts w:ascii="Gothic720 BT" w:hAnsi="Gothic720 BT" w:cs="Arial"/>
                <w:b/>
                <w:color w:val="FFFFFF"/>
                <w:w w:val="80"/>
              </w:rPr>
              <w:t>HOMBRES</w:t>
            </w:r>
          </w:p>
        </w:tc>
      </w:tr>
      <w:tr w:rsidR="001B423D" w:rsidRPr="00915116" w14:paraId="691EC943" w14:textId="77777777" w:rsidTr="00A56E80">
        <w:trPr>
          <w:trHeight w:val="229"/>
          <w:jc w:val="center"/>
        </w:trPr>
        <w:tc>
          <w:tcPr>
            <w:tcW w:w="3253" w:type="dxa"/>
            <w:vAlign w:val="center"/>
          </w:tcPr>
          <w:p w14:paraId="6E61B76C" w14:textId="77777777" w:rsidR="007A1501" w:rsidRPr="00915116" w:rsidRDefault="001B423D" w:rsidP="001B423D">
            <w:pPr>
              <w:pStyle w:val="TableParagraph"/>
              <w:spacing w:line="210" w:lineRule="exact"/>
              <w:ind w:left="466" w:right="451"/>
              <w:rPr>
                <w:rFonts w:ascii="Gothic720 BT" w:hAnsi="Gothic720 BT" w:cs="Arial"/>
                <w:b/>
                <w:spacing w:val="12"/>
                <w:w w:val="80"/>
              </w:rPr>
            </w:pPr>
            <w:r w:rsidRPr="00915116">
              <w:rPr>
                <w:rFonts w:ascii="Gothic720 BT" w:hAnsi="Gothic720 BT" w:cs="Arial"/>
                <w:b/>
                <w:w w:val="80"/>
              </w:rPr>
              <w:t>Candidata/</w:t>
            </w:r>
            <w:r w:rsidRPr="00915116">
              <w:rPr>
                <w:rFonts w:ascii="Gothic720 BT" w:hAnsi="Gothic720 BT" w:cs="Arial"/>
                <w:b/>
                <w:spacing w:val="12"/>
                <w:w w:val="80"/>
              </w:rPr>
              <w:t xml:space="preserve"> </w:t>
            </w:r>
          </w:p>
          <w:p w14:paraId="27F08197" w14:textId="44899D3B" w:rsidR="001B423D" w:rsidRPr="00915116" w:rsidRDefault="001B423D" w:rsidP="001B423D">
            <w:pPr>
              <w:pStyle w:val="TableParagraph"/>
              <w:spacing w:line="210" w:lineRule="exact"/>
              <w:ind w:left="466" w:right="451"/>
              <w:rPr>
                <w:rFonts w:ascii="Gothic720 BT" w:hAnsi="Gothic720 BT" w:cs="Arial"/>
                <w:b/>
              </w:rPr>
            </w:pPr>
            <w:r w:rsidRPr="00915116">
              <w:rPr>
                <w:rFonts w:ascii="Gothic720 BT" w:hAnsi="Gothic720 BT" w:cs="Arial"/>
                <w:b/>
                <w:w w:val="80"/>
              </w:rPr>
              <w:t>Varias</w:t>
            </w:r>
            <w:r w:rsidRPr="00915116">
              <w:rPr>
                <w:rFonts w:ascii="Gothic720 BT" w:hAnsi="Gothic720 BT" w:cs="Arial"/>
                <w:b/>
                <w:spacing w:val="13"/>
                <w:w w:val="80"/>
              </w:rPr>
              <w:t xml:space="preserve"> </w:t>
            </w:r>
            <w:r w:rsidRPr="00915116">
              <w:rPr>
                <w:rFonts w:ascii="Gothic720 BT" w:hAnsi="Gothic720 BT" w:cs="Arial"/>
                <w:b/>
                <w:w w:val="80"/>
              </w:rPr>
              <w:t>candidatas</w:t>
            </w:r>
          </w:p>
        </w:tc>
        <w:tc>
          <w:tcPr>
            <w:tcW w:w="1842" w:type="dxa"/>
            <w:vAlign w:val="center"/>
          </w:tcPr>
          <w:p w14:paraId="50A836E0" w14:textId="75278896" w:rsidR="001B423D" w:rsidRPr="00915116" w:rsidRDefault="00A34049" w:rsidP="001B423D">
            <w:pPr>
              <w:pStyle w:val="TableParagraph"/>
              <w:spacing w:line="210" w:lineRule="exact"/>
              <w:ind w:left="263" w:right="245"/>
              <w:rPr>
                <w:rFonts w:ascii="Gothic720 BT" w:hAnsi="Gothic720 BT" w:cs="Arial"/>
              </w:rPr>
            </w:pPr>
            <w:r w:rsidRPr="00915116">
              <w:rPr>
                <w:rFonts w:ascii="Gothic720 BT" w:hAnsi="Gothic720 BT" w:cs="Arial"/>
              </w:rPr>
              <w:t>748</w:t>
            </w:r>
          </w:p>
        </w:tc>
        <w:tc>
          <w:tcPr>
            <w:tcW w:w="1703" w:type="dxa"/>
            <w:tcBorders>
              <w:bottom w:val="nil"/>
            </w:tcBorders>
            <w:vAlign w:val="center"/>
          </w:tcPr>
          <w:p w14:paraId="604E11FB" w14:textId="2977DDFC" w:rsidR="001B423D" w:rsidRPr="00915116" w:rsidRDefault="00A34049" w:rsidP="001B423D">
            <w:pPr>
              <w:pStyle w:val="TableParagraph"/>
              <w:spacing w:line="210" w:lineRule="exact"/>
              <w:ind w:left="59" w:right="44"/>
              <w:rPr>
                <w:rFonts w:ascii="Gothic720 BT" w:hAnsi="Gothic720 BT" w:cs="Arial"/>
              </w:rPr>
            </w:pPr>
            <w:r w:rsidRPr="00915116">
              <w:rPr>
                <w:rFonts w:ascii="Gothic720 BT" w:hAnsi="Gothic720 BT" w:cs="Arial"/>
              </w:rPr>
              <w:t>748</w:t>
            </w:r>
          </w:p>
        </w:tc>
        <w:tc>
          <w:tcPr>
            <w:tcW w:w="1844" w:type="dxa"/>
            <w:tcBorders>
              <w:top w:val="nil"/>
              <w:left w:val="nil"/>
              <w:bottom w:val="nil"/>
              <w:right w:val="nil"/>
            </w:tcBorders>
            <w:shd w:val="clear" w:color="auto" w:fill="000000"/>
            <w:vAlign w:val="center"/>
          </w:tcPr>
          <w:p w14:paraId="2E14A586" w14:textId="77777777" w:rsidR="001B423D" w:rsidRPr="00915116" w:rsidRDefault="001B423D" w:rsidP="001B423D">
            <w:pPr>
              <w:pStyle w:val="TableParagraph"/>
              <w:rPr>
                <w:rFonts w:ascii="Gothic720 BT" w:hAnsi="Gothic720 BT" w:cs="Arial"/>
              </w:rPr>
            </w:pPr>
          </w:p>
        </w:tc>
      </w:tr>
      <w:tr w:rsidR="001B423D" w:rsidRPr="00915116" w14:paraId="0DD8EFED" w14:textId="77777777" w:rsidTr="00A56E80">
        <w:trPr>
          <w:trHeight w:val="229"/>
          <w:jc w:val="center"/>
        </w:trPr>
        <w:tc>
          <w:tcPr>
            <w:tcW w:w="3253" w:type="dxa"/>
            <w:vAlign w:val="center"/>
          </w:tcPr>
          <w:p w14:paraId="20DBC3FE" w14:textId="77777777" w:rsidR="007A1501" w:rsidRPr="00915116" w:rsidRDefault="001B423D" w:rsidP="001B423D">
            <w:pPr>
              <w:pStyle w:val="TableParagraph"/>
              <w:spacing w:line="210" w:lineRule="exact"/>
              <w:ind w:left="466" w:right="454"/>
              <w:rPr>
                <w:rFonts w:ascii="Gothic720 BT" w:hAnsi="Gothic720 BT" w:cs="Arial"/>
                <w:b/>
                <w:spacing w:val="11"/>
                <w:w w:val="80"/>
              </w:rPr>
            </w:pPr>
            <w:r w:rsidRPr="00915116">
              <w:rPr>
                <w:rFonts w:ascii="Gothic720 BT" w:hAnsi="Gothic720 BT" w:cs="Arial"/>
                <w:b/>
                <w:w w:val="80"/>
              </w:rPr>
              <w:t>Candidato/</w:t>
            </w:r>
            <w:r w:rsidRPr="00915116">
              <w:rPr>
                <w:rFonts w:ascii="Gothic720 BT" w:hAnsi="Gothic720 BT" w:cs="Arial"/>
                <w:b/>
                <w:spacing w:val="11"/>
                <w:w w:val="80"/>
              </w:rPr>
              <w:t xml:space="preserve"> </w:t>
            </w:r>
          </w:p>
          <w:p w14:paraId="5D1C0966" w14:textId="35C6A604" w:rsidR="001B423D" w:rsidRPr="00915116" w:rsidRDefault="001B423D" w:rsidP="001B423D">
            <w:pPr>
              <w:pStyle w:val="TableParagraph"/>
              <w:spacing w:line="210" w:lineRule="exact"/>
              <w:ind w:left="466" w:right="454"/>
              <w:rPr>
                <w:rFonts w:ascii="Gothic720 BT" w:hAnsi="Gothic720 BT" w:cs="Arial"/>
                <w:b/>
              </w:rPr>
            </w:pPr>
            <w:r w:rsidRPr="00915116">
              <w:rPr>
                <w:rFonts w:ascii="Gothic720 BT" w:hAnsi="Gothic720 BT" w:cs="Arial"/>
                <w:b/>
                <w:w w:val="80"/>
              </w:rPr>
              <w:t>Varios</w:t>
            </w:r>
            <w:r w:rsidRPr="00915116">
              <w:rPr>
                <w:rFonts w:ascii="Gothic720 BT" w:hAnsi="Gothic720 BT" w:cs="Arial"/>
                <w:b/>
                <w:spacing w:val="12"/>
                <w:w w:val="80"/>
              </w:rPr>
              <w:t xml:space="preserve"> </w:t>
            </w:r>
            <w:r w:rsidRPr="00915116">
              <w:rPr>
                <w:rFonts w:ascii="Gothic720 BT" w:hAnsi="Gothic720 BT" w:cs="Arial"/>
                <w:b/>
                <w:w w:val="80"/>
              </w:rPr>
              <w:t>candidatos</w:t>
            </w:r>
          </w:p>
        </w:tc>
        <w:tc>
          <w:tcPr>
            <w:tcW w:w="1842" w:type="dxa"/>
            <w:vAlign w:val="center"/>
          </w:tcPr>
          <w:p w14:paraId="17A163C7" w14:textId="112D7215" w:rsidR="001B423D" w:rsidRPr="00915116" w:rsidRDefault="00A34049" w:rsidP="001B423D">
            <w:pPr>
              <w:pStyle w:val="TableParagraph"/>
              <w:spacing w:line="210" w:lineRule="exact"/>
              <w:ind w:left="263" w:right="245"/>
              <w:rPr>
                <w:rFonts w:ascii="Gothic720 BT" w:hAnsi="Gothic720 BT" w:cs="Arial"/>
              </w:rPr>
            </w:pPr>
            <w:r w:rsidRPr="00915116">
              <w:rPr>
                <w:rFonts w:ascii="Gothic720 BT" w:hAnsi="Gothic720 BT" w:cs="Arial"/>
              </w:rPr>
              <w:t>-</w:t>
            </w:r>
          </w:p>
        </w:tc>
        <w:tc>
          <w:tcPr>
            <w:tcW w:w="1703" w:type="dxa"/>
            <w:tcBorders>
              <w:top w:val="nil"/>
              <w:left w:val="nil"/>
              <w:bottom w:val="nil"/>
              <w:right w:val="nil"/>
            </w:tcBorders>
            <w:shd w:val="clear" w:color="auto" w:fill="000000"/>
            <w:vAlign w:val="center"/>
          </w:tcPr>
          <w:p w14:paraId="257D74FA" w14:textId="77777777" w:rsidR="001B423D" w:rsidRPr="00915116" w:rsidRDefault="001B423D" w:rsidP="001B423D">
            <w:pPr>
              <w:pStyle w:val="TableParagraph"/>
              <w:rPr>
                <w:rFonts w:ascii="Gothic720 BT" w:hAnsi="Gothic720 BT" w:cs="Arial"/>
              </w:rPr>
            </w:pPr>
          </w:p>
        </w:tc>
        <w:tc>
          <w:tcPr>
            <w:tcW w:w="1844" w:type="dxa"/>
            <w:tcBorders>
              <w:top w:val="nil"/>
            </w:tcBorders>
            <w:vAlign w:val="center"/>
          </w:tcPr>
          <w:p w14:paraId="58FD70B0" w14:textId="10846010" w:rsidR="001B423D" w:rsidRPr="00915116" w:rsidRDefault="00A34049" w:rsidP="001B423D">
            <w:pPr>
              <w:pStyle w:val="TableParagraph"/>
              <w:spacing w:line="210" w:lineRule="exact"/>
              <w:ind w:left="107" w:right="95"/>
              <w:rPr>
                <w:rFonts w:ascii="Gothic720 BT" w:hAnsi="Gothic720 BT" w:cs="Arial"/>
              </w:rPr>
            </w:pPr>
            <w:r w:rsidRPr="00915116">
              <w:rPr>
                <w:rFonts w:ascii="Gothic720 BT" w:hAnsi="Gothic720 BT" w:cs="Arial"/>
              </w:rPr>
              <w:t>-</w:t>
            </w:r>
          </w:p>
        </w:tc>
      </w:tr>
      <w:tr w:rsidR="001B423D" w:rsidRPr="00915116" w14:paraId="17E3B44F" w14:textId="77777777" w:rsidTr="00A56E80">
        <w:trPr>
          <w:trHeight w:val="229"/>
          <w:jc w:val="center"/>
        </w:trPr>
        <w:tc>
          <w:tcPr>
            <w:tcW w:w="3253" w:type="dxa"/>
            <w:vAlign w:val="center"/>
          </w:tcPr>
          <w:p w14:paraId="5678FE5C" w14:textId="77777777" w:rsidR="001B423D" w:rsidRPr="00915116" w:rsidRDefault="001B423D" w:rsidP="001B423D">
            <w:pPr>
              <w:pStyle w:val="TableParagraph"/>
              <w:spacing w:line="210" w:lineRule="exact"/>
              <w:ind w:left="466" w:right="451"/>
              <w:rPr>
                <w:rFonts w:ascii="Gothic720 BT" w:hAnsi="Gothic720 BT" w:cs="Arial"/>
                <w:b/>
              </w:rPr>
            </w:pPr>
            <w:r w:rsidRPr="00915116">
              <w:rPr>
                <w:rFonts w:ascii="Gothic720 BT" w:hAnsi="Gothic720 BT" w:cs="Arial"/>
                <w:b/>
                <w:w w:val="80"/>
              </w:rPr>
              <w:t>Varias</w:t>
            </w:r>
            <w:r w:rsidRPr="00915116">
              <w:rPr>
                <w:rFonts w:ascii="Gothic720 BT" w:hAnsi="Gothic720 BT" w:cs="Arial"/>
                <w:b/>
                <w:spacing w:val="13"/>
                <w:w w:val="80"/>
              </w:rPr>
              <w:t xml:space="preserve"> </w:t>
            </w:r>
            <w:r w:rsidRPr="00915116">
              <w:rPr>
                <w:rFonts w:ascii="Gothic720 BT" w:hAnsi="Gothic720 BT" w:cs="Arial"/>
                <w:b/>
                <w:w w:val="80"/>
              </w:rPr>
              <w:t>candidaturas</w:t>
            </w:r>
            <w:r w:rsidRPr="00915116">
              <w:rPr>
                <w:rFonts w:ascii="Gothic720 BT" w:hAnsi="Gothic720 BT" w:cs="Arial"/>
                <w:b/>
                <w:spacing w:val="11"/>
                <w:w w:val="80"/>
              </w:rPr>
              <w:t xml:space="preserve"> </w:t>
            </w:r>
            <w:r w:rsidRPr="00915116">
              <w:rPr>
                <w:rFonts w:ascii="Gothic720 BT" w:hAnsi="Gothic720 BT" w:cs="Arial"/>
                <w:b/>
                <w:w w:val="80"/>
              </w:rPr>
              <w:t>(mixto)</w:t>
            </w:r>
          </w:p>
        </w:tc>
        <w:tc>
          <w:tcPr>
            <w:tcW w:w="1842" w:type="dxa"/>
            <w:vAlign w:val="center"/>
          </w:tcPr>
          <w:p w14:paraId="7AC2F027" w14:textId="065CDF53" w:rsidR="001B423D" w:rsidRPr="00915116" w:rsidRDefault="00A34049" w:rsidP="001B423D">
            <w:pPr>
              <w:pStyle w:val="TableParagraph"/>
              <w:spacing w:line="210" w:lineRule="exact"/>
              <w:ind w:left="263" w:right="245"/>
              <w:rPr>
                <w:rFonts w:ascii="Gothic720 BT" w:hAnsi="Gothic720 BT" w:cs="Arial"/>
              </w:rPr>
            </w:pPr>
            <w:r w:rsidRPr="00915116">
              <w:rPr>
                <w:rFonts w:ascii="Gothic720 BT" w:hAnsi="Gothic720 BT" w:cs="Arial"/>
              </w:rPr>
              <w:t>-</w:t>
            </w:r>
          </w:p>
        </w:tc>
        <w:tc>
          <w:tcPr>
            <w:tcW w:w="1703" w:type="dxa"/>
            <w:tcBorders>
              <w:top w:val="nil"/>
            </w:tcBorders>
            <w:vAlign w:val="center"/>
          </w:tcPr>
          <w:p w14:paraId="2383F51E" w14:textId="53548175" w:rsidR="001B423D" w:rsidRPr="00915116" w:rsidRDefault="00A34049" w:rsidP="001B423D">
            <w:pPr>
              <w:pStyle w:val="TableParagraph"/>
              <w:spacing w:line="210" w:lineRule="exact"/>
              <w:ind w:left="59" w:right="44"/>
              <w:rPr>
                <w:rFonts w:ascii="Gothic720 BT" w:hAnsi="Gothic720 BT" w:cs="Arial"/>
              </w:rPr>
            </w:pPr>
            <w:r w:rsidRPr="00915116">
              <w:rPr>
                <w:rFonts w:ascii="Gothic720 BT" w:hAnsi="Gothic720 BT" w:cs="Arial"/>
              </w:rPr>
              <w:t>-</w:t>
            </w:r>
          </w:p>
        </w:tc>
        <w:tc>
          <w:tcPr>
            <w:tcW w:w="1844" w:type="dxa"/>
            <w:vAlign w:val="center"/>
          </w:tcPr>
          <w:p w14:paraId="185F3793" w14:textId="1C4A52FD" w:rsidR="001B423D" w:rsidRPr="00915116" w:rsidRDefault="00A34049" w:rsidP="001B423D">
            <w:pPr>
              <w:pStyle w:val="TableParagraph"/>
              <w:spacing w:line="210" w:lineRule="exact"/>
              <w:ind w:left="107" w:right="95"/>
              <w:rPr>
                <w:rFonts w:ascii="Gothic720 BT" w:hAnsi="Gothic720 BT" w:cs="Arial"/>
              </w:rPr>
            </w:pPr>
            <w:r w:rsidRPr="00915116">
              <w:rPr>
                <w:rFonts w:ascii="Gothic720 BT" w:hAnsi="Gothic720 BT" w:cs="Arial"/>
              </w:rPr>
              <w:t>-</w:t>
            </w:r>
          </w:p>
        </w:tc>
      </w:tr>
      <w:tr w:rsidR="00A56E80" w:rsidRPr="00915116" w14:paraId="04471546" w14:textId="77777777" w:rsidTr="009C1AB2">
        <w:trPr>
          <w:trHeight w:val="227"/>
          <w:jc w:val="center"/>
        </w:trPr>
        <w:tc>
          <w:tcPr>
            <w:tcW w:w="3253" w:type="dxa"/>
            <w:vMerge w:val="restart"/>
            <w:shd w:val="clear" w:color="auto" w:fill="AA2CAD"/>
            <w:vAlign w:val="center"/>
          </w:tcPr>
          <w:p w14:paraId="1588ED21" w14:textId="77777777" w:rsidR="00A56E80" w:rsidRPr="00915116" w:rsidRDefault="00A56E80" w:rsidP="00A56E80">
            <w:pPr>
              <w:pStyle w:val="TableParagraph"/>
              <w:spacing w:before="121"/>
              <w:ind w:left="466" w:right="452"/>
              <w:rPr>
                <w:rFonts w:ascii="Gothic720 BT" w:hAnsi="Gothic720 BT" w:cs="Arial"/>
                <w:b/>
              </w:rPr>
            </w:pPr>
            <w:r w:rsidRPr="00915116">
              <w:rPr>
                <w:rFonts w:ascii="Gothic720 BT" w:hAnsi="Gothic720 BT" w:cs="Arial"/>
                <w:b/>
                <w:color w:val="FFFFFF"/>
                <w:w w:val="90"/>
              </w:rPr>
              <w:t>TOTAL</w:t>
            </w:r>
          </w:p>
        </w:tc>
        <w:tc>
          <w:tcPr>
            <w:tcW w:w="1842" w:type="dxa"/>
            <w:tcBorders>
              <w:bottom w:val="nil"/>
            </w:tcBorders>
            <w:shd w:val="clear" w:color="auto" w:fill="AA2CAD"/>
            <w:vAlign w:val="center"/>
          </w:tcPr>
          <w:p w14:paraId="40FDC7D5" w14:textId="71E1477F" w:rsidR="00A56E80" w:rsidRPr="00915116" w:rsidRDefault="00A56E80" w:rsidP="00A56E80">
            <w:pPr>
              <w:pStyle w:val="TableParagraph"/>
              <w:spacing w:line="207" w:lineRule="exact"/>
              <w:ind w:left="261" w:right="246"/>
              <w:rPr>
                <w:rFonts w:ascii="Gothic720 BT" w:hAnsi="Gothic720 BT" w:cs="Arial"/>
                <w:b/>
                <w:bCs/>
                <w:color w:val="FFFFFF" w:themeColor="background1"/>
              </w:rPr>
            </w:pPr>
            <w:r w:rsidRPr="00915116">
              <w:rPr>
                <w:rFonts w:ascii="Gothic720 BT" w:hAnsi="Gothic720 BT" w:cs="Arial"/>
                <w:b/>
                <w:bCs/>
                <w:color w:val="FFFFFF" w:themeColor="background1"/>
              </w:rPr>
              <w:t>748</w:t>
            </w:r>
          </w:p>
        </w:tc>
        <w:tc>
          <w:tcPr>
            <w:tcW w:w="1703" w:type="dxa"/>
            <w:tcBorders>
              <w:bottom w:val="nil"/>
            </w:tcBorders>
            <w:shd w:val="clear" w:color="auto" w:fill="7030A0"/>
            <w:vAlign w:val="center"/>
          </w:tcPr>
          <w:p w14:paraId="62E7FCBC" w14:textId="17C49828" w:rsidR="00A56E80" w:rsidRPr="00915116" w:rsidRDefault="00A56E80" w:rsidP="00A56E80">
            <w:pPr>
              <w:pStyle w:val="TableParagraph"/>
              <w:spacing w:line="207" w:lineRule="exact"/>
              <w:ind w:left="59" w:right="44"/>
              <w:rPr>
                <w:rFonts w:ascii="Gothic720 BT" w:hAnsi="Gothic720 BT" w:cs="Arial"/>
                <w:b/>
                <w:bCs/>
                <w:color w:val="FFFFFF" w:themeColor="background1"/>
              </w:rPr>
            </w:pPr>
            <w:r w:rsidRPr="00915116">
              <w:rPr>
                <w:rFonts w:ascii="Gothic720 BT" w:hAnsi="Gothic720 BT" w:cs="Arial"/>
                <w:b/>
                <w:bCs/>
                <w:color w:val="FFFFFF" w:themeColor="background1"/>
              </w:rPr>
              <w:t>748</w:t>
            </w:r>
          </w:p>
        </w:tc>
        <w:tc>
          <w:tcPr>
            <w:tcW w:w="1844" w:type="dxa"/>
            <w:tcBorders>
              <w:bottom w:val="nil"/>
            </w:tcBorders>
            <w:shd w:val="clear" w:color="auto" w:fill="AA2CAD"/>
            <w:vAlign w:val="center"/>
          </w:tcPr>
          <w:p w14:paraId="78D7A7A3" w14:textId="6936F8D9" w:rsidR="00A56E80" w:rsidRPr="00915116" w:rsidRDefault="00A56E80" w:rsidP="00A56E80">
            <w:pPr>
              <w:pStyle w:val="TableParagraph"/>
              <w:spacing w:line="207" w:lineRule="exact"/>
              <w:ind w:left="107" w:right="95"/>
              <w:rPr>
                <w:rFonts w:ascii="Gothic720 BT" w:hAnsi="Gothic720 BT" w:cs="Arial"/>
                <w:b/>
                <w:bCs/>
                <w:color w:val="FFFFFF" w:themeColor="background1"/>
              </w:rPr>
            </w:pPr>
            <w:r w:rsidRPr="00915116">
              <w:rPr>
                <w:rFonts w:ascii="Gothic720 BT" w:hAnsi="Gothic720 BT" w:cs="Arial"/>
                <w:b/>
                <w:bCs/>
                <w:color w:val="FFFFFF" w:themeColor="background1"/>
              </w:rPr>
              <w:t>-</w:t>
            </w:r>
          </w:p>
        </w:tc>
      </w:tr>
      <w:tr w:rsidR="00A56E80" w:rsidRPr="00915116" w14:paraId="72B00182" w14:textId="77777777" w:rsidTr="009C1AB2">
        <w:trPr>
          <w:trHeight w:val="232"/>
          <w:jc w:val="center"/>
        </w:trPr>
        <w:tc>
          <w:tcPr>
            <w:tcW w:w="3253" w:type="dxa"/>
            <w:vMerge/>
            <w:tcBorders>
              <w:top w:val="nil"/>
            </w:tcBorders>
            <w:shd w:val="clear" w:color="auto" w:fill="AA2CAD"/>
            <w:vAlign w:val="center"/>
          </w:tcPr>
          <w:p w14:paraId="3607D80D" w14:textId="77777777" w:rsidR="00A56E80" w:rsidRPr="00915116" w:rsidRDefault="00A56E80" w:rsidP="00A56E80">
            <w:pPr>
              <w:jc w:val="center"/>
              <w:rPr>
                <w:rFonts w:ascii="Gothic720 BT" w:hAnsi="Gothic720 BT" w:cs="Arial"/>
              </w:rPr>
            </w:pPr>
          </w:p>
        </w:tc>
        <w:tc>
          <w:tcPr>
            <w:tcW w:w="1842" w:type="dxa"/>
            <w:tcBorders>
              <w:top w:val="nil"/>
            </w:tcBorders>
            <w:shd w:val="clear" w:color="auto" w:fill="AA2CAD"/>
            <w:vAlign w:val="center"/>
          </w:tcPr>
          <w:p w14:paraId="65F83859" w14:textId="77777777" w:rsidR="00A56E80" w:rsidRPr="00915116" w:rsidRDefault="00A56E80" w:rsidP="00A56E80">
            <w:pPr>
              <w:pStyle w:val="TableParagraph"/>
              <w:spacing w:line="212" w:lineRule="exact"/>
              <w:ind w:left="263" w:right="246"/>
              <w:rPr>
                <w:rFonts w:ascii="Gothic720 BT" w:hAnsi="Gothic720 BT" w:cs="Arial"/>
                <w:b/>
              </w:rPr>
            </w:pPr>
            <w:r w:rsidRPr="00915116">
              <w:rPr>
                <w:rFonts w:ascii="Gothic720 BT" w:hAnsi="Gothic720 BT" w:cs="Arial"/>
                <w:b/>
                <w:color w:val="FFFFFF"/>
                <w:w w:val="90"/>
              </w:rPr>
              <w:t>100%</w:t>
            </w:r>
          </w:p>
        </w:tc>
        <w:tc>
          <w:tcPr>
            <w:tcW w:w="1703" w:type="dxa"/>
            <w:tcBorders>
              <w:top w:val="nil"/>
            </w:tcBorders>
            <w:shd w:val="clear" w:color="auto" w:fill="7030A0"/>
            <w:vAlign w:val="center"/>
          </w:tcPr>
          <w:p w14:paraId="7E968F10" w14:textId="7B50358C" w:rsidR="00A56E80" w:rsidRPr="00915116" w:rsidRDefault="00A56E80" w:rsidP="00A56E80">
            <w:pPr>
              <w:pStyle w:val="TableParagraph"/>
              <w:spacing w:line="212" w:lineRule="exact"/>
              <w:ind w:left="59" w:right="43"/>
              <w:rPr>
                <w:rFonts w:ascii="Gothic720 BT" w:hAnsi="Gothic720 BT" w:cs="Arial"/>
                <w:b/>
              </w:rPr>
            </w:pPr>
            <w:r w:rsidRPr="00915116">
              <w:rPr>
                <w:rFonts w:ascii="Gothic720 BT" w:hAnsi="Gothic720 BT" w:cs="Arial"/>
                <w:b/>
                <w:color w:val="FFFFFF"/>
                <w:w w:val="90"/>
              </w:rPr>
              <w:t>100%</w:t>
            </w:r>
          </w:p>
        </w:tc>
        <w:tc>
          <w:tcPr>
            <w:tcW w:w="1844" w:type="dxa"/>
            <w:tcBorders>
              <w:top w:val="nil"/>
            </w:tcBorders>
            <w:shd w:val="clear" w:color="auto" w:fill="AA2CAD"/>
            <w:vAlign w:val="center"/>
          </w:tcPr>
          <w:p w14:paraId="70FB45C1" w14:textId="729F5615" w:rsidR="00A56E80" w:rsidRPr="00915116" w:rsidRDefault="00A56E80" w:rsidP="00A56E80">
            <w:pPr>
              <w:pStyle w:val="TableParagraph"/>
              <w:spacing w:line="212" w:lineRule="exact"/>
              <w:ind w:left="108" w:right="95"/>
              <w:rPr>
                <w:rFonts w:ascii="Gothic720 BT" w:hAnsi="Gothic720 BT" w:cs="Arial"/>
                <w:b/>
              </w:rPr>
            </w:pPr>
            <w:r w:rsidRPr="00915116">
              <w:rPr>
                <w:rFonts w:ascii="Gothic720 BT" w:hAnsi="Gothic720 BT" w:cs="Arial"/>
                <w:b/>
                <w:color w:val="FFFFFF" w:themeColor="background1"/>
              </w:rPr>
              <w:t>%</w:t>
            </w:r>
          </w:p>
        </w:tc>
      </w:tr>
    </w:tbl>
    <w:p w14:paraId="3839488D" w14:textId="0B142E46" w:rsidR="002F000A" w:rsidRPr="008D452E" w:rsidRDefault="002F000A" w:rsidP="00254A05">
      <w:pPr>
        <w:pStyle w:val="Textoindependiente"/>
        <w:rPr>
          <w:rFonts w:ascii="Gothic720 BT" w:hAnsi="Gothic720 BT"/>
          <w:szCs w:val="24"/>
        </w:rPr>
      </w:pPr>
    </w:p>
    <w:bookmarkEnd w:id="19"/>
    <w:p w14:paraId="03E0484C" w14:textId="730C3240" w:rsidR="009761C0" w:rsidRPr="008D452E" w:rsidRDefault="009761C0">
      <w:pPr>
        <w:pStyle w:val="Prrafodelista"/>
        <w:widowControl w:val="0"/>
        <w:numPr>
          <w:ilvl w:val="2"/>
          <w:numId w:val="3"/>
        </w:numPr>
        <w:tabs>
          <w:tab w:val="left" w:pos="1702"/>
        </w:tabs>
        <w:autoSpaceDE w:val="0"/>
        <w:autoSpaceDN w:val="0"/>
        <w:spacing w:after="0" w:line="360" w:lineRule="auto"/>
        <w:ind w:left="1702" w:right="335"/>
        <w:contextualSpacing w:val="0"/>
        <w:jc w:val="both"/>
        <w:rPr>
          <w:rFonts w:ascii="Gothic720 BT" w:hAnsi="Gothic720 BT" w:cs="Arial"/>
          <w:sz w:val="24"/>
          <w:szCs w:val="24"/>
        </w:rPr>
      </w:pPr>
      <w:r w:rsidRPr="008D452E">
        <w:rPr>
          <w:rFonts w:ascii="Gothic720 BT" w:hAnsi="Gothic720 BT" w:cs="Arial"/>
          <w:noProof/>
          <w:sz w:val="24"/>
          <w:szCs w:val="24"/>
          <w:lang w:eastAsia="es-MX"/>
        </w:rPr>
        <w:drawing>
          <wp:anchor distT="0" distB="0" distL="0" distR="0" simplePos="0" relativeHeight="251717632" behindDoc="0" locked="0" layoutInCell="1" allowOverlap="1" wp14:anchorId="033D0414" wp14:editId="0F414B8A">
            <wp:simplePos x="0" y="0"/>
            <wp:positionH relativeFrom="page">
              <wp:posOffset>1155401</wp:posOffset>
            </wp:positionH>
            <wp:positionV relativeFrom="paragraph">
              <wp:posOffset>7060</wp:posOffset>
            </wp:positionV>
            <wp:extent cx="714375" cy="190500"/>
            <wp:effectExtent l="0" t="0" r="0" b="0"/>
            <wp:wrapNone/>
            <wp:docPr id="292863558" name="Imagen 292863558" descr="logo Movimiento Regeneración Nacional MOR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30" cstate="print"/>
                    <a:stretch>
                      <a:fillRect/>
                    </a:stretch>
                  </pic:blipFill>
                  <pic:spPr>
                    <a:xfrm>
                      <a:off x="0" y="0"/>
                      <a:ext cx="714375" cy="190500"/>
                    </a:xfrm>
                    <a:prstGeom prst="rect">
                      <a:avLst/>
                    </a:prstGeom>
                  </pic:spPr>
                </pic:pic>
              </a:graphicData>
            </a:graphic>
          </wp:anchor>
        </w:drawing>
      </w:r>
      <w:r w:rsidR="003F424C" w:rsidRPr="008D452E">
        <w:rPr>
          <w:rFonts w:ascii="Gothic720 BT" w:hAnsi="Gothic720 BT" w:cs="Arial"/>
          <w:sz w:val="24"/>
          <w:szCs w:val="24"/>
        </w:rPr>
        <w:t>De los 6,732 impactos evaluados</w:t>
      </w:r>
      <w:r w:rsidR="001A3C50" w:rsidRPr="008D452E">
        <w:rPr>
          <w:rFonts w:ascii="Gothic720 BT" w:hAnsi="Gothic720 BT" w:cs="Arial"/>
          <w:sz w:val="24"/>
          <w:szCs w:val="24"/>
        </w:rPr>
        <w:t>, 3,366 se asignaron a candidatas mujeres.</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3"/>
        <w:gridCol w:w="1842"/>
        <w:gridCol w:w="1703"/>
        <w:gridCol w:w="1844"/>
      </w:tblGrid>
      <w:tr w:rsidR="001B423D" w:rsidRPr="00915116" w14:paraId="07151E20" w14:textId="77777777" w:rsidTr="009C1AB2">
        <w:trPr>
          <w:trHeight w:val="229"/>
          <w:jc w:val="center"/>
        </w:trPr>
        <w:tc>
          <w:tcPr>
            <w:tcW w:w="3253" w:type="dxa"/>
            <w:shd w:val="clear" w:color="auto" w:fill="AA2CAD"/>
            <w:vAlign w:val="center"/>
          </w:tcPr>
          <w:p w14:paraId="604F8B95" w14:textId="77777777" w:rsidR="001B423D" w:rsidRPr="00915116" w:rsidRDefault="001B423D" w:rsidP="001B423D">
            <w:pPr>
              <w:pStyle w:val="TableParagraph"/>
              <w:spacing w:line="210" w:lineRule="exact"/>
              <w:ind w:left="466" w:right="452"/>
              <w:rPr>
                <w:rFonts w:ascii="Gothic720 BT" w:hAnsi="Gothic720 BT" w:cs="Arial"/>
                <w:b/>
              </w:rPr>
            </w:pPr>
            <w:r w:rsidRPr="00915116">
              <w:rPr>
                <w:rFonts w:ascii="Gothic720 BT" w:hAnsi="Gothic720 BT" w:cs="Arial"/>
                <w:b/>
                <w:color w:val="FFFFFF"/>
                <w:w w:val="90"/>
              </w:rPr>
              <w:t>Categoría</w:t>
            </w:r>
          </w:p>
        </w:tc>
        <w:tc>
          <w:tcPr>
            <w:tcW w:w="1842" w:type="dxa"/>
            <w:shd w:val="clear" w:color="auto" w:fill="AA2CAD"/>
            <w:vAlign w:val="center"/>
          </w:tcPr>
          <w:p w14:paraId="66AABF53" w14:textId="77777777" w:rsidR="001B423D" w:rsidRPr="00915116" w:rsidRDefault="001B423D" w:rsidP="001B423D">
            <w:pPr>
              <w:pStyle w:val="TableParagraph"/>
              <w:spacing w:line="210" w:lineRule="exact"/>
              <w:ind w:left="263" w:right="246"/>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9"/>
                <w:w w:val="80"/>
              </w:rPr>
              <w:t xml:space="preserve"> </w:t>
            </w:r>
            <w:r w:rsidRPr="00915116">
              <w:rPr>
                <w:rFonts w:ascii="Gothic720 BT" w:hAnsi="Gothic720 BT" w:cs="Arial"/>
                <w:b/>
                <w:color w:val="FFFFFF"/>
                <w:w w:val="80"/>
              </w:rPr>
              <w:t>totales</w:t>
            </w:r>
          </w:p>
        </w:tc>
        <w:tc>
          <w:tcPr>
            <w:tcW w:w="1703" w:type="dxa"/>
            <w:shd w:val="clear" w:color="auto" w:fill="7030A0"/>
            <w:vAlign w:val="center"/>
          </w:tcPr>
          <w:p w14:paraId="3F7AB815" w14:textId="77777777" w:rsidR="001B423D" w:rsidRPr="00915116" w:rsidRDefault="001B423D" w:rsidP="001B423D">
            <w:pPr>
              <w:pStyle w:val="TableParagraph"/>
              <w:spacing w:line="210" w:lineRule="exact"/>
              <w:ind w:left="59" w:right="47"/>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11"/>
                <w:w w:val="80"/>
              </w:rPr>
              <w:t xml:space="preserve"> </w:t>
            </w:r>
            <w:r w:rsidRPr="00915116">
              <w:rPr>
                <w:rFonts w:ascii="Gothic720 BT" w:hAnsi="Gothic720 BT" w:cs="Arial"/>
                <w:b/>
                <w:color w:val="FFFFFF"/>
                <w:w w:val="80"/>
              </w:rPr>
              <w:t>MUJERES</w:t>
            </w:r>
          </w:p>
        </w:tc>
        <w:tc>
          <w:tcPr>
            <w:tcW w:w="1844" w:type="dxa"/>
            <w:tcBorders>
              <w:bottom w:val="nil"/>
            </w:tcBorders>
            <w:shd w:val="clear" w:color="auto" w:fill="AA2CAD"/>
            <w:vAlign w:val="center"/>
          </w:tcPr>
          <w:p w14:paraId="61F4CACE" w14:textId="77777777" w:rsidR="001B423D" w:rsidRPr="00915116" w:rsidRDefault="001B423D" w:rsidP="001B423D">
            <w:pPr>
              <w:pStyle w:val="TableParagraph"/>
              <w:spacing w:line="210" w:lineRule="exact"/>
              <w:ind w:left="106" w:right="95"/>
              <w:rPr>
                <w:rFonts w:ascii="Gothic720 BT" w:hAnsi="Gothic720 BT" w:cs="Arial"/>
                <w:b/>
              </w:rPr>
            </w:pPr>
            <w:r w:rsidRPr="00915116">
              <w:rPr>
                <w:rFonts w:ascii="Gothic720 BT" w:hAnsi="Gothic720 BT" w:cs="Arial"/>
                <w:b/>
                <w:color w:val="FFFFFF"/>
                <w:w w:val="80"/>
              </w:rPr>
              <w:t>Impactos</w:t>
            </w:r>
            <w:r w:rsidRPr="00915116">
              <w:rPr>
                <w:rFonts w:ascii="Gothic720 BT" w:hAnsi="Gothic720 BT" w:cs="Arial"/>
                <w:b/>
                <w:color w:val="FFFFFF"/>
                <w:spacing w:val="11"/>
                <w:w w:val="80"/>
              </w:rPr>
              <w:t xml:space="preserve"> </w:t>
            </w:r>
            <w:r w:rsidRPr="00915116">
              <w:rPr>
                <w:rFonts w:ascii="Gothic720 BT" w:hAnsi="Gothic720 BT" w:cs="Arial"/>
                <w:b/>
                <w:color w:val="FFFFFF"/>
                <w:w w:val="80"/>
              </w:rPr>
              <w:t>HOMBRES</w:t>
            </w:r>
          </w:p>
        </w:tc>
      </w:tr>
      <w:tr w:rsidR="001B423D" w:rsidRPr="00915116" w14:paraId="7C72B8DC" w14:textId="77777777" w:rsidTr="00A56E80">
        <w:trPr>
          <w:trHeight w:val="229"/>
          <w:jc w:val="center"/>
        </w:trPr>
        <w:tc>
          <w:tcPr>
            <w:tcW w:w="3253" w:type="dxa"/>
            <w:vAlign w:val="center"/>
          </w:tcPr>
          <w:p w14:paraId="0FEF93D4" w14:textId="77777777" w:rsidR="007A1501" w:rsidRPr="00915116" w:rsidRDefault="001B423D" w:rsidP="001B423D">
            <w:pPr>
              <w:pStyle w:val="TableParagraph"/>
              <w:spacing w:line="210" w:lineRule="exact"/>
              <w:ind w:left="466" w:right="451"/>
              <w:rPr>
                <w:rFonts w:ascii="Gothic720 BT" w:hAnsi="Gothic720 BT" w:cs="Arial"/>
                <w:b/>
                <w:spacing w:val="12"/>
                <w:w w:val="80"/>
              </w:rPr>
            </w:pPr>
            <w:r w:rsidRPr="00915116">
              <w:rPr>
                <w:rFonts w:ascii="Gothic720 BT" w:hAnsi="Gothic720 BT" w:cs="Arial"/>
                <w:b/>
                <w:w w:val="80"/>
              </w:rPr>
              <w:t>Candidata/</w:t>
            </w:r>
            <w:r w:rsidRPr="00915116">
              <w:rPr>
                <w:rFonts w:ascii="Gothic720 BT" w:hAnsi="Gothic720 BT" w:cs="Arial"/>
                <w:b/>
                <w:spacing w:val="12"/>
                <w:w w:val="80"/>
              </w:rPr>
              <w:t xml:space="preserve"> </w:t>
            </w:r>
          </w:p>
          <w:p w14:paraId="50316A92" w14:textId="29FAA744" w:rsidR="001B423D" w:rsidRPr="00915116" w:rsidRDefault="001B423D" w:rsidP="001B423D">
            <w:pPr>
              <w:pStyle w:val="TableParagraph"/>
              <w:spacing w:line="210" w:lineRule="exact"/>
              <w:ind w:left="466" w:right="451"/>
              <w:rPr>
                <w:rFonts w:ascii="Gothic720 BT" w:hAnsi="Gothic720 BT" w:cs="Arial"/>
                <w:b/>
              </w:rPr>
            </w:pPr>
            <w:r w:rsidRPr="00915116">
              <w:rPr>
                <w:rFonts w:ascii="Gothic720 BT" w:hAnsi="Gothic720 BT" w:cs="Arial"/>
                <w:b/>
                <w:w w:val="80"/>
              </w:rPr>
              <w:t>Varias</w:t>
            </w:r>
            <w:r w:rsidRPr="00915116">
              <w:rPr>
                <w:rFonts w:ascii="Gothic720 BT" w:hAnsi="Gothic720 BT" w:cs="Arial"/>
                <w:b/>
                <w:spacing w:val="13"/>
                <w:w w:val="80"/>
              </w:rPr>
              <w:t xml:space="preserve"> </w:t>
            </w:r>
            <w:r w:rsidRPr="00915116">
              <w:rPr>
                <w:rFonts w:ascii="Gothic720 BT" w:hAnsi="Gothic720 BT" w:cs="Arial"/>
                <w:b/>
                <w:w w:val="80"/>
              </w:rPr>
              <w:t>candidatas</w:t>
            </w:r>
          </w:p>
        </w:tc>
        <w:tc>
          <w:tcPr>
            <w:tcW w:w="1842" w:type="dxa"/>
            <w:vAlign w:val="center"/>
          </w:tcPr>
          <w:p w14:paraId="12D23EAE" w14:textId="0142EC11" w:rsidR="001B423D" w:rsidRPr="00915116" w:rsidRDefault="00D77056" w:rsidP="00D77056">
            <w:pPr>
              <w:pStyle w:val="TableParagraph"/>
              <w:spacing w:line="210" w:lineRule="exact"/>
              <w:ind w:left="263" w:right="245"/>
              <w:jc w:val="left"/>
              <w:rPr>
                <w:rFonts w:ascii="Gothic720 BT" w:hAnsi="Gothic720 BT" w:cs="Arial"/>
              </w:rPr>
            </w:pPr>
            <w:r w:rsidRPr="00915116">
              <w:rPr>
                <w:rFonts w:ascii="Gothic720 BT" w:hAnsi="Gothic720 BT" w:cs="Arial"/>
              </w:rPr>
              <w:t xml:space="preserve">          -</w:t>
            </w:r>
          </w:p>
        </w:tc>
        <w:tc>
          <w:tcPr>
            <w:tcW w:w="1703" w:type="dxa"/>
            <w:tcBorders>
              <w:bottom w:val="nil"/>
            </w:tcBorders>
            <w:vAlign w:val="center"/>
          </w:tcPr>
          <w:p w14:paraId="26BB524F" w14:textId="2C414DCF" w:rsidR="001B423D" w:rsidRPr="00915116" w:rsidRDefault="00D77056" w:rsidP="001B423D">
            <w:pPr>
              <w:pStyle w:val="TableParagraph"/>
              <w:spacing w:line="210" w:lineRule="exact"/>
              <w:ind w:left="59" w:right="44"/>
              <w:rPr>
                <w:rFonts w:ascii="Gothic720 BT" w:hAnsi="Gothic720 BT" w:cs="Arial"/>
              </w:rPr>
            </w:pPr>
            <w:r w:rsidRPr="00915116">
              <w:rPr>
                <w:rFonts w:ascii="Gothic720 BT" w:hAnsi="Gothic720 BT" w:cs="Arial"/>
              </w:rPr>
              <w:t>-</w:t>
            </w:r>
          </w:p>
        </w:tc>
        <w:tc>
          <w:tcPr>
            <w:tcW w:w="1844" w:type="dxa"/>
            <w:tcBorders>
              <w:top w:val="nil"/>
              <w:left w:val="nil"/>
              <w:bottom w:val="nil"/>
              <w:right w:val="nil"/>
            </w:tcBorders>
            <w:shd w:val="clear" w:color="auto" w:fill="000000"/>
            <w:vAlign w:val="center"/>
          </w:tcPr>
          <w:p w14:paraId="7B5163E8" w14:textId="77777777" w:rsidR="001B423D" w:rsidRPr="00915116" w:rsidRDefault="001B423D" w:rsidP="001B423D">
            <w:pPr>
              <w:pStyle w:val="TableParagraph"/>
              <w:rPr>
                <w:rFonts w:ascii="Gothic720 BT" w:hAnsi="Gothic720 BT" w:cs="Arial"/>
              </w:rPr>
            </w:pPr>
          </w:p>
        </w:tc>
      </w:tr>
      <w:tr w:rsidR="001B423D" w:rsidRPr="00915116" w14:paraId="5CE18105" w14:textId="77777777" w:rsidTr="00A56E80">
        <w:trPr>
          <w:trHeight w:val="229"/>
          <w:jc w:val="center"/>
        </w:trPr>
        <w:tc>
          <w:tcPr>
            <w:tcW w:w="3253" w:type="dxa"/>
            <w:vAlign w:val="center"/>
          </w:tcPr>
          <w:p w14:paraId="24009337" w14:textId="77777777" w:rsidR="007A1501" w:rsidRPr="00915116" w:rsidRDefault="001B423D" w:rsidP="001B423D">
            <w:pPr>
              <w:pStyle w:val="TableParagraph"/>
              <w:spacing w:line="210" w:lineRule="exact"/>
              <w:ind w:left="466" w:right="454"/>
              <w:rPr>
                <w:rFonts w:ascii="Gothic720 BT" w:hAnsi="Gothic720 BT" w:cs="Arial"/>
                <w:b/>
                <w:spacing w:val="11"/>
                <w:w w:val="80"/>
              </w:rPr>
            </w:pPr>
            <w:r w:rsidRPr="00915116">
              <w:rPr>
                <w:rFonts w:ascii="Gothic720 BT" w:hAnsi="Gothic720 BT" w:cs="Arial"/>
                <w:b/>
                <w:w w:val="80"/>
              </w:rPr>
              <w:t>Candidato/</w:t>
            </w:r>
            <w:r w:rsidRPr="00915116">
              <w:rPr>
                <w:rFonts w:ascii="Gothic720 BT" w:hAnsi="Gothic720 BT" w:cs="Arial"/>
                <w:b/>
                <w:spacing w:val="11"/>
                <w:w w:val="80"/>
              </w:rPr>
              <w:t xml:space="preserve"> </w:t>
            </w:r>
          </w:p>
          <w:p w14:paraId="582ABA3E" w14:textId="7506E15D" w:rsidR="001B423D" w:rsidRPr="00915116" w:rsidRDefault="001B423D" w:rsidP="001B423D">
            <w:pPr>
              <w:pStyle w:val="TableParagraph"/>
              <w:spacing w:line="210" w:lineRule="exact"/>
              <w:ind w:left="466" w:right="454"/>
              <w:rPr>
                <w:rFonts w:ascii="Gothic720 BT" w:hAnsi="Gothic720 BT" w:cs="Arial"/>
                <w:b/>
              </w:rPr>
            </w:pPr>
            <w:r w:rsidRPr="00915116">
              <w:rPr>
                <w:rFonts w:ascii="Gothic720 BT" w:hAnsi="Gothic720 BT" w:cs="Arial"/>
                <w:b/>
                <w:w w:val="80"/>
              </w:rPr>
              <w:t>Varios</w:t>
            </w:r>
            <w:r w:rsidRPr="00915116">
              <w:rPr>
                <w:rFonts w:ascii="Gothic720 BT" w:hAnsi="Gothic720 BT" w:cs="Arial"/>
                <w:b/>
                <w:spacing w:val="12"/>
                <w:w w:val="80"/>
              </w:rPr>
              <w:t xml:space="preserve"> </w:t>
            </w:r>
            <w:r w:rsidRPr="00915116">
              <w:rPr>
                <w:rFonts w:ascii="Gothic720 BT" w:hAnsi="Gothic720 BT" w:cs="Arial"/>
                <w:b/>
                <w:w w:val="80"/>
              </w:rPr>
              <w:t>candidatos</w:t>
            </w:r>
          </w:p>
        </w:tc>
        <w:tc>
          <w:tcPr>
            <w:tcW w:w="1842" w:type="dxa"/>
            <w:vAlign w:val="center"/>
          </w:tcPr>
          <w:p w14:paraId="7A37D322" w14:textId="63429FCE" w:rsidR="001B423D" w:rsidRPr="00915116" w:rsidRDefault="00D77056" w:rsidP="001B423D">
            <w:pPr>
              <w:pStyle w:val="TableParagraph"/>
              <w:spacing w:line="210" w:lineRule="exact"/>
              <w:ind w:left="263" w:right="245"/>
              <w:rPr>
                <w:rFonts w:ascii="Gothic720 BT" w:hAnsi="Gothic720 BT" w:cs="Arial"/>
              </w:rPr>
            </w:pPr>
            <w:r w:rsidRPr="00915116">
              <w:rPr>
                <w:rFonts w:ascii="Gothic720 BT" w:hAnsi="Gothic720 BT" w:cs="Arial"/>
              </w:rPr>
              <w:t>-</w:t>
            </w:r>
          </w:p>
        </w:tc>
        <w:tc>
          <w:tcPr>
            <w:tcW w:w="1703" w:type="dxa"/>
            <w:tcBorders>
              <w:top w:val="nil"/>
              <w:left w:val="nil"/>
              <w:bottom w:val="nil"/>
              <w:right w:val="nil"/>
            </w:tcBorders>
            <w:shd w:val="clear" w:color="auto" w:fill="000000"/>
            <w:vAlign w:val="center"/>
          </w:tcPr>
          <w:p w14:paraId="4AABADCC" w14:textId="77777777" w:rsidR="001B423D" w:rsidRPr="00915116" w:rsidRDefault="001B423D" w:rsidP="001B423D">
            <w:pPr>
              <w:pStyle w:val="TableParagraph"/>
              <w:rPr>
                <w:rFonts w:ascii="Gothic720 BT" w:hAnsi="Gothic720 BT" w:cs="Arial"/>
              </w:rPr>
            </w:pPr>
          </w:p>
        </w:tc>
        <w:tc>
          <w:tcPr>
            <w:tcW w:w="1844" w:type="dxa"/>
            <w:tcBorders>
              <w:top w:val="nil"/>
            </w:tcBorders>
            <w:vAlign w:val="center"/>
          </w:tcPr>
          <w:p w14:paraId="37373B0F" w14:textId="1A026D6B" w:rsidR="001B423D" w:rsidRPr="00915116" w:rsidRDefault="00D77056" w:rsidP="001B423D">
            <w:pPr>
              <w:pStyle w:val="TableParagraph"/>
              <w:spacing w:line="210" w:lineRule="exact"/>
              <w:ind w:left="107" w:right="95"/>
              <w:rPr>
                <w:rFonts w:ascii="Gothic720 BT" w:hAnsi="Gothic720 BT" w:cs="Arial"/>
              </w:rPr>
            </w:pPr>
            <w:r w:rsidRPr="00915116">
              <w:rPr>
                <w:rFonts w:ascii="Gothic720 BT" w:hAnsi="Gothic720 BT" w:cs="Arial"/>
              </w:rPr>
              <w:t>-</w:t>
            </w:r>
          </w:p>
        </w:tc>
      </w:tr>
      <w:tr w:rsidR="001B423D" w:rsidRPr="00915116" w14:paraId="77CA1F96" w14:textId="77777777" w:rsidTr="00A56E80">
        <w:trPr>
          <w:trHeight w:val="229"/>
          <w:jc w:val="center"/>
        </w:trPr>
        <w:tc>
          <w:tcPr>
            <w:tcW w:w="3253" w:type="dxa"/>
            <w:vAlign w:val="center"/>
          </w:tcPr>
          <w:p w14:paraId="521F7D19" w14:textId="77777777" w:rsidR="001B423D" w:rsidRPr="00915116" w:rsidRDefault="001B423D" w:rsidP="001B423D">
            <w:pPr>
              <w:pStyle w:val="TableParagraph"/>
              <w:spacing w:line="210" w:lineRule="exact"/>
              <w:ind w:left="466" w:right="451"/>
              <w:rPr>
                <w:rFonts w:ascii="Gothic720 BT" w:hAnsi="Gothic720 BT" w:cs="Arial"/>
                <w:b/>
              </w:rPr>
            </w:pPr>
            <w:r w:rsidRPr="00915116">
              <w:rPr>
                <w:rFonts w:ascii="Gothic720 BT" w:hAnsi="Gothic720 BT" w:cs="Arial"/>
                <w:b/>
                <w:w w:val="80"/>
              </w:rPr>
              <w:t>Varias</w:t>
            </w:r>
            <w:r w:rsidRPr="00915116">
              <w:rPr>
                <w:rFonts w:ascii="Gothic720 BT" w:hAnsi="Gothic720 BT" w:cs="Arial"/>
                <w:b/>
                <w:spacing w:val="13"/>
                <w:w w:val="80"/>
              </w:rPr>
              <w:t xml:space="preserve"> </w:t>
            </w:r>
            <w:r w:rsidRPr="00915116">
              <w:rPr>
                <w:rFonts w:ascii="Gothic720 BT" w:hAnsi="Gothic720 BT" w:cs="Arial"/>
                <w:b/>
                <w:w w:val="80"/>
              </w:rPr>
              <w:t>candidaturas</w:t>
            </w:r>
            <w:r w:rsidRPr="00915116">
              <w:rPr>
                <w:rFonts w:ascii="Gothic720 BT" w:hAnsi="Gothic720 BT" w:cs="Arial"/>
                <w:b/>
                <w:spacing w:val="11"/>
                <w:w w:val="80"/>
              </w:rPr>
              <w:t xml:space="preserve"> </w:t>
            </w:r>
            <w:r w:rsidRPr="00915116">
              <w:rPr>
                <w:rFonts w:ascii="Gothic720 BT" w:hAnsi="Gothic720 BT" w:cs="Arial"/>
                <w:b/>
                <w:w w:val="80"/>
              </w:rPr>
              <w:t>(mixto)</w:t>
            </w:r>
          </w:p>
        </w:tc>
        <w:tc>
          <w:tcPr>
            <w:tcW w:w="1842" w:type="dxa"/>
            <w:vAlign w:val="center"/>
          </w:tcPr>
          <w:p w14:paraId="1D0F1195" w14:textId="5836575B" w:rsidR="001B423D" w:rsidRPr="00915116" w:rsidRDefault="00D77056" w:rsidP="00D77056">
            <w:pPr>
              <w:pStyle w:val="TableParagraph"/>
              <w:spacing w:line="210" w:lineRule="exact"/>
              <w:ind w:left="263" w:right="245"/>
              <w:jc w:val="left"/>
              <w:rPr>
                <w:rFonts w:ascii="Gothic720 BT" w:hAnsi="Gothic720 BT" w:cs="Arial"/>
              </w:rPr>
            </w:pPr>
            <w:r w:rsidRPr="00915116">
              <w:rPr>
                <w:rFonts w:ascii="Gothic720 BT" w:hAnsi="Gothic720 BT" w:cs="Arial"/>
              </w:rPr>
              <w:t xml:space="preserve">        6,732</w:t>
            </w:r>
          </w:p>
        </w:tc>
        <w:tc>
          <w:tcPr>
            <w:tcW w:w="1703" w:type="dxa"/>
            <w:tcBorders>
              <w:top w:val="nil"/>
            </w:tcBorders>
            <w:vAlign w:val="center"/>
          </w:tcPr>
          <w:p w14:paraId="66225160" w14:textId="51C5AE92" w:rsidR="001B423D" w:rsidRPr="00915116" w:rsidRDefault="00D77056" w:rsidP="001B423D">
            <w:pPr>
              <w:pStyle w:val="TableParagraph"/>
              <w:spacing w:line="210" w:lineRule="exact"/>
              <w:ind w:left="59" w:right="44"/>
              <w:rPr>
                <w:rFonts w:ascii="Gothic720 BT" w:hAnsi="Gothic720 BT" w:cs="Arial"/>
              </w:rPr>
            </w:pPr>
            <w:r w:rsidRPr="00915116">
              <w:rPr>
                <w:rFonts w:ascii="Gothic720 BT" w:hAnsi="Gothic720 BT" w:cs="Arial"/>
              </w:rPr>
              <w:t>3,366</w:t>
            </w:r>
          </w:p>
        </w:tc>
        <w:tc>
          <w:tcPr>
            <w:tcW w:w="1844" w:type="dxa"/>
            <w:vAlign w:val="center"/>
          </w:tcPr>
          <w:p w14:paraId="4D98BE52" w14:textId="3528049A" w:rsidR="001B423D" w:rsidRPr="00915116" w:rsidRDefault="00D77056" w:rsidP="001B423D">
            <w:pPr>
              <w:pStyle w:val="TableParagraph"/>
              <w:spacing w:line="210" w:lineRule="exact"/>
              <w:ind w:left="107" w:right="95"/>
              <w:rPr>
                <w:rFonts w:ascii="Gothic720 BT" w:hAnsi="Gothic720 BT" w:cs="Arial"/>
              </w:rPr>
            </w:pPr>
            <w:r w:rsidRPr="00915116">
              <w:rPr>
                <w:rFonts w:ascii="Gothic720 BT" w:hAnsi="Gothic720 BT" w:cs="Arial"/>
              </w:rPr>
              <w:t>3,366</w:t>
            </w:r>
          </w:p>
        </w:tc>
      </w:tr>
      <w:tr w:rsidR="001B423D" w:rsidRPr="00915116" w14:paraId="00FDB599" w14:textId="77777777" w:rsidTr="009C1AB2">
        <w:trPr>
          <w:trHeight w:val="227"/>
          <w:jc w:val="center"/>
        </w:trPr>
        <w:tc>
          <w:tcPr>
            <w:tcW w:w="3253" w:type="dxa"/>
            <w:vMerge w:val="restart"/>
            <w:shd w:val="clear" w:color="auto" w:fill="AA2CAD"/>
            <w:vAlign w:val="center"/>
          </w:tcPr>
          <w:p w14:paraId="202AA87E" w14:textId="77777777" w:rsidR="001B423D" w:rsidRPr="00915116" w:rsidRDefault="001B423D" w:rsidP="001B423D">
            <w:pPr>
              <w:pStyle w:val="TableParagraph"/>
              <w:spacing w:before="121"/>
              <w:ind w:left="466" w:right="452"/>
              <w:rPr>
                <w:rFonts w:ascii="Gothic720 BT" w:hAnsi="Gothic720 BT" w:cs="Arial"/>
                <w:b/>
              </w:rPr>
            </w:pPr>
            <w:r w:rsidRPr="00915116">
              <w:rPr>
                <w:rFonts w:ascii="Gothic720 BT" w:hAnsi="Gothic720 BT" w:cs="Arial"/>
                <w:b/>
                <w:color w:val="FFFFFF"/>
                <w:w w:val="90"/>
              </w:rPr>
              <w:t>TOTAL</w:t>
            </w:r>
          </w:p>
        </w:tc>
        <w:tc>
          <w:tcPr>
            <w:tcW w:w="1842" w:type="dxa"/>
            <w:tcBorders>
              <w:bottom w:val="nil"/>
            </w:tcBorders>
            <w:shd w:val="clear" w:color="auto" w:fill="AA2CAD"/>
            <w:vAlign w:val="center"/>
          </w:tcPr>
          <w:p w14:paraId="1F8EABF0" w14:textId="3E3B2C81" w:rsidR="001B423D" w:rsidRPr="00915116" w:rsidRDefault="00D77056" w:rsidP="00D77056">
            <w:pPr>
              <w:pStyle w:val="TableParagraph"/>
              <w:spacing w:line="207" w:lineRule="exact"/>
              <w:ind w:left="261" w:right="246"/>
              <w:jc w:val="left"/>
              <w:rPr>
                <w:rFonts w:ascii="Gothic720 BT" w:hAnsi="Gothic720 BT" w:cs="Arial"/>
                <w:b/>
                <w:bCs/>
                <w:color w:val="FFFFFF" w:themeColor="background1"/>
              </w:rPr>
            </w:pPr>
            <w:r w:rsidRPr="00915116">
              <w:rPr>
                <w:rFonts w:ascii="Gothic720 BT" w:hAnsi="Gothic720 BT" w:cs="Arial"/>
                <w:b/>
                <w:bCs/>
                <w:color w:val="FFFFFF" w:themeColor="background1"/>
              </w:rPr>
              <w:t xml:space="preserve">       6,732</w:t>
            </w:r>
          </w:p>
        </w:tc>
        <w:tc>
          <w:tcPr>
            <w:tcW w:w="1703" w:type="dxa"/>
            <w:tcBorders>
              <w:bottom w:val="nil"/>
            </w:tcBorders>
            <w:shd w:val="clear" w:color="auto" w:fill="7030A0"/>
            <w:vAlign w:val="center"/>
          </w:tcPr>
          <w:p w14:paraId="3F66D893" w14:textId="731F82C9" w:rsidR="001B423D" w:rsidRPr="00915116" w:rsidRDefault="00D77056" w:rsidP="001B423D">
            <w:pPr>
              <w:pStyle w:val="TableParagraph"/>
              <w:spacing w:line="207" w:lineRule="exact"/>
              <w:ind w:left="59" w:right="44"/>
              <w:rPr>
                <w:rFonts w:ascii="Gothic720 BT" w:hAnsi="Gothic720 BT" w:cs="Arial"/>
                <w:b/>
                <w:bCs/>
                <w:color w:val="FFFFFF" w:themeColor="background1"/>
              </w:rPr>
            </w:pPr>
            <w:r w:rsidRPr="00915116">
              <w:rPr>
                <w:rFonts w:ascii="Gothic720 BT" w:hAnsi="Gothic720 BT" w:cs="Arial"/>
                <w:b/>
                <w:bCs/>
                <w:color w:val="FFFFFF" w:themeColor="background1"/>
              </w:rPr>
              <w:t>3,366</w:t>
            </w:r>
          </w:p>
        </w:tc>
        <w:tc>
          <w:tcPr>
            <w:tcW w:w="1844" w:type="dxa"/>
            <w:tcBorders>
              <w:bottom w:val="nil"/>
            </w:tcBorders>
            <w:shd w:val="clear" w:color="auto" w:fill="AA2CAD"/>
            <w:vAlign w:val="center"/>
          </w:tcPr>
          <w:p w14:paraId="678F56B1" w14:textId="05ADA37B" w:rsidR="001B423D" w:rsidRPr="00915116" w:rsidRDefault="00D77056" w:rsidP="001B423D">
            <w:pPr>
              <w:pStyle w:val="TableParagraph"/>
              <w:spacing w:line="207" w:lineRule="exact"/>
              <w:ind w:left="107" w:right="95"/>
              <w:rPr>
                <w:rFonts w:ascii="Gothic720 BT" w:hAnsi="Gothic720 BT" w:cs="Arial"/>
                <w:b/>
                <w:bCs/>
                <w:color w:val="FFFFFF" w:themeColor="background1"/>
              </w:rPr>
            </w:pPr>
            <w:r w:rsidRPr="00915116">
              <w:rPr>
                <w:rFonts w:ascii="Gothic720 BT" w:hAnsi="Gothic720 BT" w:cs="Arial"/>
                <w:b/>
                <w:bCs/>
                <w:color w:val="FFFFFF" w:themeColor="background1"/>
              </w:rPr>
              <w:t>3,366</w:t>
            </w:r>
          </w:p>
        </w:tc>
      </w:tr>
      <w:tr w:rsidR="001B423D" w:rsidRPr="00915116" w14:paraId="4D038833" w14:textId="77777777" w:rsidTr="009C1AB2">
        <w:trPr>
          <w:trHeight w:val="232"/>
          <w:jc w:val="center"/>
        </w:trPr>
        <w:tc>
          <w:tcPr>
            <w:tcW w:w="3253" w:type="dxa"/>
            <w:vMerge/>
            <w:tcBorders>
              <w:top w:val="nil"/>
            </w:tcBorders>
            <w:shd w:val="clear" w:color="auto" w:fill="AA2CAD"/>
            <w:vAlign w:val="center"/>
          </w:tcPr>
          <w:p w14:paraId="202C5446" w14:textId="77777777" w:rsidR="001B423D" w:rsidRPr="00915116" w:rsidRDefault="001B423D" w:rsidP="001B423D">
            <w:pPr>
              <w:jc w:val="center"/>
              <w:rPr>
                <w:rFonts w:ascii="Gothic720 BT" w:hAnsi="Gothic720 BT" w:cs="Arial"/>
              </w:rPr>
            </w:pPr>
          </w:p>
        </w:tc>
        <w:tc>
          <w:tcPr>
            <w:tcW w:w="1842" w:type="dxa"/>
            <w:tcBorders>
              <w:top w:val="nil"/>
            </w:tcBorders>
            <w:shd w:val="clear" w:color="auto" w:fill="AA2CAD"/>
            <w:vAlign w:val="center"/>
          </w:tcPr>
          <w:p w14:paraId="5FA9C2EB" w14:textId="77777777" w:rsidR="001B423D" w:rsidRPr="00915116" w:rsidRDefault="001B423D" w:rsidP="001B423D">
            <w:pPr>
              <w:pStyle w:val="TableParagraph"/>
              <w:spacing w:line="212" w:lineRule="exact"/>
              <w:ind w:left="263" w:right="246"/>
              <w:rPr>
                <w:rFonts w:ascii="Gothic720 BT" w:hAnsi="Gothic720 BT" w:cs="Arial"/>
                <w:b/>
              </w:rPr>
            </w:pPr>
            <w:r w:rsidRPr="00915116">
              <w:rPr>
                <w:rFonts w:ascii="Gothic720 BT" w:hAnsi="Gothic720 BT" w:cs="Arial"/>
                <w:b/>
                <w:color w:val="FFFFFF"/>
                <w:w w:val="90"/>
              </w:rPr>
              <w:t>100%</w:t>
            </w:r>
          </w:p>
        </w:tc>
        <w:tc>
          <w:tcPr>
            <w:tcW w:w="1703" w:type="dxa"/>
            <w:tcBorders>
              <w:top w:val="nil"/>
            </w:tcBorders>
            <w:shd w:val="clear" w:color="auto" w:fill="7030A0"/>
            <w:vAlign w:val="center"/>
          </w:tcPr>
          <w:p w14:paraId="0EA78D46" w14:textId="243C6B2A" w:rsidR="001B423D" w:rsidRPr="00915116" w:rsidRDefault="00D77056" w:rsidP="001B423D">
            <w:pPr>
              <w:pStyle w:val="TableParagraph"/>
              <w:spacing w:line="212" w:lineRule="exact"/>
              <w:ind w:left="59" w:right="43"/>
              <w:rPr>
                <w:rFonts w:ascii="Gothic720 BT" w:hAnsi="Gothic720 BT" w:cs="Arial"/>
                <w:b/>
              </w:rPr>
            </w:pPr>
            <w:r w:rsidRPr="00915116">
              <w:rPr>
                <w:rFonts w:ascii="Gothic720 BT" w:hAnsi="Gothic720 BT" w:cs="Arial"/>
                <w:b/>
                <w:color w:val="FFFFFF"/>
                <w:w w:val="90"/>
              </w:rPr>
              <w:t>50</w:t>
            </w:r>
            <w:r w:rsidR="001B423D" w:rsidRPr="00915116">
              <w:rPr>
                <w:rFonts w:ascii="Gothic720 BT" w:hAnsi="Gothic720 BT" w:cs="Arial"/>
                <w:b/>
                <w:color w:val="FFFFFF"/>
                <w:w w:val="90"/>
              </w:rPr>
              <w:t>%</w:t>
            </w:r>
          </w:p>
        </w:tc>
        <w:tc>
          <w:tcPr>
            <w:tcW w:w="1844" w:type="dxa"/>
            <w:tcBorders>
              <w:top w:val="nil"/>
            </w:tcBorders>
            <w:shd w:val="clear" w:color="auto" w:fill="AA2CAD"/>
            <w:vAlign w:val="center"/>
          </w:tcPr>
          <w:p w14:paraId="4CE374C5" w14:textId="5825D46E" w:rsidR="001B423D" w:rsidRPr="00915116" w:rsidRDefault="00D77056" w:rsidP="001B423D">
            <w:pPr>
              <w:pStyle w:val="TableParagraph"/>
              <w:spacing w:line="212" w:lineRule="exact"/>
              <w:ind w:left="108" w:right="95"/>
              <w:rPr>
                <w:rFonts w:ascii="Gothic720 BT" w:hAnsi="Gothic720 BT" w:cs="Arial"/>
                <w:b/>
              </w:rPr>
            </w:pPr>
            <w:r w:rsidRPr="00915116">
              <w:rPr>
                <w:rFonts w:ascii="Gothic720 BT" w:hAnsi="Gothic720 BT" w:cs="Arial"/>
                <w:b/>
                <w:color w:val="FFFFFF"/>
                <w:w w:val="90"/>
              </w:rPr>
              <w:t>50</w:t>
            </w:r>
            <w:r w:rsidR="001B423D" w:rsidRPr="00915116">
              <w:rPr>
                <w:rFonts w:ascii="Gothic720 BT" w:hAnsi="Gothic720 BT" w:cs="Arial"/>
                <w:b/>
                <w:color w:val="FFFFFF"/>
                <w:w w:val="90"/>
              </w:rPr>
              <w:t>%</w:t>
            </w:r>
          </w:p>
        </w:tc>
      </w:tr>
    </w:tbl>
    <w:p w14:paraId="4857F62C" w14:textId="77777777" w:rsidR="00C605BC" w:rsidRPr="00C605BC" w:rsidRDefault="00C605BC" w:rsidP="00F36BB2">
      <w:pPr>
        <w:pStyle w:val="Textoindependiente"/>
        <w:spacing w:after="0" w:line="276" w:lineRule="auto"/>
        <w:ind w:left="142" w:right="335"/>
        <w:rPr>
          <w:rFonts w:ascii="Gothic720 BT" w:hAnsi="Gothic720 BT" w:cs="Arial"/>
          <w:sz w:val="8"/>
          <w:szCs w:val="8"/>
        </w:rPr>
      </w:pPr>
    </w:p>
    <w:p w14:paraId="0964F096" w14:textId="197C15AB" w:rsidR="00A56E80" w:rsidRDefault="001A3C50" w:rsidP="00F36BB2">
      <w:pPr>
        <w:pStyle w:val="Textoindependiente"/>
        <w:spacing w:after="0" w:line="276" w:lineRule="auto"/>
        <w:ind w:left="142" w:right="335"/>
        <w:rPr>
          <w:rFonts w:ascii="Gothic720 BT" w:hAnsi="Gothic720 BT" w:cs="Arial"/>
          <w:szCs w:val="24"/>
        </w:rPr>
      </w:pPr>
      <w:r w:rsidRPr="008D452E">
        <w:rPr>
          <w:rFonts w:ascii="Gothic720 BT" w:hAnsi="Gothic720 BT" w:cs="Arial"/>
          <w:szCs w:val="24"/>
        </w:rPr>
        <w:t>A continuación, se presentan los porcentajes de cumplimiento final para el cargo de diputaciones, que contempla desde el inicio del periodo de campaña hasta el 29 de mayo de 2024:</w:t>
      </w:r>
    </w:p>
    <w:p w14:paraId="72F3DAA7" w14:textId="77777777" w:rsidR="00F36BB2" w:rsidRPr="00F36BB2" w:rsidRDefault="00F36BB2" w:rsidP="00F36BB2">
      <w:pPr>
        <w:pStyle w:val="Textoindependiente"/>
        <w:spacing w:after="0" w:line="276" w:lineRule="auto"/>
        <w:ind w:left="142" w:right="335"/>
        <w:rPr>
          <w:rFonts w:ascii="Gothic720 BT" w:hAnsi="Gothic720 BT" w:cs="Arial"/>
          <w:sz w:val="16"/>
          <w:szCs w:val="16"/>
        </w:rPr>
      </w:pPr>
    </w:p>
    <w:p w14:paraId="5B54DA7E" w14:textId="6F9EE55E" w:rsidR="001A3C50" w:rsidRPr="008D452E" w:rsidRDefault="00C605BC" w:rsidP="001A3C50">
      <w:pPr>
        <w:pStyle w:val="Textoindependiente"/>
        <w:spacing w:after="0" w:line="360" w:lineRule="auto"/>
        <w:ind w:left="142" w:right="335"/>
        <w:jc w:val="center"/>
        <w:rPr>
          <w:rFonts w:ascii="Gothic720 BT" w:hAnsi="Gothic720 BT" w:cs="Arial"/>
          <w:b/>
          <w:szCs w:val="24"/>
        </w:rPr>
      </w:pPr>
      <w:r w:rsidRPr="008D452E">
        <w:rPr>
          <w:rFonts w:ascii="Gothic720 BT" w:hAnsi="Gothic720 BT"/>
          <w:noProof/>
          <w:szCs w:val="24"/>
          <w:lang w:eastAsia="es-MX"/>
        </w:rPr>
        <w:drawing>
          <wp:anchor distT="0" distB="0" distL="114300" distR="114300" simplePos="0" relativeHeight="251739136" behindDoc="1" locked="0" layoutInCell="1" allowOverlap="1" wp14:anchorId="7691CDF1" wp14:editId="3DD228C8">
            <wp:simplePos x="0" y="0"/>
            <wp:positionH relativeFrom="margin">
              <wp:align>right</wp:align>
            </wp:positionH>
            <wp:positionV relativeFrom="paragraph">
              <wp:posOffset>197485</wp:posOffset>
            </wp:positionV>
            <wp:extent cx="5612130" cy="2466975"/>
            <wp:effectExtent l="0" t="0" r="7620" b="9525"/>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5612130" cy="2466975"/>
                    </a:xfrm>
                    <a:prstGeom prst="rect">
                      <a:avLst/>
                    </a:prstGeom>
                  </pic:spPr>
                </pic:pic>
              </a:graphicData>
            </a:graphic>
            <wp14:sizeRelV relativeFrom="margin">
              <wp14:pctHeight>0</wp14:pctHeight>
            </wp14:sizeRelV>
          </wp:anchor>
        </w:drawing>
      </w:r>
      <w:r w:rsidR="003F424C" w:rsidRPr="008D452E">
        <w:rPr>
          <w:rFonts w:ascii="Gothic720 BT" w:hAnsi="Gothic720 BT" w:cs="Arial"/>
          <w:b/>
          <w:szCs w:val="24"/>
        </w:rPr>
        <w:t>Gráfica 1</w:t>
      </w:r>
      <w:r w:rsidR="001A3C50" w:rsidRPr="008D452E">
        <w:rPr>
          <w:rFonts w:ascii="Gothic720 BT" w:hAnsi="Gothic720 BT" w:cs="Arial"/>
          <w:b/>
          <w:szCs w:val="24"/>
        </w:rPr>
        <w:t xml:space="preserve">. Cumplimiento para el cargo de Diputaciones </w:t>
      </w:r>
    </w:p>
    <w:p w14:paraId="052004CD" w14:textId="2C450A0A" w:rsidR="00A56E80" w:rsidRPr="008D452E" w:rsidRDefault="00A56E80" w:rsidP="001A3C50">
      <w:pPr>
        <w:rPr>
          <w:rFonts w:ascii="Gothic720 BT" w:hAnsi="Gothic720 BT" w:cs="Arial"/>
          <w:sz w:val="24"/>
          <w:szCs w:val="24"/>
        </w:rPr>
      </w:pPr>
      <w:bookmarkStart w:id="20" w:name="_bookmark11"/>
      <w:bookmarkEnd w:id="20"/>
    </w:p>
    <w:p w14:paraId="51C1655E" w14:textId="00C051F5" w:rsidR="00A56E80" w:rsidRPr="008D452E" w:rsidRDefault="00A56E80" w:rsidP="001A3C50">
      <w:pPr>
        <w:rPr>
          <w:rFonts w:ascii="Gothic720 BT" w:hAnsi="Gothic720 BT" w:cs="Arial"/>
          <w:sz w:val="24"/>
          <w:szCs w:val="24"/>
        </w:rPr>
      </w:pPr>
    </w:p>
    <w:p w14:paraId="6D14C7AB" w14:textId="68F51770" w:rsidR="00A56E80" w:rsidRPr="008D452E" w:rsidRDefault="00A56E80" w:rsidP="001A3C50">
      <w:pPr>
        <w:rPr>
          <w:rFonts w:ascii="Gothic720 BT" w:hAnsi="Gothic720 BT" w:cs="Arial"/>
          <w:sz w:val="24"/>
          <w:szCs w:val="24"/>
        </w:rPr>
      </w:pPr>
    </w:p>
    <w:p w14:paraId="1D910852" w14:textId="19394690" w:rsidR="00A56E80" w:rsidRPr="008D452E" w:rsidRDefault="00A56E80" w:rsidP="001A3C50">
      <w:pPr>
        <w:rPr>
          <w:rFonts w:ascii="Gothic720 BT" w:hAnsi="Gothic720 BT" w:cs="Arial"/>
          <w:sz w:val="24"/>
          <w:szCs w:val="24"/>
        </w:rPr>
      </w:pPr>
    </w:p>
    <w:p w14:paraId="4554B497" w14:textId="5996940C" w:rsidR="00A56E80" w:rsidRPr="008D452E" w:rsidRDefault="00A56E80" w:rsidP="001A3C50">
      <w:pPr>
        <w:rPr>
          <w:rFonts w:ascii="Gothic720 BT" w:hAnsi="Gothic720 BT" w:cs="Arial"/>
          <w:sz w:val="24"/>
          <w:szCs w:val="24"/>
        </w:rPr>
      </w:pPr>
    </w:p>
    <w:p w14:paraId="00BA8540" w14:textId="77777777" w:rsidR="00A56E80" w:rsidRPr="008D452E" w:rsidRDefault="00A56E80" w:rsidP="001A3C50">
      <w:pPr>
        <w:rPr>
          <w:rFonts w:ascii="Gothic720 BT" w:hAnsi="Gothic720 BT" w:cs="Arial"/>
          <w:sz w:val="24"/>
          <w:szCs w:val="24"/>
        </w:rPr>
      </w:pPr>
    </w:p>
    <w:p w14:paraId="78E33CDE" w14:textId="77777777" w:rsidR="00A56E80" w:rsidRPr="008D452E" w:rsidRDefault="00A56E80" w:rsidP="001A3C50">
      <w:pPr>
        <w:pStyle w:val="Textonotapie"/>
        <w:jc w:val="both"/>
        <w:rPr>
          <w:rFonts w:ascii="Gothic720 BT" w:hAnsi="Gothic720 BT" w:cs="Arial"/>
          <w:sz w:val="24"/>
          <w:szCs w:val="24"/>
        </w:rPr>
      </w:pPr>
    </w:p>
    <w:p w14:paraId="12759DAC" w14:textId="57E26513" w:rsidR="00A56E80" w:rsidRPr="00915116" w:rsidRDefault="001A3C50" w:rsidP="00915116">
      <w:pPr>
        <w:pStyle w:val="Textonotapie"/>
        <w:jc w:val="both"/>
        <w:rPr>
          <w:rFonts w:ascii="Gothic720 BT" w:hAnsi="Gothic720 BT" w:cs="Arial"/>
          <w:sz w:val="24"/>
          <w:szCs w:val="24"/>
        </w:rPr>
      </w:pPr>
      <w:r w:rsidRPr="008D452E">
        <w:rPr>
          <w:rFonts w:ascii="Gothic720 BT" w:hAnsi="Gothic720 BT" w:cs="Arial"/>
          <w:sz w:val="24"/>
          <w:szCs w:val="24"/>
        </w:rPr>
        <w:lastRenderedPageBreak/>
        <w:t xml:space="preserve">Esta información se puede consultar en el portal del Instituto: </w:t>
      </w:r>
      <w:hyperlink r:id="rId32" w:history="1">
        <w:r w:rsidRPr="008D452E">
          <w:rPr>
            <w:rStyle w:val="Hipervnculo"/>
            <w:rFonts w:ascii="Gothic720 BT" w:hAnsi="Gothic720 BT" w:cs="Arial"/>
            <w:sz w:val="24"/>
            <w:szCs w:val="24"/>
          </w:rPr>
          <w:t>https://pauta-paritaria.ine.mx/</w:t>
        </w:r>
      </w:hyperlink>
    </w:p>
    <w:p w14:paraId="74A1A0A4" w14:textId="779CA0AC" w:rsidR="00AD71AA" w:rsidRPr="008D452E" w:rsidRDefault="00AD71AA" w:rsidP="00F2477C">
      <w:pPr>
        <w:spacing w:before="180" w:after="17"/>
        <w:ind w:left="2074" w:right="2274"/>
        <w:jc w:val="center"/>
        <w:rPr>
          <w:rFonts w:ascii="Gothic720 BT" w:hAnsi="Gothic720 BT"/>
          <w:b/>
          <w:w w:val="80"/>
          <w:sz w:val="24"/>
          <w:szCs w:val="24"/>
          <w:highlight w:val="lightGray"/>
        </w:rPr>
      </w:pPr>
    </w:p>
    <w:p w14:paraId="7DF4AF34" w14:textId="083789F6" w:rsidR="001A3C50" w:rsidRPr="009C1AB2" w:rsidRDefault="001A3C50" w:rsidP="001A3C50">
      <w:pPr>
        <w:pStyle w:val="Ttulo2"/>
        <w:spacing w:before="0"/>
        <w:rPr>
          <w:rFonts w:ascii="Gothic720 BT" w:eastAsia="MS Gothic" w:hAnsi="Gothic720 BT" w:cs="Arial"/>
          <w:color w:val="AA2CAD"/>
          <w:szCs w:val="24"/>
        </w:rPr>
      </w:pPr>
      <w:bookmarkStart w:id="21" w:name="_Toc169118511"/>
      <w:bookmarkStart w:id="22" w:name="_Toc170918048"/>
      <w:r w:rsidRPr="009C1AB2">
        <w:rPr>
          <w:rFonts w:ascii="Gothic720 BT" w:eastAsia="MS Gothic" w:hAnsi="Gothic720 BT" w:cs="Arial"/>
          <w:color w:val="AA2CAD"/>
          <w:szCs w:val="24"/>
        </w:rPr>
        <w:t>Resultados de la verificación para el cargo de ayuntamientos</w:t>
      </w:r>
      <w:bookmarkEnd w:id="21"/>
      <w:bookmarkEnd w:id="22"/>
    </w:p>
    <w:p w14:paraId="2EF25075" w14:textId="77777777" w:rsidR="001A3C50" w:rsidRPr="008D452E" w:rsidRDefault="001A3C50" w:rsidP="001A3C50">
      <w:pPr>
        <w:pStyle w:val="Textoindependiente"/>
        <w:spacing w:after="0" w:line="276" w:lineRule="auto"/>
        <w:ind w:right="336"/>
        <w:rPr>
          <w:rFonts w:ascii="Gothic720 BT" w:hAnsi="Gothic720 BT" w:cs="Arial"/>
          <w:szCs w:val="24"/>
        </w:rPr>
      </w:pPr>
    </w:p>
    <w:p w14:paraId="21056801" w14:textId="482DF33A" w:rsidR="001A3C50" w:rsidRPr="008D452E" w:rsidRDefault="001A3C50" w:rsidP="002F5E71">
      <w:pPr>
        <w:pStyle w:val="Textoindependiente"/>
        <w:spacing w:after="0" w:line="276" w:lineRule="auto"/>
        <w:ind w:right="191"/>
        <w:rPr>
          <w:rFonts w:ascii="Gothic720 BT" w:hAnsi="Gothic720 BT" w:cs="Arial"/>
          <w:szCs w:val="24"/>
        </w:rPr>
      </w:pPr>
      <w:r w:rsidRPr="008D452E">
        <w:rPr>
          <w:rFonts w:ascii="Gothic720 BT" w:hAnsi="Gothic720 BT" w:cs="Arial"/>
          <w:szCs w:val="24"/>
        </w:rPr>
        <w:t>Una vez analizadas las estrategias de transmisión ingresadas por los PPN y se asocia cada folio del promocional al número de impactos ordenados para cada uno de ellos. A continuación, se presenta el número de impactos distribuidos para cada género.</w:t>
      </w:r>
    </w:p>
    <w:p w14:paraId="6773BD7C" w14:textId="77777777" w:rsidR="001A3C50" w:rsidRPr="008D452E" w:rsidRDefault="001A3C50" w:rsidP="001A3C50">
      <w:pPr>
        <w:pStyle w:val="Textoindependiente"/>
        <w:spacing w:after="0" w:line="276" w:lineRule="auto"/>
        <w:ind w:right="336"/>
        <w:rPr>
          <w:rFonts w:ascii="Gothic720 BT" w:hAnsi="Gothic720 BT" w:cs="Arial"/>
          <w:szCs w:val="24"/>
        </w:rPr>
      </w:pPr>
    </w:p>
    <w:p w14:paraId="25FA9D65" w14:textId="77777777" w:rsidR="00915116" w:rsidRDefault="001A3C50" w:rsidP="00915116">
      <w:pPr>
        <w:spacing w:after="0" w:line="276" w:lineRule="auto"/>
        <w:rPr>
          <w:rFonts w:ascii="Gothic720 BT" w:hAnsi="Gothic720 BT" w:cs="Arial"/>
          <w:sz w:val="24"/>
          <w:szCs w:val="24"/>
        </w:rPr>
      </w:pPr>
      <w:r w:rsidRPr="008D452E">
        <w:rPr>
          <w:rFonts w:ascii="Gothic720 BT" w:hAnsi="Gothic720 BT" w:cs="Arial"/>
          <w:sz w:val="24"/>
          <w:szCs w:val="24"/>
        </w:rPr>
        <w:t>La distribución de los impactos por género para el cargo de ayuntamientos es el siguiente:</w:t>
      </w:r>
    </w:p>
    <w:p w14:paraId="5EBFB1A2" w14:textId="0554EC51" w:rsidR="00AD71AA" w:rsidRDefault="003F424C" w:rsidP="00915116">
      <w:pPr>
        <w:spacing w:after="0" w:line="276" w:lineRule="auto"/>
        <w:jc w:val="center"/>
        <w:rPr>
          <w:rFonts w:ascii="Gothic720 BT" w:hAnsi="Gothic720 BT" w:cs="Arial"/>
          <w:b/>
          <w:bCs/>
          <w:sz w:val="24"/>
          <w:szCs w:val="24"/>
        </w:rPr>
      </w:pPr>
      <w:r w:rsidRPr="00915116">
        <w:rPr>
          <w:rFonts w:ascii="Gothic720 BT" w:hAnsi="Gothic720 BT" w:cs="Arial"/>
          <w:b/>
          <w:bCs/>
          <w:sz w:val="24"/>
          <w:szCs w:val="24"/>
        </w:rPr>
        <w:t>Tabla 7</w:t>
      </w:r>
      <w:r w:rsidR="00AD71AA" w:rsidRPr="00915116">
        <w:rPr>
          <w:rFonts w:ascii="Gothic720 BT" w:hAnsi="Gothic720 BT" w:cs="Arial"/>
          <w:b/>
          <w:bCs/>
          <w:sz w:val="24"/>
          <w:szCs w:val="24"/>
        </w:rPr>
        <w:t>. Distribución de los impactos por actor político</w:t>
      </w:r>
    </w:p>
    <w:p w14:paraId="11E157F1" w14:textId="77777777" w:rsidR="00915116" w:rsidRPr="008D452E" w:rsidRDefault="00915116" w:rsidP="00915116">
      <w:pPr>
        <w:spacing w:after="0" w:line="276" w:lineRule="auto"/>
        <w:jc w:val="center"/>
        <w:rPr>
          <w:rFonts w:ascii="Gothic720 BT" w:hAnsi="Gothic720 BT" w:cs="Arial"/>
          <w:b/>
          <w:bCs/>
          <w:sz w:val="24"/>
          <w:szCs w:val="24"/>
        </w:rPr>
      </w:pPr>
    </w:p>
    <w:tbl>
      <w:tblPr>
        <w:tblW w:w="10189" w:type="dxa"/>
        <w:tblCellMar>
          <w:left w:w="70" w:type="dxa"/>
          <w:right w:w="70" w:type="dxa"/>
        </w:tblCellMar>
        <w:tblLook w:val="04A0" w:firstRow="1" w:lastRow="0" w:firstColumn="1" w:lastColumn="0" w:noHBand="0" w:noVBand="1"/>
      </w:tblPr>
      <w:tblGrid>
        <w:gridCol w:w="1321"/>
        <w:gridCol w:w="1228"/>
        <w:gridCol w:w="1294"/>
        <w:gridCol w:w="1235"/>
        <w:gridCol w:w="1301"/>
        <w:gridCol w:w="1512"/>
        <w:gridCol w:w="1150"/>
        <w:gridCol w:w="1148"/>
      </w:tblGrid>
      <w:tr w:rsidR="001A3C50" w:rsidRPr="00915116" w14:paraId="669E8200" w14:textId="77777777" w:rsidTr="009C1AB2">
        <w:trPr>
          <w:trHeight w:val="821"/>
        </w:trPr>
        <w:tc>
          <w:tcPr>
            <w:tcW w:w="1321" w:type="dxa"/>
            <w:vMerge w:val="restart"/>
            <w:tcBorders>
              <w:top w:val="single" w:sz="4" w:space="0" w:color="auto"/>
              <w:left w:val="single" w:sz="4" w:space="0" w:color="auto"/>
              <w:bottom w:val="single" w:sz="4" w:space="0" w:color="auto"/>
              <w:right w:val="single" w:sz="4" w:space="0" w:color="auto"/>
            </w:tcBorders>
            <w:shd w:val="clear" w:color="auto" w:fill="AA2CAD"/>
            <w:vAlign w:val="center"/>
            <w:hideMark/>
          </w:tcPr>
          <w:p w14:paraId="342F7258" w14:textId="77777777"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Partido</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A2CAD"/>
            <w:vAlign w:val="center"/>
            <w:hideMark/>
          </w:tcPr>
          <w:p w14:paraId="1B4261AD" w14:textId="77777777"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Candidata (A)</w:t>
            </w:r>
          </w:p>
        </w:tc>
        <w:tc>
          <w:tcPr>
            <w:tcW w:w="1294" w:type="dxa"/>
            <w:tcBorders>
              <w:top w:val="single" w:sz="4" w:space="0" w:color="auto"/>
              <w:left w:val="nil"/>
              <w:bottom w:val="single" w:sz="4" w:space="0" w:color="auto"/>
              <w:right w:val="single" w:sz="4" w:space="0" w:color="auto"/>
            </w:tcBorders>
            <w:shd w:val="clear" w:color="auto" w:fill="AA2CAD"/>
            <w:vAlign w:val="center"/>
            <w:hideMark/>
          </w:tcPr>
          <w:p w14:paraId="5CA9FD2B" w14:textId="77777777"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Varias candidatas</w:t>
            </w:r>
          </w:p>
        </w:tc>
        <w:tc>
          <w:tcPr>
            <w:tcW w:w="1235" w:type="dxa"/>
            <w:tcBorders>
              <w:top w:val="single" w:sz="4" w:space="0" w:color="auto"/>
              <w:left w:val="nil"/>
              <w:bottom w:val="single" w:sz="4" w:space="0" w:color="auto"/>
              <w:right w:val="single" w:sz="4" w:space="0" w:color="auto"/>
            </w:tcBorders>
            <w:shd w:val="clear" w:color="auto" w:fill="AA2CAD"/>
            <w:vAlign w:val="center"/>
            <w:hideMark/>
          </w:tcPr>
          <w:p w14:paraId="006233DD" w14:textId="77777777"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Candidato</w:t>
            </w:r>
          </w:p>
        </w:tc>
        <w:tc>
          <w:tcPr>
            <w:tcW w:w="1301" w:type="dxa"/>
            <w:tcBorders>
              <w:top w:val="single" w:sz="4" w:space="0" w:color="auto"/>
              <w:left w:val="nil"/>
              <w:bottom w:val="single" w:sz="4" w:space="0" w:color="auto"/>
              <w:right w:val="single" w:sz="4" w:space="0" w:color="auto"/>
            </w:tcBorders>
            <w:shd w:val="clear" w:color="auto" w:fill="AA2CAD"/>
            <w:vAlign w:val="center"/>
            <w:hideMark/>
          </w:tcPr>
          <w:p w14:paraId="526C6593" w14:textId="77777777"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Varios candidatos</w:t>
            </w:r>
          </w:p>
        </w:tc>
        <w:tc>
          <w:tcPr>
            <w:tcW w:w="1512" w:type="dxa"/>
            <w:tcBorders>
              <w:top w:val="single" w:sz="4" w:space="0" w:color="auto"/>
              <w:left w:val="nil"/>
              <w:bottom w:val="single" w:sz="4" w:space="0" w:color="auto"/>
              <w:right w:val="single" w:sz="4" w:space="0" w:color="auto"/>
            </w:tcBorders>
            <w:shd w:val="clear" w:color="auto" w:fill="AA2CAD"/>
            <w:vAlign w:val="center"/>
            <w:hideMark/>
          </w:tcPr>
          <w:p w14:paraId="23818C67" w14:textId="77777777"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Varias candidaturas mixto</w:t>
            </w:r>
          </w:p>
        </w:tc>
        <w:tc>
          <w:tcPr>
            <w:tcW w:w="1150" w:type="dxa"/>
            <w:tcBorders>
              <w:top w:val="single" w:sz="4" w:space="0" w:color="auto"/>
              <w:left w:val="nil"/>
              <w:bottom w:val="single" w:sz="4" w:space="0" w:color="auto"/>
              <w:right w:val="single" w:sz="4" w:space="0" w:color="auto"/>
            </w:tcBorders>
            <w:shd w:val="clear" w:color="000000" w:fill="404040"/>
            <w:vAlign w:val="center"/>
            <w:hideMark/>
          </w:tcPr>
          <w:p w14:paraId="3BF3FEAB" w14:textId="77777777"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Fuera del análisis</w:t>
            </w:r>
          </w:p>
        </w:tc>
        <w:tc>
          <w:tcPr>
            <w:tcW w:w="1148" w:type="dxa"/>
            <w:tcBorders>
              <w:top w:val="single" w:sz="4" w:space="0" w:color="auto"/>
              <w:left w:val="nil"/>
              <w:bottom w:val="single" w:sz="4" w:space="0" w:color="auto"/>
              <w:right w:val="single" w:sz="4" w:space="0" w:color="auto"/>
            </w:tcBorders>
            <w:shd w:val="clear" w:color="000000" w:fill="950054"/>
            <w:vAlign w:val="center"/>
            <w:hideMark/>
          </w:tcPr>
          <w:p w14:paraId="1A7DC941" w14:textId="77777777"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Total</w:t>
            </w:r>
          </w:p>
        </w:tc>
      </w:tr>
      <w:tr w:rsidR="001A3C50" w:rsidRPr="00915116" w14:paraId="30C2E867" w14:textId="77777777" w:rsidTr="00C605BC">
        <w:trPr>
          <w:trHeight w:val="541"/>
        </w:trPr>
        <w:tc>
          <w:tcPr>
            <w:tcW w:w="1321" w:type="dxa"/>
            <w:vMerge/>
            <w:tcBorders>
              <w:top w:val="single" w:sz="4" w:space="0" w:color="auto"/>
              <w:left w:val="single" w:sz="4" w:space="0" w:color="auto"/>
              <w:bottom w:val="single" w:sz="4" w:space="0" w:color="auto"/>
              <w:right w:val="single" w:sz="4" w:space="0" w:color="auto"/>
            </w:tcBorders>
            <w:shd w:val="clear" w:color="auto" w:fill="AA2CAD"/>
            <w:vAlign w:val="center"/>
            <w:hideMark/>
          </w:tcPr>
          <w:p w14:paraId="69EE2D76" w14:textId="77777777" w:rsidR="001A3C50" w:rsidRPr="00915116" w:rsidRDefault="001A3C50" w:rsidP="001A3C50">
            <w:pPr>
              <w:spacing w:after="0" w:line="240" w:lineRule="auto"/>
              <w:rPr>
                <w:rFonts w:ascii="Gothic720 BT" w:eastAsia="Times New Roman" w:hAnsi="Gothic720 BT" w:cs="Arial"/>
                <w:b/>
                <w:bCs/>
                <w:color w:val="FFFFFF"/>
                <w:lang w:eastAsia="es-MX"/>
              </w:rPr>
            </w:pPr>
          </w:p>
        </w:tc>
        <w:tc>
          <w:tcPr>
            <w:tcW w:w="1228" w:type="dxa"/>
            <w:vMerge/>
            <w:tcBorders>
              <w:top w:val="single" w:sz="4" w:space="0" w:color="auto"/>
              <w:left w:val="single" w:sz="4" w:space="0" w:color="auto"/>
              <w:bottom w:val="single" w:sz="4" w:space="0" w:color="auto"/>
              <w:right w:val="single" w:sz="4" w:space="0" w:color="auto"/>
            </w:tcBorders>
            <w:shd w:val="clear" w:color="auto" w:fill="AA2CAD"/>
            <w:vAlign w:val="center"/>
            <w:hideMark/>
          </w:tcPr>
          <w:p w14:paraId="7153048C" w14:textId="77777777" w:rsidR="001A3C50" w:rsidRPr="00915116" w:rsidRDefault="001A3C50" w:rsidP="001A3C50">
            <w:pPr>
              <w:spacing w:after="0" w:line="240" w:lineRule="auto"/>
              <w:rPr>
                <w:rFonts w:ascii="Gothic720 BT" w:eastAsia="Times New Roman" w:hAnsi="Gothic720 BT" w:cs="Arial"/>
                <w:b/>
                <w:bCs/>
                <w:color w:val="FFFFFF"/>
                <w:lang w:eastAsia="es-MX"/>
              </w:rPr>
            </w:pPr>
          </w:p>
        </w:tc>
        <w:tc>
          <w:tcPr>
            <w:tcW w:w="1294" w:type="dxa"/>
            <w:tcBorders>
              <w:top w:val="nil"/>
              <w:left w:val="nil"/>
              <w:bottom w:val="single" w:sz="4" w:space="0" w:color="auto"/>
              <w:right w:val="single" w:sz="4" w:space="0" w:color="auto"/>
            </w:tcBorders>
            <w:shd w:val="clear" w:color="auto" w:fill="AA2CAD"/>
            <w:vAlign w:val="center"/>
            <w:hideMark/>
          </w:tcPr>
          <w:p w14:paraId="18E2524B" w14:textId="77777777"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(B)</w:t>
            </w:r>
          </w:p>
        </w:tc>
        <w:tc>
          <w:tcPr>
            <w:tcW w:w="1235" w:type="dxa"/>
            <w:tcBorders>
              <w:top w:val="nil"/>
              <w:left w:val="nil"/>
              <w:bottom w:val="single" w:sz="4" w:space="0" w:color="auto"/>
              <w:right w:val="single" w:sz="4" w:space="0" w:color="auto"/>
            </w:tcBorders>
            <w:shd w:val="clear" w:color="auto" w:fill="AA2CAD"/>
            <w:vAlign w:val="center"/>
            <w:hideMark/>
          </w:tcPr>
          <w:p w14:paraId="3D7BBC39" w14:textId="77777777"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(C)</w:t>
            </w:r>
          </w:p>
        </w:tc>
        <w:tc>
          <w:tcPr>
            <w:tcW w:w="1301" w:type="dxa"/>
            <w:tcBorders>
              <w:top w:val="nil"/>
              <w:left w:val="nil"/>
              <w:bottom w:val="single" w:sz="4" w:space="0" w:color="auto"/>
              <w:right w:val="single" w:sz="4" w:space="0" w:color="auto"/>
            </w:tcBorders>
            <w:shd w:val="clear" w:color="auto" w:fill="AA2CAD"/>
            <w:vAlign w:val="center"/>
            <w:hideMark/>
          </w:tcPr>
          <w:p w14:paraId="4EF09A4B" w14:textId="77777777"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(D)</w:t>
            </w:r>
          </w:p>
        </w:tc>
        <w:tc>
          <w:tcPr>
            <w:tcW w:w="1512" w:type="dxa"/>
            <w:tcBorders>
              <w:top w:val="nil"/>
              <w:left w:val="nil"/>
              <w:bottom w:val="single" w:sz="4" w:space="0" w:color="auto"/>
              <w:right w:val="single" w:sz="4" w:space="0" w:color="auto"/>
            </w:tcBorders>
            <w:shd w:val="clear" w:color="auto" w:fill="AA2CAD"/>
            <w:vAlign w:val="center"/>
            <w:hideMark/>
          </w:tcPr>
          <w:p w14:paraId="7F5C02F0" w14:textId="77777777"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(E)</w:t>
            </w:r>
          </w:p>
        </w:tc>
        <w:tc>
          <w:tcPr>
            <w:tcW w:w="1150" w:type="dxa"/>
            <w:tcBorders>
              <w:top w:val="nil"/>
              <w:left w:val="nil"/>
              <w:bottom w:val="single" w:sz="4" w:space="0" w:color="auto"/>
              <w:right w:val="single" w:sz="4" w:space="0" w:color="auto"/>
            </w:tcBorders>
            <w:shd w:val="clear" w:color="000000" w:fill="404040"/>
            <w:vAlign w:val="center"/>
            <w:hideMark/>
          </w:tcPr>
          <w:p w14:paraId="07E9AD46" w14:textId="77777777"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(F)</w:t>
            </w:r>
          </w:p>
        </w:tc>
        <w:tc>
          <w:tcPr>
            <w:tcW w:w="1148" w:type="dxa"/>
            <w:tcBorders>
              <w:top w:val="nil"/>
              <w:left w:val="nil"/>
              <w:bottom w:val="single" w:sz="4" w:space="0" w:color="auto"/>
              <w:right w:val="single" w:sz="4" w:space="0" w:color="auto"/>
            </w:tcBorders>
            <w:shd w:val="clear" w:color="000000" w:fill="950054"/>
            <w:vAlign w:val="center"/>
            <w:hideMark/>
          </w:tcPr>
          <w:p w14:paraId="2AA9021D" w14:textId="77777777"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(G)</w:t>
            </w:r>
          </w:p>
        </w:tc>
      </w:tr>
      <w:tr w:rsidR="001A3C50" w:rsidRPr="00915116" w14:paraId="65A9AD42" w14:textId="77777777" w:rsidTr="00915116">
        <w:trPr>
          <w:trHeight w:val="298"/>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14:paraId="405A9767" w14:textId="7A195BF8" w:rsidR="001A3C50" w:rsidRPr="00915116" w:rsidRDefault="00DE1F98"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PAN</w:t>
            </w:r>
          </w:p>
        </w:tc>
        <w:tc>
          <w:tcPr>
            <w:tcW w:w="1228" w:type="dxa"/>
            <w:tcBorders>
              <w:top w:val="nil"/>
              <w:left w:val="nil"/>
              <w:bottom w:val="single" w:sz="4" w:space="0" w:color="auto"/>
              <w:right w:val="single" w:sz="4" w:space="0" w:color="auto"/>
            </w:tcBorders>
            <w:shd w:val="clear" w:color="auto" w:fill="auto"/>
            <w:noWrap/>
            <w:vAlign w:val="center"/>
            <w:hideMark/>
          </w:tcPr>
          <w:p w14:paraId="6E6F180B" w14:textId="28067FA6" w:rsidR="001A3C50" w:rsidRPr="00915116" w:rsidRDefault="00B64AFE"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476</w:t>
            </w:r>
          </w:p>
        </w:tc>
        <w:tc>
          <w:tcPr>
            <w:tcW w:w="1294" w:type="dxa"/>
            <w:tcBorders>
              <w:top w:val="nil"/>
              <w:left w:val="nil"/>
              <w:bottom w:val="single" w:sz="4" w:space="0" w:color="auto"/>
              <w:right w:val="single" w:sz="4" w:space="0" w:color="auto"/>
            </w:tcBorders>
            <w:shd w:val="clear" w:color="auto" w:fill="auto"/>
            <w:noWrap/>
            <w:vAlign w:val="center"/>
            <w:hideMark/>
          </w:tcPr>
          <w:p w14:paraId="36FA3EBB" w14:textId="1D96D766" w:rsidR="001A3C50" w:rsidRPr="00915116" w:rsidRDefault="00B64AFE"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11,536</w:t>
            </w:r>
          </w:p>
        </w:tc>
        <w:tc>
          <w:tcPr>
            <w:tcW w:w="1235" w:type="dxa"/>
            <w:tcBorders>
              <w:top w:val="nil"/>
              <w:left w:val="nil"/>
              <w:bottom w:val="single" w:sz="4" w:space="0" w:color="auto"/>
              <w:right w:val="single" w:sz="4" w:space="0" w:color="auto"/>
            </w:tcBorders>
            <w:shd w:val="clear" w:color="auto" w:fill="auto"/>
            <w:noWrap/>
            <w:vAlign w:val="center"/>
            <w:hideMark/>
          </w:tcPr>
          <w:p w14:paraId="39455297" w14:textId="1B25BADC" w:rsidR="001A3C50" w:rsidRPr="00915116" w:rsidRDefault="00B64AFE"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11,232</w:t>
            </w:r>
          </w:p>
        </w:tc>
        <w:tc>
          <w:tcPr>
            <w:tcW w:w="1301" w:type="dxa"/>
            <w:tcBorders>
              <w:top w:val="nil"/>
              <w:left w:val="nil"/>
              <w:bottom w:val="single" w:sz="4" w:space="0" w:color="auto"/>
              <w:right w:val="single" w:sz="4" w:space="0" w:color="auto"/>
            </w:tcBorders>
            <w:shd w:val="clear" w:color="auto" w:fill="auto"/>
            <w:noWrap/>
            <w:vAlign w:val="center"/>
            <w:hideMark/>
          </w:tcPr>
          <w:p w14:paraId="337E4FB6" w14:textId="117E5CDF" w:rsidR="001A3C50" w:rsidRPr="00915116" w:rsidRDefault="00B64AFE"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512" w:type="dxa"/>
            <w:tcBorders>
              <w:top w:val="nil"/>
              <w:left w:val="nil"/>
              <w:bottom w:val="single" w:sz="4" w:space="0" w:color="auto"/>
              <w:right w:val="single" w:sz="4" w:space="0" w:color="auto"/>
            </w:tcBorders>
            <w:shd w:val="clear" w:color="auto" w:fill="auto"/>
            <w:noWrap/>
            <w:vAlign w:val="center"/>
            <w:hideMark/>
          </w:tcPr>
          <w:p w14:paraId="0FC4BF54" w14:textId="37BD8D69" w:rsidR="001A3C50" w:rsidRPr="00915116" w:rsidRDefault="00B64AFE"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150" w:type="dxa"/>
            <w:tcBorders>
              <w:top w:val="nil"/>
              <w:left w:val="nil"/>
              <w:bottom w:val="single" w:sz="4" w:space="0" w:color="auto"/>
              <w:right w:val="single" w:sz="4" w:space="0" w:color="auto"/>
            </w:tcBorders>
            <w:shd w:val="clear" w:color="auto" w:fill="auto"/>
            <w:noWrap/>
            <w:vAlign w:val="center"/>
            <w:hideMark/>
          </w:tcPr>
          <w:p w14:paraId="09ECB490" w14:textId="02B9CFF4" w:rsidR="001A3C50" w:rsidRPr="00915116" w:rsidRDefault="00B64AFE"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120</w:t>
            </w:r>
          </w:p>
        </w:tc>
        <w:tc>
          <w:tcPr>
            <w:tcW w:w="1148" w:type="dxa"/>
            <w:tcBorders>
              <w:top w:val="nil"/>
              <w:left w:val="nil"/>
              <w:bottom w:val="single" w:sz="4" w:space="0" w:color="auto"/>
              <w:right w:val="single" w:sz="4" w:space="0" w:color="auto"/>
            </w:tcBorders>
            <w:shd w:val="clear" w:color="auto" w:fill="auto"/>
            <w:noWrap/>
            <w:vAlign w:val="center"/>
            <w:hideMark/>
          </w:tcPr>
          <w:p w14:paraId="58D7B0E2" w14:textId="20E18A28" w:rsidR="001A3C50" w:rsidRPr="00915116" w:rsidRDefault="00B64AFE"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23</w:t>
            </w:r>
            <w:r w:rsidR="00A614B4" w:rsidRPr="00915116">
              <w:rPr>
                <w:rFonts w:ascii="Gothic720 BT" w:eastAsia="Times New Roman" w:hAnsi="Gothic720 BT" w:cs="Times New Roman"/>
                <w:color w:val="000000"/>
                <w:lang w:eastAsia="es-MX"/>
              </w:rPr>
              <w:t>,</w:t>
            </w:r>
            <w:r w:rsidR="00466E9E" w:rsidRPr="00915116">
              <w:rPr>
                <w:rFonts w:ascii="Gothic720 BT" w:eastAsia="Times New Roman" w:hAnsi="Gothic720 BT" w:cs="Times New Roman"/>
                <w:color w:val="000000"/>
                <w:lang w:eastAsia="es-MX"/>
              </w:rPr>
              <w:t>364</w:t>
            </w:r>
          </w:p>
        </w:tc>
      </w:tr>
      <w:tr w:rsidR="00DE1F98" w:rsidRPr="00915116" w14:paraId="573A281B" w14:textId="77777777" w:rsidTr="00915116">
        <w:trPr>
          <w:trHeight w:val="298"/>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14:paraId="1030BA22" w14:textId="77777777" w:rsidR="00DE1F98" w:rsidRPr="00915116" w:rsidRDefault="00DE1F98" w:rsidP="00E054E1">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PRI</w:t>
            </w:r>
          </w:p>
        </w:tc>
        <w:tc>
          <w:tcPr>
            <w:tcW w:w="1228" w:type="dxa"/>
            <w:tcBorders>
              <w:top w:val="nil"/>
              <w:left w:val="nil"/>
              <w:bottom w:val="single" w:sz="4" w:space="0" w:color="auto"/>
              <w:right w:val="single" w:sz="4" w:space="0" w:color="auto"/>
            </w:tcBorders>
            <w:shd w:val="clear" w:color="auto" w:fill="auto"/>
            <w:noWrap/>
            <w:vAlign w:val="center"/>
            <w:hideMark/>
          </w:tcPr>
          <w:p w14:paraId="38615F7A" w14:textId="77777777" w:rsidR="00DE1F98" w:rsidRPr="00915116" w:rsidRDefault="00DE1F98" w:rsidP="00E054E1">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460</w:t>
            </w:r>
          </w:p>
        </w:tc>
        <w:tc>
          <w:tcPr>
            <w:tcW w:w="1294" w:type="dxa"/>
            <w:tcBorders>
              <w:top w:val="nil"/>
              <w:left w:val="nil"/>
              <w:bottom w:val="single" w:sz="4" w:space="0" w:color="auto"/>
              <w:right w:val="single" w:sz="4" w:space="0" w:color="auto"/>
            </w:tcBorders>
            <w:shd w:val="clear" w:color="auto" w:fill="auto"/>
            <w:noWrap/>
            <w:vAlign w:val="center"/>
            <w:hideMark/>
          </w:tcPr>
          <w:p w14:paraId="0A989CD9" w14:textId="77777777" w:rsidR="00DE1F98" w:rsidRPr="00915116" w:rsidRDefault="00DE1F98" w:rsidP="00E054E1">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3,596</w:t>
            </w:r>
          </w:p>
        </w:tc>
        <w:tc>
          <w:tcPr>
            <w:tcW w:w="1235" w:type="dxa"/>
            <w:tcBorders>
              <w:top w:val="nil"/>
              <w:left w:val="nil"/>
              <w:bottom w:val="single" w:sz="4" w:space="0" w:color="auto"/>
              <w:right w:val="single" w:sz="4" w:space="0" w:color="auto"/>
            </w:tcBorders>
            <w:shd w:val="clear" w:color="auto" w:fill="auto"/>
            <w:noWrap/>
            <w:vAlign w:val="center"/>
            <w:hideMark/>
          </w:tcPr>
          <w:p w14:paraId="1BC5D5ED" w14:textId="77777777" w:rsidR="00DE1F98" w:rsidRPr="00915116" w:rsidRDefault="00DE1F98" w:rsidP="00E054E1">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3,452</w:t>
            </w:r>
          </w:p>
        </w:tc>
        <w:tc>
          <w:tcPr>
            <w:tcW w:w="1301" w:type="dxa"/>
            <w:tcBorders>
              <w:top w:val="nil"/>
              <w:left w:val="nil"/>
              <w:bottom w:val="single" w:sz="4" w:space="0" w:color="auto"/>
              <w:right w:val="single" w:sz="4" w:space="0" w:color="auto"/>
            </w:tcBorders>
            <w:shd w:val="clear" w:color="auto" w:fill="auto"/>
            <w:noWrap/>
            <w:vAlign w:val="center"/>
            <w:hideMark/>
          </w:tcPr>
          <w:p w14:paraId="0FAC9534" w14:textId="77777777" w:rsidR="00DE1F98" w:rsidRPr="00915116" w:rsidRDefault="00DE1F98" w:rsidP="00E054E1">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512" w:type="dxa"/>
            <w:tcBorders>
              <w:top w:val="nil"/>
              <w:left w:val="nil"/>
              <w:bottom w:val="single" w:sz="4" w:space="0" w:color="auto"/>
              <w:right w:val="single" w:sz="4" w:space="0" w:color="auto"/>
            </w:tcBorders>
            <w:shd w:val="clear" w:color="auto" w:fill="auto"/>
            <w:noWrap/>
            <w:vAlign w:val="center"/>
            <w:hideMark/>
          </w:tcPr>
          <w:p w14:paraId="6AE4B6E4" w14:textId="77777777" w:rsidR="00DE1F98" w:rsidRPr="00915116" w:rsidRDefault="00DE1F98" w:rsidP="00E054E1">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150" w:type="dxa"/>
            <w:tcBorders>
              <w:top w:val="nil"/>
              <w:left w:val="nil"/>
              <w:bottom w:val="single" w:sz="4" w:space="0" w:color="auto"/>
              <w:right w:val="single" w:sz="4" w:space="0" w:color="auto"/>
            </w:tcBorders>
            <w:shd w:val="clear" w:color="auto" w:fill="auto"/>
            <w:noWrap/>
            <w:vAlign w:val="center"/>
            <w:hideMark/>
          </w:tcPr>
          <w:p w14:paraId="63494236" w14:textId="77777777" w:rsidR="00DE1F98" w:rsidRPr="00915116" w:rsidRDefault="00DE1F98" w:rsidP="00E054E1">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1,248</w:t>
            </w:r>
          </w:p>
        </w:tc>
        <w:tc>
          <w:tcPr>
            <w:tcW w:w="1148" w:type="dxa"/>
            <w:tcBorders>
              <w:top w:val="nil"/>
              <w:left w:val="nil"/>
              <w:bottom w:val="single" w:sz="4" w:space="0" w:color="auto"/>
              <w:right w:val="single" w:sz="4" w:space="0" w:color="auto"/>
            </w:tcBorders>
            <w:shd w:val="clear" w:color="auto" w:fill="auto"/>
            <w:noWrap/>
            <w:vAlign w:val="center"/>
            <w:hideMark/>
          </w:tcPr>
          <w:p w14:paraId="0C7DF55A" w14:textId="77777777" w:rsidR="00DE1F98" w:rsidRPr="00915116" w:rsidRDefault="00DE1F98" w:rsidP="00E054E1">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8,756</w:t>
            </w:r>
          </w:p>
        </w:tc>
      </w:tr>
      <w:tr w:rsidR="001A3C50" w:rsidRPr="00915116" w14:paraId="4D5EA9F4" w14:textId="77777777" w:rsidTr="00915116">
        <w:trPr>
          <w:trHeight w:val="298"/>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14:paraId="3968B10B"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PRD</w:t>
            </w:r>
          </w:p>
        </w:tc>
        <w:tc>
          <w:tcPr>
            <w:tcW w:w="1228" w:type="dxa"/>
            <w:tcBorders>
              <w:top w:val="nil"/>
              <w:left w:val="nil"/>
              <w:bottom w:val="single" w:sz="4" w:space="0" w:color="auto"/>
              <w:right w:val="single" w:sz="4" w:space="0" w:color="auto"/>
            </w:tcBorders>
            <w:shd w:val="clear" w:color="auto" w:fill="auto"/>
            <w:noWrap/>
            <w:vAlign w:val="center"/>
            <w:hideMark/>
          </w:tcPr>
          <w:p w14:paraId="005CB456"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294" w:type="dxa"/>
            <w:tcBorders>
              <w:top w:val="nil"/>
              <w:left w:val="nil"/>
              <w:bottom w:val="single" w:sz="4" w:space="0" w:color="auto"/>
              <w:right w:val="single" w:sz="4" w:space="0" w:color="auto"/>
            </w:tcBorders>
            <w:shd w:val="clear" w:color="auto" w:fill="auto"/>
            <w:noWrap/>
            <w:vAlign w:val="center"/>
            <w:hideMark/>
          </w:tcPr>
          <w:p w14:paraId="7F7F09B3"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652</w:t>
            </w:r>
          </w:p>
        </w:tc>
        <w:tc>
          <w:tcPr>
            <w:tcW w:w="1235" w:type="dxa"/>
            <w:tcBorders>
              <w:top w:val="nil"/>
              <w:left w:val="nil"/>
              <w:bottom w:val="single" w:sz="4" w:space="0" w:color="auto"/>
              <w:right w:val="single" w:sz="4" w:space="0" w:color="auto"/>
            </w:tcBorders>
            <w:shd w:val="clear" w:color="auto" w:fill="auto"/>
            <w:noWrap/>
            <w:vAlign w:val="center"/>
            <w:hideMark/>
          </w:tcPr>
          <w:p w14:paraId="47A41CA7"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662</w:t>
            </w:r>
          </w:p>
        </w:tc>
        <w:tc>
          <w:tcPr>
            <w:tcW w:w="1301" w:type="dxa"/>
            <w:tcBorders>
              <w:top w:val="nil"/>
              <w:left w:val="nil"/>
              <w:bottom w:val="single" w:sz="4" w:space="0" w:color="auto"/>
              <w:right w:val="single" w:sz="4" w:space="0" w:color="auto"/>
            </w:tcBorders>
            <w:shd w:val="clear" w:color="auto" w:fill="auto"/>
            <w:noWrap/>
            <w:vAlign w:val="center"/>
            <w:hideMark/>
          </w:tcPr>
          <w:p w14:paraId="7DEC07DC"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512" w:type="dxa"/>
            <w:tcBorders>
              <w:top w:val="nil"/>
              <w:left w:val="nil"/>
              <w:bottom w:val="single" w:sz="4" w:space="0" w:color="auto"/>
              <w:right w:val="single" w:sz="4" w:space="0" w:color="auto"/>
            </w:tcBorders>
            <w:shd w:val="clear" w:color="auto" w:fill="auto"/>
            <w:noWrap/>
            <w:vAlign w:val="center"/>
            <w:hideMark/>
          </w:tcPr>
          <w:p w14:paraId="62F670EA"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150" w:type="dxa"/>
            <w:tcBorders>
              <w:top w:val="nil"/>
              <w:left w:val="nil"/>
              <w:bottom w:val="single" w:sz="4" w:space="0" w:color="auto"/>
              <w:right w:val="single" w:sz="4" w:space="0" w:color="auto"/>
            </w:tcBorders>
            <w:shd w:val="clear" w:color="auto" w:fill="auto"/>
            <w:noWrap/>
            <w:vAlign w:val="center"/>
            <w:hideMark/>
          </w:tcPr>
          <w:p w14:paraId="2356B3BA"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666</w:t>
            </w:r>
          </w:p>
        </w:tc>
        <w:tc>
          <w:tcPr>
            <w:tcW w:w="1148" w:type="dxa"/>
            <w:tcBorders>
              <w:top w:val="nil"/>
              <w:left w:val="nil"/>
              <w:bottom w:val="single" w:sz="4" w:space="0" w:color="auto"/>
              <w:right w:val="single" w:sz="4" w:space="0" w:color="auto"/>
            </w:tcBorders>
            <w:shd w:val="clear" w:color="auto" w:fill="auto"/>
            <w:noWrap/>
            <w:vAlign w:val="center"/>
            <w:hideMark/>
          </w:tcPr>
          <w:p w14:paraId="50399D91"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1,980</w:t>
            </w:r>
          </w:p>
        </w:tc>
      </w:tr>
      <w:tr w:rsidR="001A3C50" w:rsidRPr="00915116" w14:paraId="2740A662" w14:textId="77777777" w:rsidTr="00915116">
        <w:trPr>
          <w:trHeight w:val="298"/>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14:paraId="43AACD28"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PT</w:t>
            </w:r>
          </w:p>
        </w:tc>
        <w:tc>
          <w:tcPr>
            <w:tcW w:w="1228" w:type="dxa"/>
            <w:tcBorders>
              <w:top w:val="nil"/>
              <w:left w:val="nil"/>
              <w:bottom w:val="single" w:sz="4" w:space="0" w:color="auto"/>
              <w:right w:val="single" w:sz="4" w:space="0" w:color="auto"/>
            </w:tcBorders>
            <w:shd w:val="clear" w:color="auto" w:fill="auto"/>
            <w:noWrap/>
            <w:vAlign w:val="center"/>
            <w:hideMark/>
          </w:tcPr>
          <w:p w14:paraId="0A8D575E"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294" w:type="dxa"/>
            <w:tcBorders>
              <w:top w:val="nil"/>
              <w:left w:val="nil"/>
              <w:bottom w:val="single" w:sz="4" w:space="0" w:color="auto"/>
              <w:right w:val="single" w:sz="4" w:space="0" w:color="auto"/>
            </w:tcBorders>
            <w:shd w:val="clear" w:color="auto" w:fill="auto"/>
            <w:noWrap/>
            <w:vAlign w:val="center"/>
            <w:hideMark/>
          </w:tcPr>
          <w:p w14:paraId="6B5D70D6"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748</w:t>
            </w:r>
          </w:p>
        </w:tc>
        <w:tc>
          <w:tcPr>
            <w:tcW w:w="1235" w:type="dxa"/>
            <w:tcBorders>
              <w:top w:val="nil"/>
              <w:left w:val="nil"/>
              <w:bottom w:val="single" w:sz="4" w:space="0" w:color="auto"/>
              <w:right w:val="single" w:sz="4" w:space="0" w:color="auto"/>
            </w:tcBorders>
            <w:shd w:val="clear" w:color="auto" w:fill="auto"/>
            <w:noWrap/>
            <w:vAlign w:val="center"/>
            <w:hideMark/>
          </w:tcPr>
          <w:p w14:paraId="7ABEAAB7"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301" w:type="dxa"/>
            <w:tcBorders>
              <w:top w:val="nil"/>
              <w:left w:val="nil"/>
              <w:bottom w:val="single" w:sz="4" w:space="0" w:color="auto"/>
              <w:right w:val="single" w:sz="4" w:space="0" w:color="auto"/>
            </w:tcBorders>
            <w:shd w:val="clear" w:color="auto" w:fill="auto"/>
            <w:noWrap/>
            <w:vAlign w:val="center"/>
            <w:hideMark/>
          </w:tcPr>
          <w:p w14:paraId="7FA81AC0"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512" w:type="dxa"/>
            <w:tcBorders>
              <w:top w:val="nil"/>
              <w:left w:val="nil"/>
              <w:bottom w:val="single" w:sz="4" w:space="0" w:color="auto"/>
              <w:right w:val="single" w:sz="4" w:space="0" w:color="auto"/>
            </w:tcBorders>
            <w:shd w:val="clear" w:color="auto" w:fill="auto"/>
            <w:noWrap/>
            <w:vAlign w:val="center"/>
            <w:hideMark/>
          </w:tcPr>
          <w:p w14:paraId="6F1723B8"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150" w:type="dxa"/>
            <w:tcBorders>
              <w:top w:val="nil"/>
              <w:left w:val="nil"/>
              <w:bottom w:val="single" w:sz="4" w:space="0" w:color="auto"/>
              <w:right w:val="single" w:sz="4" w:space="0" w:color="auto"/>
            </w:tcBorders>
            <w:shd w:val="clear" w:color="auto" w:fill="auto"/>
            <w:noWrap/>
            <w:vAlign w:val="center"/>
            <w:hideMark/>
          </w:tcPr>
          <w:p w14:paraId="65C2404E" w14:textId="1B99A21D"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1</w:t>
            </w:r>
            <w:r w:rsidR="003F424C" w:rsidRPr="00915116">
              <w:rPr>
                <w:rFonts w:ascii="Gothic720 BT" w:eastAsia="Times New Roman" w:hAnsi="Gothic720 BT" w:cs="Times New Roman"/>
                <w:color w:val="000000"/>
                <w:lang w:eastAsia="es-MX"/>
              </w:rPr>
              <w:t>,</w:t>
            </w:r>
            <w:r w:rsidRPr="00915116">
              <w:rPr>
                <w:rFonts w:ascii="Gothic720 BT" w:eastAsia="Times New Roman" w:hAnsi="Gothic720 BT" w:cs="Times New Roman"/>
                <w:color w:val="000000"/>
                <w:lang w:eastAsia="es-MX"/>
              </w:rPr>
              <w:t>232</w:t>
            </w:r>
          </w:p>
        </w:tc>
        <w:tc>
          <w:tcPr>
            <w:tcW w:w="1148" w:type="dxa"/>
            <w:tcBorders>
              <w:top w:val="nil"/>
              <w:left w:val="nil"/>
              <w:bottom w:val="single" w:sz="4" w:space="0" w:color="auto"/>
              <w:right w:val="single" w:sz="4" w:space="0" w:color="auto"/>
            </w:tcBorders>
            <w:shd w:val="clear" w:color="auto" w:fill="auto"/>
            <w:noWrap/>
            <w:vAlign w:val="center"/>
            <w:hideMark/>
          </w:tcPr>
          <w:p w14:paraId="6829D0EB"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1,980</w:t>
            </w:r>
          </w:p>
        </w:tc>
      </w:tr>
      <w:tr w:rsidR="001A3C50" w:rsidRPr="00915116" w14:paraId="7D04FC0F" w14:textId="77777777" w:rsidTr="00915116">
        <w:trPr>
          <w:trHeight w:val="298"/>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14:paraId="763BBD5D"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PVEM</w:t>
            </w:r>
          </w:p>
        </w:tc>
        <w:tc>
          <w:tcPr>
            <w:tcW w:w="1228" w:type="dxa"/>
            <w:tcBorders>
              <w:top w:val="nil"/>
              <w:left w:val="nil"/>
              <w:bottom w:val="single" w:sz="4" w:space="0" w:color="auto"/>
              <w:right w:val="single" w:sz="4" w:space="0" w:color="auto"/>
            </w:tcBorders>
            <w:shd w:val="clear" w:color="auto" w:fill="auto"/>
            <w:noWrap/>
            <w:vAlign w:val="center"/>
            <w:hideMark/>
          </w:tcPr>
          <w:p w14:paraId="6CDC88BA"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294" w:type="dxa"/>
            <w:tcBorders>
              <w:top w:val="nil"/>
              <w:left w:val="nil"/>
              <w:bottom w:val="single" w:sz="4" w:space="0" w:color="auto"/>
              <w:right w:val="single" w:sz="4" w:space="0" w:color="auto"/>
            </w:tcBorders>
            <w:shd w:val="clear" w:color="auto" w:fill="auto"/>
            <w:noWrap/>
            <w:vAlign w:val="center"/>
            <w:hideMark/>
          </w:tcPr>
          <w:p w14:paraId="63762FCB"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235" w:type="dxa"/>
            <w:tcBorders>
              <w:top w:val="nil"/>
              <w:left w:val="nil"/>
              <w:bottom w:val="single" w:sz="4" w:space="0" w:color="auto"/>
              <w:right w:val="single" w:sz="4" w:space="0" w:color="auto"/>
            </w:tcBorders>
            <w:shd w:val="clear" w:color="auto" w:fill="auto"/>
            <w:noWrap/>
            <w:vAlign w:val="center"/>
            <w:hideMark/>
          </w:tcPr>
          <w:p w14:paraId="48147210"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301" w:type="dxa"/>
            <w:tcBorders>
              <w:top w:val="nil"/>
              <w:left w:val="nil"/>
              <w:bottom w:val="single" w:sz="4" w:space="0" w:color="auto"/>
              <w:right w:val="single" w:sz="4" w:space="0" w:color="auto"/>
            </w:tcBorders>
            <w:shd w:val="clear" w:color="auto" w:fill="auto"/>
            <w:noWrap/>
            <w:vAlign w:val="center"/>
            <w:hideMark/>
          </w:tcPr>
          <w:p w14:paraId="53689831"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512" w:type="dxa"/>
            <w:tcBorders>
              <w:top w:val="nil"/>
              <w:left w:val="nil"/>
              <w:bottom w:val="single" w:sz="4" w:space="0" w:color="auto"/>
              <w:right w:val="single" w:sz="4" w:space="0" w:color="auto"/>
            </w:tcBorders>
            <w:shd w:val="clear" w:color="auto" w:fill="auto"/>
            <w:noWrap/>
            <w:vAlign w:val="center"/>
            <w:hideMark/>
          </w:tcPr>
          <w:p w14:paraId="6EA37B78"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150" w:type="dxa"/>
            <w:tcBorders>
              <w:top w:val="nil"/>
              <w:left w:val="nil"/>
              <w:bottom w:val="single" w:sz="4" w:space="0" w:color="auto"/>
              <w:right w:val="single" w:sz="4" w:space="0" w:color="auto"/>
            </w:tcBorders>
            <w:shd w:val="clear" w:color="auto" w:fill="auto"/>
            <w:noWrap/>
            <w:vAlign w:val="center"/>
            <w:hideMark/>
          </w:tcPr>
          <w:p w14:paraId="10C4AB79" w14:textId="3D7AE03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3</w:t>
            </w:r>
            <w:r w:rsidR="003F424C" w:rsidRPr="00915116">
              <w:rPr>
                <w:rFonts w:ascii="Gothic720 BT" w:eastAsia="Times New Roman" w:hAnsi="Gothic720 BT" w:cs="Times New Roman"/>
                <w:color w:val="000000"/>
                <w:lang w:eastAsia="es-MX"/>
              </w:rPr>
              <w:t>,</w:t>
            </w:r>
            <w:r w:rsidRPr="00915116">
              <w:rPr>
                <w:rFonts w:ascii="Gothic720 BT" w:eastAsia="Times New Roman" w:hAnsi="Gothic720 BT" w:cs="Times New Roman"/>
                <w:color w:val="000000"/>
                <w:lang w:eastAsia="es-MX"/>
              </w:rPr>
              <w:t>784</w:t>
            </w:r>
          </w:p>
        </w:tc>
        <w:tc>
          <w:tcPr>
            <w:tcW w:w="1148" w:type="dxa"/>
            <w:tcBorders>
              <w:top w:val="nil"/>
              <w:left w:val="nil"/>
              <w:bottom w:val="single" w:sz="4" w:space="0" w:color="auto"/>
              <w:right w:val="single" w:sz="4" w:space="0" w:color="auto"/>
            </w:tcBorders>
            <w:shd w:val="clear" w:color="auto" w:fill="auto"/>
            <w:noWrap/>
            <w:vAlign w:val="center"/>
            <w:hideMark/>
          </w:tcPr>
          <w:p w14:paraId="63F3049E" w14:textId="77777777" w:rsidR="001A3C50" w:rsidRPr="00915116" w:rsidRDefault="001A3C50"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3,784</w:t>
            </w:r>
          </w:p>
        </w:tc>
      </w:tr>
      <w:tr w:rsidR="003F424C" w:rsidRPr="00915116" w14:paraId="5299AF9D" w14:textId="77777777" w:rsidTr="00915116">
        <w:trPr>
          <w:trHeight w:val="298"/>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14:paraId="4346C369" w14:textId="1490F219" w:rsidR="003F424C" w:rsidRPr="00915116" w:rsidRDefault="003F424C" w:rsidP="003F424C">
            <w:pPr>
              <w:spacing w:after="0" w:line="240" w:lineRule="auto"/>
              <w:jc w:val="center"/>
              <w:rPr>
                <w:rFonts w:ascii="Gothic720 BT" w:eastAsia="Times New Roman" w:hAnsi="Gothic720 BT" w:cs="Times New Roman"/>
                <w:color w:val="000000"/>
                <w:lang w:eastAsia="es-MX"/>
              </w:rPr>
            </w:pPr>
            <w:r w:rsidRPr="00915116">
              <w:rPr>
                <w:rFonts w:ascii="Gothic720 BT" w:hAnsi="Gothic720 BT" w:cs="Arial"/>
                <w:color w:val="000000"/>
              </w:rPr>
              <w:t>Movimiento Ciudadano</w:t>
            </w:r>
          </w:p>
        </w:tc>
        <w:tc>
          <w:tcPr>
            <w:tcW w:w="1228" w:type="dxa"/>
            <w:tcBorders>
              <w:top w:val="nil"/>
              <w:left w:val="nil"/>
              <w:bottom w:val="single" w:sz="4" w:space="0" w:color="auto"/>
              <w:right w:val="single" w:sz="4" w:space="0" w:color="auto"/>
            </w:tcBorders>
            <w:shd w:val="clear" w:color="auto" w:fill="auto"/>
            <w:noWrap/>
            <w:vAlign w:val="center"/>
            <w:hideMark/>
          </w:tcPr>
          <w:p w14:paraId="0CC365A5" w14:textId="3E8758D7" w:rsidR="003F424C" w:rsidRPr="00915116" w:rsidRDefault="003F424C"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1,103</w:t>
            </w:r>
          </w:p>
        </w:tc>
        <w:tc>
          <w:tcPr>
            <w:tcW w:w="1294" w:type="dxa"/>
            <w:tcBorders>
              <w:top w:val="nil"/>
              <w:left w:val="nil"/>
              <w:bottom w:val="single" w:sz="4" w:space="0" w:color="auto"/>
              <w:right w:val="single" w:sz="4" w:space="0" w:color="auto"/>
            </w:tcBorders>
            <w:shd w:val="clear" w:color="auto" w:fill="auto"/>
            <w:noWrap/>
            <w:vAlign w:val="center"/>
            <w:hideMark/>
          </w:tcPr>
          <w:p w14:paraId="3F1F1DE5" w14:textId="77777777" w:rsidR="003F424C" w:rsidRPr="00915116" w:rsidRDefault="003F424C"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235" w:type="dxa"/>
            <w:tcBorders>
              <w:top w:val="nil"/>
              <w:left w:val="nil"/>
              <w:bottom w:val="single" w:sz="4" w:space="0" w:color="auto"/>
              <w:right w:val="single" w:sz="4" w:space="0" w:color="auto"/>
            </w:tcBorders>
            <w:shd w:val="clear" w:color="auto" w:fill="auto"/>
            <w:noWrap/>
            <w:vAlign w:val="center"/>
            <w:hideMark/>
          </w:tcPr>
          <w:p w14:paraId="27CAA173" w14:textId="77777777" w:rsidR="003F424C" w:rsidRPr="00915116" w:rsidRDefault="003F424C"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301" w:type="dxa"/>
            <w:tcBorders>
              <w:top w:val="nil"/>
              <w:left w:val="nil"/>
              <w:bottom w:val="single" w:sz="4" w:space="0" w:color="auto"/>
              <w:right w:val="single" w:sz="4" w:space="0" w:color="auto"/>
            </w:tcBorders>
            <w:shd w:val="clear" w:color="auto" w:fill="auto"/>
            <w:noWrap/>
            <w:vAlign w:val="center"/>
            <w:hideMark/>
          </w:tcPr>
          <w:p w14:paraId="23A088A7" w14:textId="77777777" w:rsidR="003F424C" w:rsidRPr="00915116" w:rsidRDefault="003F424C"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512" w:type="dxa"/>
            <w:tcBorders>
              <w:top w:val="nil"/>
              <w:left w:val="nil"/>
              <w:bottom w:val="single" w:sz="4" w:space="0" w:color="auto"/>
              <w:right w:val="single" w:sz="4" w:space="0" w:color="auto"/>
            </w:tcBorders>
            <w:shd w:val="clear" w:color="auto" w:fill="auto"/>
            <w:noWrap/>
            <w:vAlign w:val="center"/>
            <w:hideMark/>
          </w:tcPr>
          <w:p w14:paraId="60A73A45" w14:textId="77777777" w:rsidR="003F424C" w:rsidRPr="00915116" w:rsidRDefault="003F424C"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150" w:type="dxa"/>
            <w:tcBorders>
              <w:top w:val="nil"/>
              <w:left w:val="nil"/>
              <w:bottom w:val="single" w:sz="4" w:space="0" w:color="auto"/>
              <w:right w:val="single" w:sz="4" w:space="0" w:color="auto"/>
            </w:tcBorders>
            <w:shd w:val="clear" w:color="auto" w:fill="auto"/>
            <w:noWrap/>
            <w:vAlign w:val="center"/>
            <w:hideMark/>
          </w:tcPr>
          <w:p w14:paraId="0A734D79" w14:textId="77777777" w:rsidR="003F424C" w:rsidRPr="00915116" w:rsidRDefault="003F424C"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877</w:t>
            </w:r>
          </w:p>
        </w:tc>
        <w:tc>
          <w:tcPr>
            <w:tcW w:w="1148" w:type="dxa"/>
            <w:tcBorders>
              <w:top w:val="nil"/>
              <w:left w:val="nil"/>
              <w:bottom w:val="single" w:sz="4" w:space="0" w:color="auto"/>
              <w:right w:val="single" w:sz="4" w:space="0" w:color="auto"/>
            </w:tcBorders>
            <w:shd w:val="clear" w:color="auto" w:fill="auto"/>
            <w:noWrap/>
            <w:vAlign w:val="center"/>
            <w:hideMark/>
          </w:tcPr>
          <w:p w14:paraId="046FDDB9" w14:textId="77777777" w:rsidR="003F424C" w:rsidRPr="00915116" w:rsidRDefault="003F424C"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1,980</w:t>
            </w:r>
          </w:p>
        </w:tc>
      </w:tr>
      <w:tr w:rsidR="003F424C" w:rsidRPr="00915116" w14:paraId="0486EF5C" w14:textId="77777777" w:rsidTr="00915116">
        <w:trPr>
          <w:trHeight w:val="298"/>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14:paraId="6CF2F6B8" w14:textId="16493997" w:rsidR="003F424C" w:rsidRPr="00915116" w:rsidRDefault="003F424C" w:rsidP="003F424C">
            <w:pPr>
              <w:spacing w:after="0" w:line="240" w:lineRule="auto"/>
              <w:jc w:val="center"/>
              <w:rPr>
                <w:rFonts w:ascii="Gothic720 BT" w:eastAsia="Times New Roman" w:hAnsi="Gothic720 BT" w:cs="Times New Roman"/>
                <w:color w:val="000000"/>
                <w:lang w:eastAsia="es-MX"/>
              </w:rPr>
            </w:pPr>
            <w:r w:rsidRPr="00915116">
              <w:rPr>
                <w:rFonts w:ascii="Gothic720 BT" w:hAnsi="Gothic720 BT" w:cs="Arial"/>
                <w:color w:val="000000"/>
              </w:rPr>
              <w:t>morena</w:t>
            </w:r>
          </w:p>
        </w:tc>
        <w:tc>
          <w:tcPr>
            <w:tcW w:w="1228" w:type="dxa"/>
            <w:tcBorders>
              <w:top w:val="nil"/>
              <w:left w:val="nil"/>
              <w:bottom w:val="single" w:sz="4" w:space="0" w:color="auto"/>
              <w:right w:val="single" w:sz="4" w:space="0" w:color="auto"/>
            </w:tcBorders>
            <w:shd w:val="clear" w:color="auto" w:fill="auto"/>
            <w:noWrap/>
            <w:vAlign w:val="center"/>
            <w:hideMark/>
          </w:tcPr>
          <w:p w14:paraId="3FEFE522" w14:textId="77777777" w:rsidR="003F424C" w:rsidRPr="00915116" w:rsidRDefault="003F424C"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294" w:type="dxa"/>
            <w:tcBorders>
              <w:top w:val="nil"/>
              <w:left w:val="nil"/>
              <w:bottom w:val="single" w:sz="4" w:space="0" w:color="auto"/>
              <w:right w:val="single" w:sz="4" w:space="0" w:color="auto"/>
            </w:tcBorders>
            <w:shd w:val="clear" w:color="auto" w:fill="auto"/>
            <w:noWrap/>
            <w:vAlign w:val="center"/>
            <w:hideMark/>
          </w:tcPr>
          <w:p w14:paraId="71361F97" w14:textId="077DE8EA" w:rsidR="003F424C" w:rsidRPr="00915116" w:rsidRDefault="003F424C"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1</w:t>
            </w:r>
            <w:r w:rsidR="00A614B4" w:rsidRPr="00915116">
              <w:rPr>
                <w:rFonts w:ascii="Gothic720 BT" w:eastAsia="Times New Roman" w:hAnsi="Gothic720 BT" w:cs="Times New Roman"/>
                <w:color w:val="000000"/>
                <w:lang w:eastAsia="es-MX"/>
              </w:rPr>
              <w:t>,</w:t>
            </w:r>
            <w:r w:rsidRPr="00915116">
              <w:rPr>
                <w:rFonts w:ascii="Gothic720 BT" w:eastAsia="Times New Roman" w:hAnsi="Gothic720 BT" w:cs="Times New Roman"/>
                <w:color w:val="000000"/>
                <w:lang w:eastAsia="es-MX"/>
              </w:rPr>
              <w:t>848</w:t>
            </w:r>
          </w:p>
        </w:tc>
        <w:tc>
          <w:tcPr>
            <w:tcW w:w="1235" w:type="dxa"/>
            <w:tcBorders>
              <w:top w:val="nil"/>
              <w:left w:val="nil"/>
              <w:bottom w:val="single" w:sz="4" w:space="0" w:color="auto"/>
              <w:right w:val="single" w:sz="4" w:space="0" w:color="auto"/>
            </w:tcBorders>
            <w:shd w:val="clear" w:color="auto" w:fill="auto"/>
            <w:noWrap/>
            <w:vAlign w:val="center"/>
            <w:hideMark/>
          </w:tcPr>
          <w:p w14:paraId="4466E6AE" w14:textId="77777777" w:rsidR="003F424C" w:rsidRPr="00915116" w:rsidRDefault="003F424C"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301" w:type="dxa"/>
            <w:tcBorders>
              <w:top w:val="nil"/>
              <w:left w:val="nil"/>
              <w:bottom w:val="single" w:sz="4" w:space="0" w:color="auto"/>
              <w:right w:val="single" w:sz="4" w:space="0" w:color="auto"/>
            </w:tcBorders>
            <w:shd w:val="clear" w:color="auto" w:fill="auto"/>
            <w:noWrap/>
            <w:vAlign w:val="center"/>
            <w:hideMark/>
          </w:tcPr>
          <w:p w14:paraId="3AAC80BF" w14:textId="77777777" w:rsidR="003F424C" w:rsidRPr="00915116" w:rsidRDefault="003F424C"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0</w:t>
            </w:r>
          </w:p>
        </w:tc>
        <w:tc>
          <w:tcPr>
            <w:tcW w:w="1512" w:type="dxa"/>
            <w:tcBorders>
              <w:top w:val="nil"/>
              <w:left w:val="nil"/>
              <w:bottom w:val="single" w:sz="4" w:space="0" w:color="auto"/>
              <w:right w:val="single" w:sz="4" w:space="0" w:color="auto"/>
            </w:tcBorders>
            <w:shd w:val="clear" w:color="auto" w:fill="auto"/>
            <w:noWrap/>
            <w:vAlign w:val="center"/>
            <w:hideMark/>
          </w:tcPr>
          <w:p w14:paraId="06D3E992" w14:textId="7D5640E3" w:rsidR="003F424C" w:rsidRPr="00915116" w:rsidRDefault="003F424C"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4,884</w:t>
            </w:r>
          </w:p>
        </w:tc>
        <w:tc>
          <w:tcPr>
            <w:tcW w:w="1150" w:type="dxa"/>
            <w:tcBorders>
              <w:top w:val="nil"/>
              <w:left w:val="nil"/>
              <w:bottom w:val="single" w:sz="4" w:space="0" w:color="auto"/>
              <w:right w:val="single" w:sz="4" w:space="0" w:color="auto"/>
            </w:tcBorders>
            <w:shd w:val="clear" w:color="auto" w:fill="auto"/>
            <w:noWrap/>
            <w:vAlign w:val="center"/>
            <w:hideMark/>
          </w:tcPr>
          <w:p w14:paraId="0AB432C6" w14:textId="5730D911" w:rsidR="003F424C" w:rsidRPr="00915116" w:rsidRDefault="003F424C"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6,732</w:t>
            </w:r>
          </w:p>
        </w:tc>
        <w:tc>
          <w:tcPr>
            <w:tcW w:w="1148" w:type="dxa"/>
            <w:tcBorders>
              <w:top w:val="nil"/>
              <w:left w:val="nil"/>
              <w:bottom w:val="single" w:sz="4" w:space="0" w:color="auto"/>
              <w:right w:val="single" w:sz="4" w:space="0" w:color="auto"/>
            </w:tcBorders>
            <w:shd w:val="clear" w:color="auto" w:fill="auto"/>
            <w:noWrap/>
            <w:vAlign w:val="center"/>
            <w:hideMark/>
          </w:tcPr>
          <w:p w14:paraId="3E0C9A44" w14:textId="77777777" w:rsidR="003F424C" w:rsidRPr="00915116" w:rsidRDefault="003F424C" w:rsidP="003F424C">
            <w:pPr>
              <w:spacing w:after="0" w:line="240" w:lineRule="auto"/>
              <w:jc w:val="center"/>
              <w:rPr>
                <w:rFonts w:ascii="Gothic720 BT" w:eastAsia="Times New Roman" w:hAnsi="Gothic720 BT" w:cs="Times New Roman"/>
                <w:color w:val="000000"/>
                <w:lang w:eastAsia="es-MX"/>
              </w:rPr>
            </w:pPr>
            <w:r w:rsidRPr="00915116">
              <w:rPr>
                <w:rFonts w:ascii="Gothic720 BT" w:eastAsia="Times New Roman" w:hAnsi="Gothic720 BT" w:cs="Times New Roman"/>
                <w:color w:val="000000"/>
                <w:lang w:eastAsia="es-MX"/>
              </w:rPr>
              <w:t>13,464</w:t>
            </w:r>
          </w:p>
        </w:tc>
      </w:tr>
      <w:tr w:rsidR="001A3C50" w:rsidRPr="00915116" w14:paraId="1EAF3948" w14:textId="77777777" w:rsidTr="00C605BC">
        <w:trPr>
          <w:trHeight w:val="1292"/>
        </w:trPr>
        <w:tc>
          <w:tcPr>
            <w:tcW w:w="1321" w:type="dxa"/>
            <w:tcBorders>
              <w:top w:val="nil"/>
              <w:left w:val="single" w:sz="4" w:space="0" w:color="auto"/>
              <w:bottom w:val="single" w:sz="4" w:space="0" w:color="auto"/>
              <w:right w:val="single" w:sz="4" w:space="0" w:color="auto"/>
            </w:tcBorders>
            <w:shd w:val="clear" w:color="auto" w:fill="AA2CAD"/>
            <w:vAlign w:val="center"/>
            <w:hideMark/>
          </w:tcPr>
          <w:p w14:paraId="479948EE" w14:textId="77777777"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Total</w:t>
            </w:r>
          </w:p>
        </w:tc>
        <w:tc>
          <w:tcPr>
            <w:tcW w:w="1228" w:type="dxa"/>
            <w:tcBorders>
              <w:top w:val="nil"/>
              <w:left w:val="nil"/>
              <w:bottom w:val="single" w:sz="4" w:space="0" w:color="auto"/>
              <w:right w:val="single" w:sz="4" w:space="0" w:color="auto"/>
            </w:tcBorders>
            <w:shd w:val="clear" w:color="auto" w:fill="AA2CAD"/>
            <w:vAlign w:val="center"/>
            <w:hideMark/>
          </w:tcPr>
          <w:p w14:paraId="5E8FA841" w14:textId="3208E09C" w:rsidR="001A3C50" w:rsidRPr="00915116" w:rsidRDefault="00466E9E"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2</w:t>
            </w:r>
            <w:r w:rsidR="003F424C" w:rsidRPr="00915116">
              <w:rPr>
                <w:rFonts w:ascii="Gothic720 BT" w:eastAsia="Times New Roman" w:hAnsi="Gothic720 BT" w:cs="Arial"/>
                <w:b/>
                <w:bCs/>
                <w:color w:val="FFFFFF"/>
                <w:lang w:eastAsia="es-MX"/>
              </w:rPr>
              <w:t>,</w:t>
            </w:r>
            <w:r w:rsidRPr="00915116">
              <w:rPr>
                <w:rFonts w:ascii="Gothic720 BT" w:eastAsia="Times New Roman" w:hAnsi="Gothic720 BT" w:cs="Arial"/>
                <w:b/>
                <w:bCs/>
                <w:color w:val="FFFFFF"/>
                <w:lang w:eastAsia="es-MX"/>
              </w:rPr>
              <w:t>039</w:t>
            </w:r>
          </w:p>
        </w:tc>
        <w:tc>
          <w:tcPr>
            <w:tcW w:w="1294" w:type="dxa"/>
            <w:tcBorders>
              <w:top w:val="nil"/>
              <w:left w:val="nil"/>
              <w:bottom w:val="single" w:sz="4" w:space="0" w:color="auto"/>
              <w:right w:val="single" w:sz="4" w:space="0" w:color="auto"/>
            </w:tcBorders>
            <w:shd w:val="clear" w:color="auto" w:fill="AA2CAD"/>
            <w:vAlign w:val="center"/>
            <w:hideMark/>
          </w:tcPr>
          <w:p w14:paraId="48369EA1" w14:textId="741AB39B" w:rsidR="001A3C50" w:rsidRPr="00915116" w:rsidRDefault="00466E9E"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18,380</w:t>
            </w:r>
          </w:p>
        </w:tc>
        <w:tc>
          <w:tcPr>
            <w:tcW w:w="1235" w:type="dxa"/>
            <w:tcBorders>
              <w:top w:val="nil"/>
              <w:left w:val="nil"/>
              <w:bottom w:val="single" w:sz="4" w:space="0" w:color="auto"/>
              <w:right w:val="single" w:sz="4" w:space="0" w:color="auto"/>
            </w:tcBorders>
            <w:shd w:val="clear" w:color="auto" w:fill="AA2CAD"/>
            <w:vAlign w:val="center"/>
            <w:hideMark/>
          </w:tcPr>
          <w:p w14:paraId="7270583B" w14:textId="1C23FDBB" w:rsidR="001A3C50" w:rsidRPr="00915116" w:rsidRDefault="00466E9E"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15346</w:t>
            </w:r>
          </w:p>
        </w:tc>
        <w:tc>
          <w:tcPr>
            <w:tcW w:w="1301" w:type="dxa"/>
            <w:tcBorders>
              <w:top w:val="nil"/>
              <w:left w:val="nil"/>
              <w:bottom w:val="single" w:sz="4" w:space="0" w:color="auto"/>
              <w:right w:val="single" w:sz="4" w:space="0" w:color="auto"/>
            </w:tcBorders>
            <w:shd w:val="clear" w:color="auto" w:fill="AA2CAD"/>
            <w:vAlign w:val="center"/>
            <w:hideMark/>
          </w:tcPr>
          <w:p w14:paraId="5AF5D627" w14:textId="77777777"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0</w:t>
            </w:r>
          </w:p>
        </w:tc>
        <w:tc>
          <w:tcPr>
            <w:tcW w:w="1512" w:type="dxa"/>
            <w:tcBorders>
              <w:top w:val="nil"/>
              <w:left w:val="nil"/>
              <w:bottom w:val="single" w:sz="4" w:space="0" w:color="auto"/>
              <w:right w:val="single" w:sz="4" w:space="0" w:color="auto"/>
            </w:tcBorders>
            <w:shd w:val="clear" w:color="auto" w:fill="AA2CAD"/>
            <w:vAlign w:val="center"/>
            <w:hideMark/>
          </w:tcPr>
          <w:p w14:paraId="242586CA" w14:textId="274498C1"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4</w:t>
            </w:r>
            <w:r w:rsidR="003F424C" w:rsidRPr="00915116">
              <w:rPr>
                <w:rFonts w:ascii="Gothic720 BT" w:eastAsia="Times New Roman" w:hAnsi="Gothic720 BT" w:cs="Arial"/>
                <w:b/>
                <w:bCs/>
                <w:color w:val="FFFFFF"/>
                <w:lang w:eastAsia="es-MX"/>
              </w:rPr>
              <w:t>,</w:t>
            </w:r>
            <w:r w:rsidRPr="00915116">
              <w:rPr>
                <w:rFonts w:ascii="Gothic720 BT" w:eastAsia="Times New Roman" w:hAnsi="Gothic720 BT" w:cs="Arial"/>
                <w:b/>
                <w:bCs/>
                <w:color w:val="FFFFFF"/>
                <w:lang w:eastAsia="es-MX"/>
              </w:rPr>
              <w:t>884</w:t>
            </w:r>
          </w:p>
        </w:tc>
        <w:tc>
          <w:tcPr>
            <w:tcW w:w="1150" w:type="dxa"/>
            <w:tcBorders>
              <w:top w:val="nil"/>
              <w:left w:val="nil"/>
              <w:bottom w:val="single" w:sz="4" w:space="0" w:color="auto"/>
              <w:right w:val="single" w:sz="4" w:space="0" w:color="auto"/>
            </w:tcBorders>
            <w:shd w:val="clear" w:color="auto" w:fill="404040"/>
            <w:vAlign w:val="center"/>
            <w:hideMark/>
          </w:tcPr>
          <w:p w14:paraId="4EB0A715" w14:textId="652FE1C6" w:rsidR="001A3C50" w:rsidRPr="00915116" w:rsidRDefault="001A3C50"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14</w:t>
            </w:r>
            <w:r w:rsidR="003F424C" w:rsidRPr="00915116">
              <w:rPr>
                <w:rFonts w:ascii="Gothic720 BT" w:eastAsia="Times New Roman" w:hAnsi="Gothic720 BT" w:cs="Arial"/>
                <w:b/>
                <w:bCs/>
                <w:color w:val="FFFFFF"/>
                <w:lang w:eastAsia="es-MX"/>
              </w:rPr>
              <w:t>,</w:t>
            </w:r>
            <w:r w:rsidR="00466E9E" w:rsidRPr="00915116">
              <w:rPr>
                <w:rFonts w:ascii="Gothic720 BT" w:eastAsia="Times New Roman" w:hAnsi="Gothic720 BT" w:cs="Arial"/>
                <w:b/>
                <w:bCs/>
                <w:color w:val="FFFFFF"/>
                <w:lang w:eastAsia="es-MX"/>
              </w:rPr>
              <w:t>659</w:t>
            </w:r>
          </w:p>
        </w:tc>
        <w:tc>
          <w:tcPr>
            <w:tcW w:w="1148" w:type="dxa"/>
            <w:tcBorders>
              <w:top w:val="nil"/>
              <w:left w:val="nil"/>
              <w:bottom w:val="single" w:sz="4" w:space="0" w:color="auto"/>
              <w:right w:val="single" w:sz="4" w:space="0" w:color="auto"/>
            </w:tcBorders>
            <w:shd w:val="clear" w:color="auto" w:fill="950054"/>
            <w:vAlign w:val="center"/>
            <w:hideMark/>
          </w:tcPr>
          <w:p w14:paraId="6A06B734" w14:textId="77FEE28F" w:rsidR="001A3C50" w:rsidRPr="00915116" w:rsidRDefault="00466E9E" w:rsidP="001A3C50">
            <w:pPr>
              <w:spacing w:after="0" w:line="240" w:lineRule="auto"/>
              <w:jc w:val="center"/>
              <w:rPr>
                <w:rFonts w:ascii="Gothic720 BT" w:eastAsia="Times New Roman" w:hAnsi="Gothic720 BT" w:cs="Arial"/>
                <w:b/>
                <w:bCs/>
                <w:color w:val="FFFFFF"/>
                <w:lang w:eastAsia="es-MX"/>
              </w:rPr>
            </w:pPr>
            <w:r w:rsidRPr="00915116">
              <w:rPr>
                <w:rFonts w:ascii="Gothic720 BT" w:eastAsia="Times New Roman" w:hAnsi="Gothic720 BT" w:cs="Arial"/>
                <w:b/>
                <w:bCs/>
                <w:color w:val="FFFFFF"/>
                <w:lang w:eastAsia="es-MX"/>
              </w:rPr>
              <w:t>55</w:t>
            </w:r>
            <w:r w:rsidR="003F424C" w:rsidRPr="00915116">
              <w:rPr>
                <w:rFonts w:ascii="Gothic720 BT" w:eastAsia="Times New Roman" w:hAnsi="Gothic720 BT" w:cs="Arial"/>
                <w:b/>
                <w:bCs/>
                <w:color w:val="FFFFFF"/>
                <w:lang w:eastAsia="es-MX"/>
              </w:rPr>
              <w:t>,</w:t>
            </w:r>
            <w:r w:rsidRPr="00915116">
              <w:rPr>
                <w:rFonts w:ascii="Gothic720 BT" w:eastAsia="Times New Roman" w:hAnsi="Gothic720 BT" w:cs="Arial"/>
                <w:b/>
                <w:bCs/>
                <w:color w:val="FFFFFF"/>
                <w:lang w:eastAsia="es-MX"/>
              </w:rPr>
              <w:t>308</w:t>
            </w:r>
          </w:p>
        </w:tc>
      </w:tr>
    </w:tbl>
    <w:p w14:paraId="24F108A0" w14:textId="44BDA1DA" w:rsidR="00AD71AA" w:rsidRPr="008D452E" w:rsidRDefault="00AD71AA" w:rsidP="00AD71AA">
      <w:pPr>
        <w:pStyle w:val="Textoindependiente"/>
        <w:spacing w:after="0" w:line="360" w:lineRule="auto"/>
        <w:ind w:left="142" w:right="335"/>
        <w:jc w:val="center"/>
        <w:rPr>
          <w:rFonts w:ascii="Gothic720 BT" w:hAnsi="Gothic720 BT" w:cs="Arial"/>
          <w:b/>
          <w:bCs/>
          <w:szCs w:val="24"/>
        </w:rPr>
      </w:pPr>
      <w:r w:rsidRPr="008D452E">
        <w:rPr>
          <w:rFonts w:ascii="Gothic720 BT" w:hAnsi="Gothic720 BT"/>
          <w:noProof/>
          <w:szCs w:val="24"/>
          <w:lang w:eastAsia="es-MX"/>
        </w:rPr>
        <mc:AlternateContent>
          <mc:Choice Requires="wps">
            <w:drawing>
              <wp:anchor distT="0" distB="0" distL="114300" distR="114300" simplePos="0" relativeHeight="251737088" behindDoc="0" locked="0" layoutInCell="1" allowOverlap="1" wp14:anchorId="754DF78D" wp14:editId="4F2110C7">
                <wp:simplePos x="0" y="0"/>
                <wp:positionH relativeFrom="column">
                  <wp:posOffset>786765</wp:posOffset>
                </wp:positionH>
                <wp:positionV relativeFrom="paragraph">
                  <wp:posOffset>3175</wp:posOffset>
                </wp:positionV>
                <wp:extent cx="3779520" cy="182880"/>
                <wp:effectExtent l="0" t="0" r="11430" b="26670"/>
                <wp:wrapNone/>
                <wp:docPr id="23" name="Graphic 58"/>
                <wp:cNvGraphicFramePr/>
                <a:graphic xmlns:a="http://schemas.openxmlformats.org/drawingml/2006/main">
                  <a:graphicData uri="http://schemas.microsoft.com/office/word/2010/wordprocessingShape">
                    <wps:wsp>
                      <wps:cNvSpPr/>
                      <wps:spPr>
                        <a:xfrm>
                          <a:off x="0" y="0"/>
                          <a:ext cx="3779520" cy="182880"/>
                        </a:xfrm>
                        <a:custGeom>
                          <a:avLst/>
                          <a:gdLst/>
                          <a:ahLst/>
                          <a:cxnLst/>
                          <a:rect l="l" t="t" r="r" b="b"/>
                          <a:pathLst>
                            <a:path w="3340735" h="149860">
                              <a:moveTo>
                                <a:pt x="3340608" y="0"/>
                              </a:moveTo>
                              <a:lnTo>
                                <a:pt x="3339774" y="29027"/>
                              </a:lnTo>
                              <a:lnTo>
                                <a:pt x="3337369" y="52768"/>
                              </a:lnTo>
                              <a:lnTo>
                                <a:pt x="3333535" y="68794"/>
                              </a:lnTo>
                              <a:lnTo>
                                <a:pt x="3328416" y="74676"/>
                              </a:lnTo>
                              <a:lnTo>
                                <a:pt x="1682495" y="74676"/>
                              </a:lnTo>
                              <a:lnTo>
                                <a:pt x="1678019" y="80557"/>
                              </a:lnTo>
                              <a:lnTo>
                                <a:pt x="1674113" y="96583"/>
                              </a:lnTo>
                              <a:lnTo>
                                <a:pt x="1671351" y="120324"/>
                              </a:lnTo>
                              <a:lnTo>
                                <a:pt x="1670303" y="149352"/>
                              </a:lnTo>
                              <a:lnTo>
                                <a:pt x="1669256" y="120324"/>
                              </a:lnTo>
                              <a:lnTo>
                                <a:pt x="1666494" y="96583"/>
                              </a:lnTo>
                              <a:lnTo>
                                <a:pt x="1662588" y="80557"/>
                              </a:lnTo>
                              <a:lnTo>
                                <a:pt x="1658112" y="74676"/>
                              </a:lnTo>
                              <a:lnTo>
                                <a:pt x="12191" y="74676"/>
                              </a:lnTo>
                              <a:lnTo>
                                <a:pt x="7072" y="68794"/>
                              </a:lnTo>
                              <a:lnTo>
                                <a:pt x="3238" y="52768"/>
                              </a:lnTo>
                              <a:lnTo>
                                <a:pt x="833" y="29027"/>
                              </a:lnTo>
                              <a:lnTo>
                                <a:pt x="0" y="0"/>
                              </a:lnTo>
                            </a:path>
                          </a:pathLst>
                        </a:custGeom>
                        <a:ln w="6095">
                          <a:solidFill>
                            <a:srgbClr val="D4007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72F88" id="Graphic 58" o:spid="_x0000_s1026" style="position:absolute;margin-left:61.95pt;margin-top:.25pt;width:297.6pt;height:1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4073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" path="m3340608,r-834,29027l3337369,52768r-3834,16026l3328416,74676r-1645921,l1678019,80557r-3906,16026l1671351,120324r-1048,29028l1669256,120324r-2762,-23741l1662588,80557r-4476,-5881l12191,74676,7072,68794,3238,52768,833,29027,,e" filled="f" strokecolor="#d4007e" strokeweight=".16931mm">
                <v:path arrowok="t"/>
              </v:shape>
            </w:pict>
          </mc:Fallback>
        </mc:AlternateContent>
      </w:r>
    </w:p>
    <w:tbl>
      <w:tblPr>
        <w:tblStyle w:val="Tablaconcuadrcula"/>
        <w:tblW w:w="9764" w:type="dxa"/>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1"/>
        <w:gridCol w:w="5952"/>
        <w:gridCol w:w="422"/>
        <w:gridCol w:w="564"/>
        <w:gridCol w:w="705"/>
      </w:tblGrid>
      <w:tr w:rsidR="00AD71AA" w:rsidRPr="008D452E" w14:paraId="554923B5" w14:textId="77777777" w:rsidTr="00C605BC">
        <w:trPr>
          <w:trHeight w:val="817"/>
        </w:trPr>
        <w:tc>
          <w:tcPr>
            <w:tcW w:w="2121" w:type="dxa"/>
            <w:shd w:val="clear" w:color="auto" w:fill="auto"/>
          </w:tcPr>
          <w:p w14:paraId="4DE4997F" w14:textId="77777777" w:rsidR="00AD71AA" w:rsidRPr="008D452E" w:rsidRDefault="00AD71AA" w:rsidP="00A56E80">
            <w:pPr>
              <w:rPr>
                <w:rFonts w:ascii="Gothic720 BT" w:hAnsi="Gothic720 BT" w:cs="Arial"/>
                <w:b/>
                <w:bCs/>
                <w:color w:val="FFFFFF" w:themeColor="background1"/>
                <w:sz w:val="24"/>
                <w:szCs w:val="24"/>
              </w:rPr>
            </w:pPr>
          </w:p>
        </w:tc>
        <w:tc>
          <w:tcPr>
            <w:tcW w:w="5952" w:type="dxa"/>
            <w:shd w:val="clear" w:color="auto" w:fill="AA2CAD"/>
          </w:tcPr>
          <w:p w14:paraId="55E17FE4" w14:textId="77777777" w:rsidR="00AD71AA" w:rsidRPr="008D452E" w:rsidRDefault="00AD71AA" w:rsidP="00A56E80">
            <w:pPr>
              <w:autoSpaceDE w:val="0"/>
              <w:autoSpaceDN w:val="0"/>
              <w:adjustRightInd w:val="0"/>
              <w:jc w:val="center"/>
              <w:rPr>
                <w:rFonts w:ascii="Gothic720 BT" w:hAnsi="Gothic720 BT" w:cs="Arial"/>
                <w:b/>
                <w:bCs/>
                <w:color w:val="000000"/>
                <w:sz w:val="24"/>
                <w:szCs w:val="24"/>
              </w:rPr>
            </w:pPr>
            <w:r w:rsidRPr="008D452E">
              <w:rPr>
                <w:rFonts w:ascii="Gothic720 BT" w:hAnsi="Gothic720 BT" w:cs="Arial"/>
                <w:b/>
                <w:bCs/>
                <w:color w:val="FFFFFF" w:themeColor="background1"/>
                <w:sz w:val="24"/>
                <w:szCs w:val="24"/>
              </w:rPr>
              <w:t>Impactos considerados para la distribución de 50%</w:t>
            </w:r>
          </w:p>
        </w:tc>
        <w:tc>
          <w:tcPr>
            <w:tcW w:w="422" w:type="dxa"/>
            <w:shd w:val="clear" w:color="auto" w:fill="auto"/>
          </w:tcPr>
          <w:p w14:paraId="46F4371A" w14:textId="77777777" w:rsidR="00AD71AA" w:rsidRPr="008D452E" w:rsidRDefault="00AD71AA" w:rsidP="00A56E80">
            <w:pPr>
              <w:autoSpaceDE w:val="0"/>
              <w:autoSpaceDN w:val="0"/>
              <w:adjustRightInd w:val="0"/>
              <w:jc w:val="both"/>
              <w:rPr>
                <w:rFonts w:ascii="Gothic720 BT" w:hAnsi="Gothic720 BT" w:cs="Arial"/>
                <w:color w:val="000000"/>
                <w:sz w:val="24"/>
                <w:szCs w:val="24"/>
              </w:rPr>
            </w:pPr>
          </w:p>
        </w:tc>
        <w:tc>
          <w:tcPr>
            <w:tcW w:w="564" w:type="dxa"/>
            <w:shd w:val="clear" w:color="auto" w:fill="auto"/>
          </w:tcPr>
          <w:p w14:paraId="21F2C227" w14:textId="77777777" w:rsidR="00AD71AA" w:rsidRPr="008D452E" w:rsidRDefault="00AD71AA" w:rsidP="00A56E80">
            <w:pPr>
              <w:autoSpaceDE w:val="0"/>
              <w:autoSpaceDN w:val="0"/>
              <w:adjustRightInd w:val="0"/>
              <w:jc w:val="both"/>
              <w:rPr>
                <w:rFonts w:ascii="Gothic720 BT" w:hAnsi="Gothic720 BT" w:cs="Arial"/>
                <w:color w:val="000000"/>
                <w:sz w:val="24"/>
                <w:szCs w:val="24"/>
              </w:rPr>
            </w:pPr>
          </w:p>
        </w:tc>
        <w:tc>
          <w:tcPr>
            <w:tcW w:w="705" w:type="dxa"/>
            <w:shd w:val="clear" w:color="auto" w:fill="auto"/>
          </w:tcPr>
          <w:p w14:paraId="790F269C" w14:textId="77777777" w:rsidR="00AD71AA" w:rsidRPr="008D452E" w:rsidRDefault="00AD71AA" w:rsidP="00A56E80">
            <w:pPr>
              <w:autoSpaceDE w:val="0"/>
              <w:autoSpaceDN w:val="0"/>
              <w:adjustRightInd w:val="0"/>
              <w:jc w:val="both"/>
              <w:rPr>
                <w:rFonts w:ascii="Gothic720 BT" w:hAnsi="Gothic720 BT" w:cs="Arial"/>
                <w:color w:val="000000"/>
                <w:sz w:val="24"/>
                <w:szCs w:val="24"/>
              </w:rPr>
            </w:pPr>
          </w:p>
        </w:tc>
      </w:tr>
      <w:tr w:rsidR="00AD71AA" w:rsidRPr="008D452E" w14:paraId="33065537" w14:textId="77777777" w:rsidTr="00F37335">
        <w:trPr>
          <w:trHeight w:val="10"/>
        </w:trPr>
        <w:tc>
          <w:tcPr>
            <w:tcW w:w="2121" w:type="dxa"/>
            <w:shd w:val="clear" w:color="auto" w:fill="auto"/>
          </w:tcPr>
          <w:p w14:paraId="71EBCC77" w14:textId="77777777" w:rsidR="00AD71AA" w:rsidRPr="008D452E" w:rsidRDefault="00AD71AA" w:rsidP="00A56E80">
            <w:pPr>
              <w:autoSpaceDE w:val="0"/>
              <w:autoSpaceDN w:val="0"/>
              <w:adjustRightInd w:val="0"/>
              <w:jc w:val="center"/>
              <w:rPr>
                <w:rFonts w:ascii="Gothic720 BT" w:hAnsi="Gothic720 BT" w:cs="Arial"/>
                <w:b/>
                <w:bCs/>
                <w:color w:val="FFFFFF" w:themeColor="background1"/>
                <w:sz w:val="24"/>
                <w:szCs w:val="24"/>
              </w:rPr>
            </w:pPr>
          </w:p>
        </w:tc>
        <w:tc>
          <w:tcPr>
            <w:tcW w:w="5952" w:type="dxa"/>
            <w:shd w:val="clear" w:color="auto" w:fill="FBE4D5" w:themeFill="accent2" w:themeFillTint="33"/>
          </w:tcPr>
          <w:p w14:paraId="7E0FD8C7" w14:textId="3FEA128F" w:rsidR="00AD71AA" w:rsidRPr="008D452E" w:rsidRDefault="00A614B4" w:rsidP="00A56E80">
            <w:pPr>
              <w:autoSpaceDE w:val="0"/>
              <w:autoSpaceDN w:val="0"/>
              <w:adjustRightInd w:val="0"/>
              <w:spacing w:before="240" w:after="240"/>
              <w:jc w:val="center"/>
              <w:rPr>
                <w:rFonts w:ascii="Gothic720 BT" w:hAnsi="Gothic720 BT" w:cs="Arial"/>
                <w:b/>
                <w:bCs/>
                <w:color w:val="FFFFFF" w:themeColor="background1"/>
                <w:sz w:val="24"/>
                <w:szCs w:val="24"/>
              </w:rPr>
            </w:pPr>
            <w:r w:rsidRPr="008D452E">
              <w:rPr>
                <w:rFonts w:ascii="Gothic720 BT" w:hAnsi="Gothic720 BT" w:cs="Arial"/>
                <w:b/>
                <w:bCs/>
                <w:color w:val="000000" w:themeColor="text1"/>
                <w:sz w:val="24"/>
                <w:szCs w:val="24"/>
              </w:rPr>
              <w:t>40</w:t>
            </w:r>
            <w:r w:rsidR="001A3C50" w:rsidRPr="008D452E">
              <w:rPr>
                <w:rFonts w:ascii="Gothic720 BT" w:hAnsi="Gothic720 BT" w:cs="Arial"/>
                <w:b/>
                <w:bCs/>
                <w:color w:val="000000" w:themeColor="text1"/>
                <w:sz w:val="24"/>
                <w:szCs w:val="24"/>
              </w:rPr>
              <w:t>,</w:t>
            </w:r>
            <w:r w:rsidRPr="008D452E">
              <w:rPr>
                <w:rFonts w:ascii="Gothic720 BT" w:hAnsi="Gothic720 BT" w:cs="Arial"/>
                <w:b/>
                <w:bCs/>
                <w:color w:val="000000" w:themeColor="text1"/>
                <w:sz w:val="24"/>
                <w:szCs w:val="24"/>
              </w:rPr>
              <w:t>649</w:t>
            </w:r>
            <w:r w:rsidR="001A3C50" w:rsidRPr="008D452E">
              <w:rPr>
                <w:rFonts w:ascii="Gothic720 BT" w:hAnsi="Gothic720 BT" w:cs="Arial"/>
                <w:b/>
                <w:bCs/>
                <w:color w:val="000000" w:themeColor="text1"/>
                <w:sz w:val="24"/>
                <w:szCs w:val="24"/>
              </w:rPr>
              <w:t xml:space="preserve"> impactos</w:t>
            </w:r>
          </w:p>
        </w:tc>
        <w:tc>
          <w:tcPr>
            <w:tcW w:w="422" w:type="dxa"/>
            <w:shd w:val="clear" w:color="auto" w:fill="auto"/>
          </w:tcPr>
          <w:p w14:paraId="40FC4BB2" w14:textId="77777777" w:rsidR="00AD71AA" w:rsidRPr="008D452E" w:rsidRDefault="00AD71AA" w:rsidP="00A56E80">
            <w:pPr>
              <w:autoSpaceDE w:val="0"/>
              <w:autoSpaceDN w:val="0"/>
              <w:adjustRightInd w:val="0"/>
              <w:jc w:val="both"/>
              <w:rPr>
                <w:rFonts w:ascii="Gothic720 BT" w:hAnsi="Gothic720 BT" w:cs="Arial"/>
                <w:color w:val="000000"/>
                <w:sz w:val="24"/>
                <w:szCs w:val="24"/>
              </w:rPr>
            </w:pPr>
          </w:p>
        </w:tc>
        <w:tc>
          <w:tcPr>
            <w:tcW w:w="564" w:type="dxa"/>
            <w:shd w:val="clear" w:color="auto" w:fill="auto"/>
          </w:tcPr>
          <w:p w14:paraId="29F0B9D1" w14:textId="77777777" w:rsidR="00AD71AA" w:rsidRPr="008D452E" w:rsidRDefault="00AD71AA" w:rsidP="00A56E80">
            <w:pPr>
              <w:autoSpaceDE w:val="0"/>
              <w:autoSpaceDN w:val="0"/>
              <w:adjustRightInd w:val="0"/>
              <w:jc w:val="both"/>
              <w:rPr>
                <w:rFonts w:ascii="Gothic720 BT" w:hAnsi="Gothic720 BT" w:cs="Arial"/>
                <w:color w:val="000000"/>
                <w:sz w:val="24"/>
                <w:szCs w:val="24"/>
              </w:rPr>
            </w:pPr>
          </w:p>
        </w:tc>
        <w:tc>
          <w:tcPr>
            <w:tcW w:w="705" w:type="dxa"/>
            <w:shd w:val="clear" w:color="auto" w:fill="auto"/>
          </w:tcPr>
          <w:p w14:paraId="13154BB7" w14:textId="77777777" w:rsidR="00AD71AA" w:rsidRPr="008D452E" w:rsidRDefault="00AD71AA" w:rsidP="00A56E80">
            <w:pPr>
              <w:autoSpaceDE w:val="0"/>
              <w:autoSpaceDN w:val="0"/>
              <w:adjustRightInd w:val="0"/>
              <w:jc w:val="both"/>
              <w:rPr>
                <w:rFonts w:ascii="Gothic720 BT" w:hAnsi="Gothic720 BT" w:cs="Arial"/>
                <w:color w:val="000000"/>
                <w:sz w:val="24"/>
                <w:szCs w:val="24"/>
              </w:rPr>
            </w:pPr>
          </w:p>
        </w:tc>
      </w:tr>
    </w:tbl>
    <w:p w14:paraId="14FFFF7E" w14:textId="77777777" w:rsidR="00AD71AA" w:rsidRDefault="00AD71AA" w:rsidP="00AD71AA">
      <w:pPr>
        <w:pStyle w:val="Textoindependiente"/>
        <w:spacing w:after="0" w:line="360" w:lineRule="auto"/>
        <w:ind w:left="142" w:right="335"/>
        <w:jc w:val="center"/>
        <w:rPr>
          <w:rFonts w:ascii="Gothic720 BT" w:hAnsi="Gothic720 BT" w:cs="Arial"/>
          <w:b/>
          <w:bCs/>
          <w:szCs w:val="24"/>
        </w:rPr>
      </w:pPr>
    </w:p>
    <w:p w14:paraId="19109F23" w14:textId="77777777" w:rsidR="00C605BC" w:rsidRDefault="00C605BC" w:rsidP="00AD71AA">
      <w:pPr>
        <w:pStyle w:val="Textoindependiente"/>
        <w:spacing w:after="0" w:line="360" w:lineRule="auto"/>
        <w:ind w:left="142" w:right="335"/>
        <w:jc w:val="center"/>
        <w:rPr>
          <w:rFonts w:ascii="Gothic720 BT" w:hAnsi="Gothic720 BT" w:cs="Arial"/>
          <w:b/>
          <w:bCs/>
          <w:szCs w:val="24"/>
        </w:rPr>
      </w:pPr>
    </w:p>
    <w:p w14:paraId="2EF20A9A" w14:textId="77777777" w:rsidR="00C605BC" w:rsidRPr="008D452E" w:rsidRDefault="00C605BC" w:rsidP="00AD71AA">
      <w:pPr>
        <w:pStyle w:val="Textoindependiente"/>
        <w:spacing w:after="0" w:line="360" w:lineRule="auto"/>
        <w:ind w:left="142" w:right="335"/>
        <w:jc w:val="center"/>
        <w:rPr>
          <w:rFonts w:ascii="Gothic720 BT" w:hAnsi="Gothic720 BT" w:cs="Arial"/>
          <w:b/>
          <w:bCs/>
          <w:szCs w:val="24"/>
        </w:rPr>
      </w:pPr>
    </w:p>
    <w:p w14:paraId="6354C425" w14:textId="77777777" w:rsidR="005264A5" w:rsidRDefault="005264A5" w:rsidP="00506AD8">
      <w:pPr>
        <w:widowControl w:val="0"/>
        <w:tabs>
          <w:tab w:val="left" w:pos="855"/>
        </w:tabs>
        <w:autoSpaceDE w:val="0"/>
        <w:autoSpaceDN w:val="0"/>
        <w:spacing w:after="0" w:line="276" w:lineRule="auto"/>
        <w:ind w:right="335"/>
        <w:jc w:val="both"/>
        <w:rPr>
          <w:rFonts w:ascii="Gothic720 BT" w:hAnsi="Gothic720 BT" w:cs="Arial"/>
          <w:sz w:val="24"/>
          <w:szCs w:val="24"/>
        </w:rPr>
      </w:pPr>
    </w:p>
    <w:p w14:paraId="7A1D2FCA" w14:textId="6473FBB4" w:rsidR="005264A5" w:rsidRDefault="005264A5" w:rsidP="00506AD8">
      <w:pPr>
        <w:widowControl w:val="0"/>
        <w:tabs>
          <w:tab w:val="left" w:pos="855"/>
        </w:tabs>
        <w:autoSpaceDE w:val="0"/>
        <w:autoSpaceDN w:val="0"/>
        <w:spacing w:after="0" w:line="276" w:lineRule="auto"/>
        <w:ind w:right="335"/>
        <w:jc w:val="both"/>
        <w:rPr>
          <w:rFonts w:ascii="Gothic720 BT" w:hAnsi="Gothic720 BT" w:cs="Arial"/>
          <w:sz w:val="24"/>
          <w:szCs w:val="24"/>
        </w:rPr>
      </w:pPr>
      <w:r>
        <w:rPr>
          <w:rFonts w:ascii="Gothic720 BT" w:hAnsi="Gothic720 BT" w:cs="Arial"/>
          <w:noProof/>
          <w:sz w:val="24"/>
          <w:szCs w:val="24"/>
        </w:rPr>
        <w:drawing>
          <wp:inline distT="0" distB="0" distL="0" distR="0" wp14:anchorId="508C054D" wp14:editId="1A17B5F1">
            <wp:extent cx="5486400" cy="3714750"/>
            <wp:effectExtent l="0" t="0" r="0" b="0"/>
            <wp:docPr id="307407075"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70A798C" w14:textId="77777777" w:rsidR="000A3AED" w:rsidRDefault="000A3AED" w:rsidP="00506AD8">
      <w:pPr>
        <w:widowControl w:val="0"/>
        <w:tabs>
          <w:tab w:val="left" w:pos="855"/>
        </w:tabs>
        <w:autoSpaceDE w:val="0"/>
        <w:autoSpaceDN w:val="0"/>
        <w:spacing w:after="0" w:line="276" w:lineRule="auto"/>
        <w:ind w:right="335"/>
        <w:jc w:val="both"/>
        <w:rPr>
          <w:rFonts w:ascii="Gothic720 BT" w:hAnsi="Gothic720 BT" w:cs="Arial"/>
          <w:sz w:val="24"/>
          <w:szCs w:val="24"/>
        </w:rPr>
      </w:pPr>
    </w:p>
    <w:p w14:paraId="34CCAB96" w14:textId="25B33524" w:rsidR="00506AD8" w:rsidRPr="008D452E" w:rsidRDefault="00506AD8" w:rsidP="00506AD8">
      <w:pPr>
        <w:widowControl w:val="0"/>
        <w:tabs>
          <w:tab w:val="left" w:pos="855"/>
        </w:tabs>
        <w:autoSpaceDE w:val="0"/>
        <w:autoSpaceDN w:val="0"/>
        <w:spacing w:after="0" w:line="276" w:lineRule="auto"/>
        <w:ind w:right="335"/>
        <w:jc w:val="both"/>
        <w:rPr>
          <w:rFonts w:ascii="Gothic720 BT" w:hAnsi="Gothic720 BT" w:cs="Arial"/>
          <w:sz w:val="24"/>
          <w:szCs w:val="24"/>
        </w:rPr>
      </w:pPr>
      <w:r w:rsidRPr="008D452E">
        <w:rPr>
          <w:rFonts w:ascii="Gothic720 BT" w:hAnsi="Gothic720 BT" w:cs="Arial"/>
          <w:sz w:val="24"/>
          <w:szCs w:val="24"/>
        </w:rPr>
        <w:t>De los</w:t>
      </w:r>
      <w:r w:rsidR="00DE1F98" w:rsidRPr="008D452E">
        <w:rPr>
          <w:rFonts w:ascii="Gothic720 BT" w:hAnsi="Gothic720 BT" w:cs="Arial"/>
          <w:sz w:val="24"/>
          <w:szCs w:val="24"/>
        </w:rPr>
        <w:t xml:space="preserve"> </w:t>
      </w:r>
      <w:r w:rsidR="00A614B4" w:rsidRPr="008D452E">
        <w:rPr>
          <w:rFonts w:ascii="Gothic720 BT" w:hAnsi="Gothic720 BT" w:cs="Arial"/>
          <w:b/>
          <w:bCs/>
          <w:sz w:val="24"/>
          <w:szCs w:val="24"/>
        </w:rPr>
        <w:t>40</w:t>
      </w:r>
      <w:r w:rsidRPr="008D452E">
        <w:rPr>
          <w:rFonts w:ascii="Gothic720 BT" w:hAnsi="Gothic720 BT" w:cs="Arial"/>
          <w:b/>
          <w:bCs/>
          <w:sz w:val="24"/>
          <w:szCs w:val="24"/>
        </w:rPr>
        <w:t>,</w:t>
      </w:r>
      <w:r w:rsidR="00A614B4" w:rsidRPr="008D452E">
        <w:rPr>
          <w:rFonts w:ascii="Gothic720 BT" w:hAnsi="Gothic720 BT" w:cs="Arial"/>
          <w:b/>
          <w:bCs/>
          <w:sz w:val="24"/>
          <w:szCs w:val="24"/>
        </w:rPr>
        <w:t>649</w:t>
      </w:r>
      <w:r w:rsidRPr="008D452E">
        <w:rPr>
          <w:rFonts w:ascii="Gothic720 BT" w:hAnsi="Gothic720 BT" w:cs="Arial"/>
          <w:sz w:val="24"/>
          <w:szCs w:val="24"/>
        </w:rPr>
        <w:t xml:space="preserve"> impactos destinados a ayuntamientos, </w:t>
      </w:r>
      <w:r w:rsidR="00A614B4" w:rsidRPr="008D452E">
        <w:rPr>
          <w:rFonts w:ascii="Gothic720 BT" w:hAnsi="Gothic720 BT" w:cs="Arial"/>
          <w:b/>
          <w:bCs/>
          <w:sz w:val="24"/>
          <w:szCs w:val="24"/>
        </w:rPr>
        <w:t>20</w:t>
      </w:r>
      <w:r w:rsidRPr="008D452E">
        <w:rPr>
          <w:rFonts w:ascii="Gothic720 BT" w:hAnsi="Gothic720 BT" w:cs="Arial"/>
          <w:b/>
          <w:bCs/>
          <w:sz w:val="24"/>
          <w:szCs w:val="24"/>
        </w:rPr>
        <w:t>,</w:t>
      </w:r>
      <w:r w:rsidR="00A614B4" w:rsidRPr="008D452E">
        <w:rPr>
          <w:rFonts w:ascii="Gothic720 BT" w:hAnsi="Gothic720 BT" w:cs="Arial"/>
          <w:b/>
          <w:bCs/>
          <w:sz w:val="24"/>
          <w:szCs w:val="24"/>
        </w:rPr>
        <w:t>419</w:t>
      </w:r>
      <w:r w:rsidRPr="008D452E">
        <w:rPr>
          <w:rFonts w:ascii="Gothic720 BT" w:hAnsi="Gothic720 BT" w:cs="Arial"/>
          <w:b/>
          <w:bCs/>
          <w:sz w:val="24"/>
          <w:szCs w:val="24"/>
        </w:rPr>
        <w:t xml:space="preserve"> (</w:t>
      </w:r>
      <w:r w:rsidR="00A614B4" w:rsidRPr="008D452E">
        <w:rPr>
          <w:rFonts w:ascii="Gothic720 BT" w:hAnsi="Gothic720 BT" w:cs="Arial"/>
          <w:b/>
          <w:bCs/>
          <w:sz w:val="24"/>
          <w:szCs w:val="24"/>
        </w:rPr>
        <w:t>50</w:t>
      </w:r>
      <w:r w:rsidRPr="008D452E">
        <w:rPr>
          <w:rFonts w:ascii="Gothic720 BT" w:hAnsi="Gothic720 BT" w:cs="Arial"/>
          <w:b/>
          <w:bCs/>
          <w:sz w:val="24"/>
          <w:szCs w:val="24"/>
        </w:rPr>
        <w:t>.</w:t>
      </w:r>
      <w:r w:rsidR="00A614B4" w:rsidRPr="008D452E">
        <w:rPr>
          <w:rFonts w:ascii="Gothic720 BT" w:hAnsi="Gothic720 BT" w:cs="Arial"/>
          <w:b/>
          <w:bCs/>
          <w:sz w:val="24"/>
          <w:szCs w:val="24"/>
        </w:rPr>
        <w:t>2</w:t>
      </w:r>
      <w:r w:rsidRPr="008D452E">
        <w:rPr>
          <w:rFonts w:ascii="Gothic720 BT" w:hAnsi="Gothic720 BT" w:cs="Arial"/>
          <w:b/>
          <w:bCs/>
          <w:sz w:val="24"/>
          <w:szCs w:val="24"/>
        </w:rPr>
        <w:t>3%)</w:t>
      </w:r>
      <w:r w:rsidRPr="008D452E">
        <w:rPr>
          <w:rFonts w:ascii="Gothic720 BT" w:hAnsi="Gothic720 BT" w:cs="Arial"/>
          <w:sz w:val="24"/>
          <w:szCs w:val="24"/>
        </w:rPr>
        <w:t xml:space="preserve"> se destinaron para promocionar candidatas, en contraste con los </w:t>
      </w:r>
      <w:r w:rsidR="00A614B4" w:rsidRPr="008D452E">
        <w:rPr>
          <w:rFonts w:ascii="Gothic720 BT" w:hAnsi="Gothic720 BT" w:cs="Arial"/>
          <w:b/>
          <w:bCs/>
          <w:sz w:val="24"/>
          <w:szCs w:val="24"/>
        </w:rPr>
        <w:t>15</w:t>
      </w:r>
      <w:r w:rsidR="00E545DA" w:rsidRPr="008D452E">
        <w:rPr>
          <w:rFonts w:ascii="Gothic720 BT" w:hAnsi="Gothic720 BT" w:cs="Arial"/>
          <w:b/>
          <w:bCs/>
          <w:sz w:val="24"/>
          <w:szCs w:val="24"/>
        </w:rPr>
        <w:t>,</w:t>
      </w:r>
      <w:r w:rsidR="00A614B4" w:rsidRPr="008D452E">
        <w:rPr>
          <w:rFonts w:ascii="Gothic720 BT" w:hAnsi="Gothic720 BT" w:cs="Arial"/>
          <w:b/>
          <w:bCs/>
          <w:sz w:val="24"/>
          <w:szCs w:val="24"/>
        </w:rPr>
        <w:t>346</w:t>
      </w:r>
      <w:r w:rsidRPr="008D452E">
        <w:rPr>
          <w:rFonts w:ascii="Gothic720 BT" w:hAnsi="Gothic720 BT" w:cs="Arial"/>
          <w:b/>
          <w:bCs/>
          <w:sz w:val="24"/>
          <w:szCs w:val="24"/>
        </w:rPr>
        <w:t xml:space="preserve"> (</w:t>
      </w:r>
      <w:r w:rsidR="00A614B4" w:rsidRPr="008D452E">
        <w:rPr>
          <w:rFonts w:ascii="Gothic720 BT" w:hAnsi="Gothic720 BT" w:cs="Arial"/>
          <w:b/>
          <w:bCs/>
          <w:sz w:val="24"/>
          <w:szCs w:val="24"/>
        </w:rPr>
        <w:t>37.75</w:t>
      </w:r>
      <w:r w:rsidRPr="008D452E">
        <w:rPr>
          <w:rFonts w:ascii="Gothic720 BT" w:hAnsi="Gothic720 BT" w:cs="Arial"/>
          <w:b/>
          <w:bCs/>
          <w:sz w:val="24"/>
          <w:szCs w:val="24"/>
        </w:rPr>
        <w:t xml:space="preserve">%) </w:t>
      </w:r>
      <w:r w:rsidRPr="008D452E">
        <w:rPr>
          <w:rFonts w:ascii="Gothic720 BT" w:hAnsi="Gothic720 BT" w:cs="Arial"/>
          <w:sz w:val="24"/>
          <w:szCs w:val="24"/>
        </w:rPr>
        <w:t>que fueron asignados para candidatos hombres</w:t>
      </w:r>
      <w:r w:rsidR="008D452E" w:rsidRPr="008D452E">
        <w:rPr>
          <w:rFonts w:ascii="Gothic720 BT" w:hAnsi="Gothic720 BT" w:cs="Arial"/>
          <w:sz w:val="24"/>
          <w:szCs w:val="24"/>
        </w:rPr>
        <w:t>.</w:t>
      </w:r>
      <w:r w:rsidRPr="008D452E">
        <w:rPr>
          <w:rFonts w:ascii="Gothic720 BT" w:hAnsi="Gothic720 BT" w:cs="Arial"/>
          <w:sz w:val="24"/>
          <w:szCs w:val="24"/>
        </w:rPr>
        <w:t xml:space="preserve"> Asimismo, </w:t>
      </w:r>
      <w:r w:rsidRPr="008D452E">
        <w:rPr>
          <w:rFonts w:ascii="Gothic720 BT" w:hAnsi="Gothic720 BT" w:cs="Arial"/>
          <w:b/>
          <w:bCs/>
          <w:sz w:val="24"/>
          <w:szCs w:val="24"/>
        </w:rPr>
        <w:t>4,884 (</w:t>
      </w:r>
      <w:r w:rsidR="00A614B4" w:rsidRPr="008D452E">
        <w:rPr>
          <w:rFonts w:ascii="Gothic720 BT" w:hAnsi="Gothic720 BT" w:cs="Arial"/>
          <w:b/>
          <w:bCs/>
          <w:sz w:val="24"/>
          <w:szCs w:val="24"/>
        </w:rPr>
        <w:t>1</w:t>
      </w:r>
      <w:r w:rsidRPr="008D452E">
        <w:rPr>
          <w:rFonts w:ascii="Gothic720 BT" w:hAnsi="Gothic720 BT" w:cs="Arial"/>
          <w:b/>
          <w:bCs/>
          <w:sz w:val="24"/>
          <w:szCs w:val="24"/>
        </w:rPr>
        <w:t>2.</w:t>
      </w:r>
      <w:r w:rsidR="00A614B4" w:rsidRPr="008D452E">
        <w:rPr>
          <w:rFonts w:ascii="Gothic720 BT" w:hAnsi="Gothic720 BT" w:cs="Arial"/>
          <w:b/>
          <w:bCs/>
          <w:sz w:val="24"/>
          <w:szCs w:val="24"/>
        </w:rPr>
        <w:t>01</w:t>
      </w:r>
      <w:r w:rsidRPr="008D452E">
        <w:rPr>
          <w:rFonts w:ascii="Gothic720 BT" w:hAnsi="Gothic720 BT" w:cs="Arial"/>
          <w:b/>
          <w:bCs/>
          <w:sz w:val="24"/>
          <w:szCs w:val="24"/>
        </w:rPr>
        <w:t>%)</w:t>
      </w:r>
      <w:r w:rsidRPr="008D452E">
        <w:rPr>
          <w:rFonts w:ascii="Gothic720 BT" w:hAnsi="Gothic720 BT" w:cs="Arial"/>
          <w:sz w:val="24"/>
          <w:szCs w:val="24"/>
        </w:rPr>
        <w:t xml:space="preserve"> se destinaron para promocionar ambos géneros.</w:t>
      </w:r>
    </w:p>
    <w:p w14:paraId="2ADF5908" w14:textId="77777777" w:rsidR="00506AD8" w:rsidRPr="008D452E" w:rsidRDefault="00506AD8" w:rsidP="00506AD8">
      <w:pPr>
        <w:pStyle w:val="Textoindependiente"/>
        <w:spacing w:after="0" w:line="276" w:lineRule="auto"/>
        <w:ind w:right="335"/>
        <w:rPr>
          <w:rFonts w:ascii="Gothic720 BT" w:hAnsi="Gothic720 BT" w:cs="Arial"/>
          <w:b/>
          <w:bCs/>
          <w:szCs w:val="24"/>
        </w:rPr>
      </w:pPr>
    </w:p>
    <w:p w14:paraId="35172BC2" w14:textId="4FC1DE4A" w:rsidR="00A56E80" w:rsidRPr="008D452E" w:rsidRDefault="00506AD8" w:rsidP="00506AD8">
      <w:pPr>
        <w:pStyle w:val="Textoindependiente"/>
        <w:spacing w:after="0" w:line="276" w:lineRule="auto"/>
        <w:ind w:right="336"/>
        <w:rPr>
          <w:rFonts w:ascii="Gothic720 BT" w:hAnsi="Gothic720 BT" w:cs="Arial"/>
          <w:szCs w:val="24"/>
        </w:rPr>
      </w:pPr>
      <w:r w:rsidRPr="008D452E">
        <w:rPr>
          <w:rFonts w:ascii="Gothic720 BT" w:hAnsi="Gothic720 BT" w:cs="Arial"/>
          <w:szCs w:val="24"/>
        </w:rPr>
        <w:t xml:space="preserve">A continuación, se presenta el cumplimiento de los actores políticos para el cargo de </w:t>
      </w:r>
      <w:r w:rsidR="00B64AFE" w:rsidRPr="008D452E">
        <w:rPr>
          <w:rFonts w:ascii="Gothic720 BT" w:hAnsi="Gothic720 BT" w:cs="Arial"/>
          <w:szCs w:val="24"/>
        </w:rPr>
        <w:t>Ayuntamientos</w:t>
      </w:r>
      <w:r w:rsidRPr="008D452E">
        <w:rPr>
          <w:rFonts w:ascii="Gothic720 BT" w:hAnsi="Gothic720 BT" w:cs="Arial"/>
          <w:szCs w:val="24"/>
        </w:rPr>
        <w:t xml:space="preserve">.      </w:t>
      </w:r>
    </w:p>
    <w:p w14:paraId="07EE4E39" w14:textId="3C6FB7E9" w:rsidR="009872FC" w:rsidRPr="008D452E" w:rsidRDefault="009872FC" w:rsidP="009872FC">
      <w:pPr>
        <w:pStyle w:val="Textoindependiente"/>
        <w:spacing w:after="0" w:line="276" w:lineRule="auto"/>
        <w:ind w:right="336"/>
        <w:rPr>
          <w:rFonts w:ascii="Gothic720 BT" w:hAnsi="Gothic720 BT" w:cs="Arial"/>
          <w:szCs w:val="24"/>
        </w:rPr>
      </w:pPr>
    </w:p>
    <w:p w14:paraId="4411ED17" w14:textId="77777777" w:rsidR="00506AD8" w:rsidRPr="008D452E" w:rsidRDefault="00506AD8" w:rsidP="009C1AB2">
      <w:pPr>
        <w:pStyle w:val="Textoindependiente"/>
        <w:shd w:val="clear" w:color="auto" w:fill="AA2CAD"/>
        <w:spacing w:after="0" w:line="276" w:lineRule="auto"/>
        <w:ind w:right="336"/>
        <w:rPr>
          <w:rFonts w:ascii="Gothic720 BT" w:hAnsi="Gothic720 BT" w:cs="Arial"/>
          <w:color w:val="FFFFFF" w:themeColor="background1"/>
          <w:szCs w:val="24"/>
        </w:rPr>
      </w:pPr>
      <w:r w:rsidRPr="008D452E">
        <w:rPr>
          <w:rFonts w:ascii="Gothic720 BT" w:hAnsi="Gothic720 BT" w:cs="Arial"/>
          <w:b/>
          <w:bCs/>
          <w:color w:val="FFFFFF" w:themeColor="background1"/>
          <w:szCs w:val="24"/>
        </w:rPr>
        <w:t>Cumplimiento para el cargo de ayuntamientos</w:t>
      </w:r>
    </w:p>
    <w:p w14:paraId="7EC15FA5" w14:textId="77777777" w:rsidR="00506AD8" w:rsidRPr="008D452E" w:rsidRDefault="00506AD8" w:rsidP="00506AD8">
      <w:pPr>
        <w:pStyle w:val="Textoindependiente"/>
        <w:spacing w:after="0" w:line="276" w:lineRule="auto"/>
        <w:ind w:right="335"/>
        <w:rPr>
          <w:rFonts w:ascii="Gothic720 BT" w:hAnsi="Gothic720 BT" w:cs="Arial"/>
          <w:szCs w:val="24"/>
        </w:rPr>
      </w:pPr>
    </w:p>
    <w:p w14:paraId="5B7F4A68" w14:textId="4115D358" w:rsidR="00506AD8" w:rsidRPr="008D452E" w:rsidRDefault="00506AD8" w:rsidP="00506AD8">
      <w:pPr>
        <w:pStyle w:val="Textoindependiente"/>
        <w:spacing w:after="0" w:line="276" w:lineRule="auto"/>
        <w:ind w:right="335"/>
        <w:rPr>
          <w:rFonts w:ascii="Gothic720 BT" w:hAnsi="Gothic720 BT" w:cs="Arial"/>
          <w:b/>
          <w:bCs/>
          <w:szCs w:val="24"/>
        </w:rPr>
      </w:pPr>
      <w:r w:rsidRPr="008D452E">
        <w:rPr>
          <w:rFonts w:ascii="Gothic720 BT" w:hAnsi="Gothic720 BT" w:cs="Arial"/>
          <w:szCs w:val="24"/>
        </w:rPr>
        <w:t>De la verificación realizada, se destaca que</w:t>
      </w:r>
      <w:r w:rsidRPr="008D452E">
        <w:rPr>
          <w:rFonts w:ascii="Gothic720 BT" w:hAnsi="Gothic720 BT" w:cs="Arial"/>
          <w:b/>
          <w:bCs/>
          <w:szCs w:val="24"/>
        </w:rPr>
        <w:t xml:space="preserve"> </w:t>
      </w:r>
      <w:r w:rsidRPr="008D452E">
        <w:rPr>
          <w:rFonts w:ascii="Gothic720 BT" w:hAnsi="Gothic720 BT" w:cs="Arial"/>
          <w:szCs w:val="24"/>
        </w:rPr>
        <w:t xml:space="preserve">PVEM </w:t>
      </w:r>
      <w:r w:rsidRPr="008D452E">
        <w:rPr>
          <w:rFonts w:ascii="Gothic720 BT" w:hAnsi="Gothic720 BT" w:cs="Arial"/>
          <w:b/>
          <w:bCs/>
          <w:szCs w:val="24"/>
        </w:rPr>
        <w:t>no produjo materiales asignados a este cargo,</w:t>
      </w:r>
      <w:r w:rsidRPr="008D452E">
        <w:rPr>
          <w:rFonts w:ascii="Gothic720 BT" w:hAnsi="Gothic720 BT" w:cs="Arial"/>
          <w:szCs w:val="24"/>
        </w:rPr>
        <w:t xml:space="preserve"> PAN, PRI, PT, M</w:t>
      </w:r>
      <w:r w:rsidR="003F424C" w:rsidRPr="008D452E">
        <w:rPr>
          <w:rFonts w:ascii="Gothic720 BT" w:hAnsi="Gothic720 BT" w:cs="Arial"/>
          <w:szCs w:val="24"/>
        </w:rPr>
        <w:t xml:space="preserve">ovimiento </w:t>
      </w:r>
      <w:r w:rsidRPr="008D452E">
        <w:rPr>
          <w:rFonts w:ascii="Gothic720 BT" w:hAnsi="Gothic720 BT" w:cs="Arial"/>
          <w:szCs w:val="24"/>
        </w:rPr>
        <w:t>C</w:t>
      </w:r>
      <w:r w:rsidR="003F424C" w:rsidRPr="008D452E">
        <w:rPr>
          <w:rFonts w:ascii="Gothic720 BT" w:hAnsi="Gothic720 BT" w:cs="Arial"/>
          <w:szCs w:val="24"/>
        </w:rPr>
        <w:t>iudadano</w:t>
      </w:r>
      <w:r w:rsidRPr="008D452E">
        <w:rPr>
          <w:rFonts w:ascii="Gothic720 BT" w:hAnsi="Gothic720 BT" w:cs="Arial"/>
          <w:szCs w:val="24"/>
        </w:rPr>
        <w:t xml:space="preserve"> y </w:t>
      </w:r>
      <w:r w:rsidR="008D452E" w:rsidRPr="008D452E">
        <w:rPr>
          <w:rFonts w:ascii="Gothic720 BT" w:hAnsi="Gothic720 BT" w:cs="Arial"/>
          <w:szCs w:val="24"/>
        </w:rPr>
        <w:t xml:space="preserve">MORENA </w:t>
      </w:r>
      <w:r w:rsidRPr="008D452E">
        <w:rPr>
          <w:rFonts w:ascii="Gothic720 BT" w:hAnsi="Gothic720 BT" w:cs="Arial"/>
          <w:b/>
          <w:bCs/>
          <w:szCs w:val="24"/>
        </w:rPr>
        <w:t>destinaron una proporción superior a 50%</w:t>
      </w:r>
      <w:r w:rsidRPr="008D452E">
        <w:rPr>
          <w:rFonts w:ascii="Gothic720 BT" w:hAnsi="Gothic720 BT" w:cs="Arial"/>
          <w:szCs w:val="24"/>
        </w:rPr>
        <w:t xml:space="preserve"> de sus prerrogativas en radio y televisión a la promoción de candidatas</w:t>
      </w:r>
      <w:r w:rsidRPr="008D452E">
        <w:rPr>
          <w:rFonts w:ascii="Gothic720 BT" w:hAnsi="Gothic720 BT" w:cs="Arial"/>
          <w:b/>
          <w:bCs/>
          <w:szCs w:val="24"/>
        </w:rPr>
        <w:t>, y PRD no asigno al menos el 50% de su prerrogativa en radio y televisión a sus candidatas en la pauta local.</w:t>
      </w:r>
    </w:p>
    <w:p w14:paraId="51541B35" w14:textId="09275C76" w:rsidR="00A56E80" w:rsidRDefault="00A56E80" w:rsidP="00506AD8">
      <w:pPr>
        <w:pStyle w:val="Textoindependiente"/>
        <w:spacing w:after="0" w:line="276" w:lineRule="auto"/>
        <w:ind w:right="335"/>
        <w:rPr>
          <w:rFonts w:ascii="Gothic720 BT" w:hAnsi="Gothic720 BT" w:cs="Arial"/>
          <w:b/>
          <w:bCs/>
          <w:szCs w:val="24"/>
        </w:rPr>
      </w:pPr>
    </w:p>
    <w:p w14:paraId="3007212E" w14:textId="17A301B4" w:rsidR="00AD71AA" w:rsidRPr="008D452E" w:rsidRDefault="00A56E80" w:rsidP="00506AD8">
      <w:pPr>
        <w:pStyle w:val="Textoindependiente"/>
        <w:spacing w:after="0" w:line="240" w:lineRule="auto"/>
        <w:rPr>
          <w:rFonts w:ascii="Gothic720 BT" w:hAnsi="Gothic720 BT" w:cs="Arial"/>
          <w:color w:val="000000"/>
          <w:spacing w:val="-2"/>
          <w:szCs w:val="24"/>
        </w:rPr>
      </w:pPr>
      <w:r w:rsidRPr="008D452E">
        <w:rPr>
          <w:rFonts w:ascii="Gothic720 BT" w:hAnsi="Gothic720 BT" w:cs="Arial"/>
          <w:noProof/>
          <w:szCs w:val="24"/>
          <w:lang w:eastAsia="es-MX"/>
        </w:rPr>
        <w:lastRenderedPageBreak/>
        <w:drawing>
          <wp:anchor distT="0" distB="0" distL="0" distR="0" simplePos="0" relativeHeight="251727872" behindDoc="0" locked="0" layoutInCell="1" allowOverlap="1" wp14:anchorId="34A20715" wp14:editId="6FB8F008">
            <wp:simplePos x="0" y="0"/>
            <wp:positionH relativeFrom="page">
              <wp:posOffset>1259653</wp:posOffset>
            </wp:positionH>
            <wp:positionV relativeFrom="paragraph">
              <wp:posOffset>13783</wp:posOffset>
            </wp:positionV>
            <wp:extent cx="523875" cy="523875"/>
            <wp:effectExtent l="0" t="0" r="9525" b="9525"/>
            <wp:wrapNone/>
            <wp:docPr id="27" name="Imagen 27" descr="logo Partido Acción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4" cstate="print"/>
                    <a:stretch>
                      <a:fillRect/>
                    </a:stretch>
                  </pic:blipFill>
                  <pic:spPr>
                    <a:xfrm>
                      <a:off x="0" y="0"/>
                      <a:ext cx="523875" cy="523875"/>
                    </a:xfrm>
                    <a:prstGeom prst="rect">
                      <a:avLst/>
                    </a:prstGeom>
                  </pic:spPr>
                </pic:pic>
              </a:graphicData>
            </a:graphic>
          </wp:anchor>
        </w:drawing>
      </w:r>
    </w:p>
    <w:p w14:paraId="162D5E4C" w14:textId="4BFF2E60" w:rsidR="00AD71AA" w:rsidRDefault="00AD71AA" w:rsidP="00AD71AA">
      <w:pPr>
        <w:pStyle w:val="Prrafodelista"/>
        <w:widowControl w:val="0"/>
        <w:numPr>
          <w:ilvl w:val="2"/>
          <w:numId w:val="3"/>
        </w:numPr>
        <w:tabs>
          <w:tab w:val="left" w:pos="1702"/>
        </w:tabs>
        <w:autoSpaceDE w:val="0"/>
        <w:autoSpaceDN w:val="0"/>
        <w:spacing w:after="0" w:line="360" w:lineRule="auto"/>
        <w:ind w:left="1702" w:right="335"/>
        <w:contextualSpacing w:val="0"/>
        <w:jc w:val="both"/>
        <w:rPr>
          <w:rFonts w:ascii="Gothic720 BT" w:hAnsi="Gothic720 BT" w:cs="Arial"/>
          <w:sz w:val="24"/>
          <w:szCs w:val="24"/>
        </w:rPr>
      </w:pPr>
      <w:r w:rsidRPr="008D452E">
        <w:rPr>
          <w:rFonts w:ascii="Gothic720 BT" w:hAnsi="Gothic720 BT" w:cs="Arial"/>
          <w:sz w:val="24"/>
          <w:szCs w:val="24"/>
        </w:rPr>
        <w:t xml:space="preserve">De los </w:t>
      </w:r>
      <w:r w:rsidR="00AF36B5" w:rsidRPr="008D452E">
        <w:rPr>
          <w:rFonts w:ascii="Gothic720 BT" w:hAnsi="Gothic720 BT" w:cs="Arial"/>
          <w:sz w:val="24"/>
          <w:szCs w:val="24"/>
        </w:rPr>
        <w:t>23,244</w:t>
      </w:r>
      <w:r w:rsidRPr="008D452E">
        <w:rPr>
          <w:rFonts w:ascii="Gothic720 BT" w:hAnsi="Gothic720 BT" w:cs="Arial"/>
          <w:sz w:val="24"/>
          <w:szCs w:val="24"/>
        </w:rPr>
        <w:t xml:space="preserve"> impactos</w:t>
      </w:r>
      <w:r w:rsidR="00DE2CDC" w:rsidRPr="008D452E">
        <w:rPr>
          <w:rFonts w:ascii="Gothic720 BT" w:hAnsi="Gothic720 BT" w:cs="Arial"/>
          <w:sz w:val="24"/>
          <w:szCs w:val="24"/>
        </w:rPr>
        <w:t xml:space="preserve"> evaluados, 12,012 se asignaron a candidatas mujeres.</w:t>
      </w:r>
    </w:p>
    <w:p w14:paraId="26D42428" w14:textId="77777777" w:rsidR="00F37335" w:rsidRPr="00C605BC" w:rsidRDefault="00F37335" w:rsidP="00F37335">
      <w:pPr>
        <w:pStyle w:val="Prrafodelista"/>
        <w:widowControl w:val="0"/>
        <w:tabs>
          <w:tab w:val="left" w:pos="1702"/>
        </w:tabs>
        <w:autoSpaceDE w:val="0"/>
        <w:autoSpaceDN w:val="0"/>
        <w:spacing w:after="0" w:line="360" w:lineRule="auto"/>
        <w:ind w:left="1702" w:right="335"/>
        <w:contextualSpacing w:val="0"/>
        <w:jc w:val="both"/>
        <w:rPr>
          <w:rFonts w:ascii="Gothic720 BT" w:hAnsi="Gothic720 BT" w:cs="Arial"/>
          <w:sz w:val="16"/>
          <w:szCs w:val="16"/>
        </w:rPr>
      </w:pPr>
    </w:p>
    <w:tbl>
      <w:tblPr>
        <w:tblStyle w:val="TableNormal"/>
        <w:tblW w:w="8642" w:type="dxa"/>
        <w:tblInd w:w="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3"/>
        <w:gridCol w:w="1842"/>
        <w:gridCol w:w="1703"/>
        <w:gridCol w:w="1844"/>
      </w:tblGrid>
      <w:tr w:rsidR="00AD71AA" w:rsidRPr="008D452E" w14:paraId="3F2AFAD2" w14:textId="77777777" w:rsidTr="009C1AB2">
        <w:trPr>
          <w:trHeight w:val="229"/>
        </w:trPr>
        <w:tc>
          <w:tcPr>
            <w:tcW w:w="3253" w:type="dxa"/>
            <w:shd w:val="clear" w:color="auto" w:fill="AA2CAD"/>
            <w:vAlign w:val="center"/>
          </w:tcPr>
          <w:p w14:paraId="14839586" w14:textId="77777777" w:rsidR="00AD71AA" w:rsidRPr="008D452E" w:rsidRDefault="00AD71AA" w:rsidP="00A56E80">
            <w:pPr>
              <w:pStyle w:val="TableParagraph"/>
              <w:spacing w:line="210" w:lineRule="exact"/>
              <w:ind w:left="466" w:right="452"/>
              <w:rPr>
                <w:rFonts w:ascii="Gothic720 BT" w:hAnsi="Gothic720 BT" w:cs="Arial"/>
                <w:b/>
                <w:sz w:val="24"/>
                <w:szCs w:val="24"/>
              </w:rPr>
            </w:pPr>
            <w:r w:rsidRPr="008D452E">
              <w:rPr>
                <w:rFonts w:ascii="Gothic720 BT" w:hAnsi="Gothic720 BT" w:cs="Arial"/>
                <w:b/>
                <w:color w:val="FFFFFF"/>
                <w:w w:val="90"/>
                <w:sz w:val="24"/>
                <w:szCs w:val="24"/>
              </w:rPr>
              <w:t>Categoría</w:t>
            </w:r>
          </w:p>
        </w:tc>
        <w:tc>
          <w:tcPr>
            <w:tcW w:w="1842" w:type="dxa"/>
            <w:shd w:val="clear" w:color="auto" w:fill="AA2CAD"/>
            <w:vAlign w:val="center"/>
          </w:tcPr>
          <w:p w14:paraId="170BEF9A" w14:textId="77777777" w:rsidR="00AD71AA" w:rsidRPr="008D452E" w:rsidRDefault="00AD71AA" w:rsidP="00A56E80">
            <w:pPr>
              <w:pStyle w:val="TableParagraph"/>
              <w:spacing w:line="210" w:lineRule="exact"/>
              <w:ind w:left="263" w:right="246"/>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9"/>
                <w:w w:val="80"/>
                <w:sz w:val="24"/>
                <w:szCs w:val="24"/>
              </w:rPr>
              <w:t xml:space="preserve"> </w:t>
            </w:r>
            <w:r w:rsidRPr="008D452E">
              <w:rPr>
                <w:rFonts w:ascii="Gothic720 BT" w:hAnsi="Gothic720 BT" w:cs="Arial"/>
                <w:b/>
                <w:color w:val="FFFFFF"/>
                <w:w w:val="80"/>
                <w:sz w:val="24"/>
                <w:szCs w:val="24"/>
              </w:rPr>
              <w:t>totales</w:t>
            </w:r>
          </w:p>
        </w:tc>
        <w:tc>
          <w:tcPr>
            <w:tcW w:w="1703" w:type="dxa"/>
            <w:shd w:val="clear" w:color="auto" w:fill="7030A0"/>
            <w:vAlign w:val="center"/>
          </w:tcPr>
          <w:p w14:paraId="3FF3AA15" w14:textId="77777777" w:rsidR="00AD71AA" w:rsidRPr="008D452E" w:rsidRDefault="00AD71AA" w:rsidP="00A56E80">
            <w:pPr>
              <w:pStyle w:val="TableParagraph"/>
              <w:spacing w:line="210" w:lineRule="exact"/>
              <w:ind w:left="59" w:right="47"/>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11"/>
                <w:w w:val="80"/>
                <w:sz w:val="24"/>
                <w:szCs w:val="24"/>
              </w:rPr>
              <w:t xml:space="preserve"> </w:t>
            </w:r>
            <w:r w:rsidRPr="008D452E">
              <w:rPr>
                <w:rFonts w:ascii="Gothic720 BT" w:hAnsi="Gothic720 BT" w:cs="Arial"/>
                <w:b/>
                <w:color w:val="FFFFFF"/>
                <w:w w:val="80"/>
                <w:sz w:val="24"/>
                <w:szCs w:val="24"/>
              </w:rPr>
              <w:t>MUJERES</w:t>
            </w:r>
          </w:p>
        </w:tc>
        <w:tc>
          <w:tcPr>
            <w:tcW w:w="1844" w:type="dxa"/>
            <w:tcBorders>
              <w:bottom w:val="nil"/>
            </w:tcBorders>
            <w:shd w:val="clear" w:color="auto" w:fill="AA2CAD"/>
            <w:vAlign w:val="center"/>
          </w:tcPr>
          <w:p w14:paraId="01D0B7E2" w14:textId="77777777" w:rsidR="00AD71AA" w:rsidRPr="008D452E" w:rsidRDefault="00AD71AA" w:rsidP="00A56E80">
            <w:pPr>
              <w:pStyle w:val="TableParagraph"/>
              <w:spacing w:line="210" w:lineRule="exact"/>
              <w:ind w:left="106" w:right="95"/>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11"/>
                <w:w w:val="80"/>
                <w:sz w:val="24"/>
                <w:szCs w:val="24"/>
              </w:rPr>
              <w:t xml:space="preserve"> </w:t>
            </w:r>
            <w:r w:rsidRPr="008D452E">
              <w:rPr>
                <w:rFonts w:ascii="Gothic720 BT" w:hAnsi="Gothic720 BT" w:cs="Arial"/>
                <w:b/>
                <w:color w:val="FFFFFF"/>
                <w:w w:val="80"/>
                <w:sz w:val="24"/>
                <w:szCs w:val="24"/>
              </w:rPr>
              <w:t>HOMBRES</w:t>
            </w:r>
          </w:p>
        </w:tc>
      </w:tr>
      <w:tr w:rsidR="00AD71AA" w:rsidRPr="008D452E" w14:paraId="4E21F451" w14:textId="77777777" w:rsidTr="002F5E71">
        <w:trPr>
          <w:trHeight w:val="229"/>
        </w:trPr>
        <w:tc>
          <w:tcPr>
            <w:tcW w:w="3253" w:type="dxa"/>
            <w:vAlign w:val="center"/>
          </w:tcPr>
          <w:p w14:paraId="6EE51A16" w14:textId="77777777" w:rsidR="00AD71AA" w:rsidRPr="008D452E" w:rsidRDefault="00AD71AA" w:rsidP="00A56E80">
            <w:pPr>
              <w:pStyle w:val="TableParagraph"/>
              <w:spacing w:line="210" w:lineRule="exact"/>
              <w:ind w:left="466" w:right="451"/>
              <w:rPr>
                <w:rFonts w:ascii="Gothic720 BT" w:hAnsi="Gothic720 BT" w:cs="Arial"/>
                <w:b/>
                <w:spacing w:val="12"/>
                <w:w w:val="80"/>
                <w:sz w:val="24"/>
                <w:szCs w:val="24"/>
              </w:rPr>
            </w:pPr>
            <w:r w:rsidRPr="008D452E">
              <w:rPr>
                <w:rFonts w:ascii="Gothic720 BT" w:hAnsi="Gothic720 BT" w:cs="Arial"/>
                <w:b/>
                <w:w w:val="80"/>
                <w:sz w:val="24"/>
                <w:szCs w:val="24"/>
              </w:rPr>
              <w:t>Candidata/</w:t>
            </w:r>
            <w:r w:rsidRPr="008D452E">
              <w:rPr>
                <w:rFonts w:ascii="Gothic720 BT" w:hAnsi="Gothic720 BT" w:cs="Arial"/>
                <w:b/>
                <w:spacing w:val="12"/>
                <w:w w:val="80"/>
                <w:sz w:val="24"/>
                <w:szCs w:val="24"/>
              </w:rPr>
              <w:t xml:space="preserve"> </w:t>
            </w:r>
          </w:p>
          <w:p w14:paraId="6626BFFE" w14:textId="77777777" w:rsidR="00AD71AA" w:rsidRPr="008D452E" w:rsidRDefault="00AD71AA" w:rsidP="00A56E80">
            <w:pPr>
              <w:pStyle w:val="TableParagraph"/>
              <w:spacing w:line="210" w:lineRule="exact"/>
              <w:ind w:left="466" w:right="451"/>
              <w:rPr>
                <w:rFonts w:ascii="Gothic720 BT" w:hAnsi="Gothic720 BT" w:cs="Arial"/>
                <w:b/>
                <w:sz w:val="24"/>
                <w:szCs w:val="24"/>
              </w:rPr>
            </w:pPr>
            <w:r w:rsidRPr="008D452E">
              <w:rPr>
                <w:rFonts w:ascii="Gothic720 BT" w:hAnsi="Gothic720 BT" w:cs="Arial"/>
                <w:b/>
                <w:w w:val="80"/>
                <w:sz w:val="24"/>
                <w:szCs w:val="24"/>
              </w:rPr>
              <w:t>Varias</w:t>
            </w:r>
            <w:r w:rsidRPr="008D452E">
              <w:rPr>
                <w:rFonts w:ascii="Gothic720 BT" w:hAnsi="Gothic720 BT" w:cs="Arial"/>
                <w:b/>
                <w:spacing w:val="13"/>
                <w:w w:val="80"/>
                <w:sz w:val="24"/>
                <w:szCs w:val="24"/>
              </w:rPr>
              <w:t xml:space="preserve"> </w:t>
            </w:r>
            <w:r w:rsidRPr="008D452E">
              <w:rPr>
                <w:rFonts w:ascii="Gothic720 BT" w:hAnsi="Gothic720 BT" w:cs="Arial"/>
                <w:b/>
                <w:w w:val="80"/>
                <w:sz w:val="24"/>
                <w:szCs w:val="24"/>
              </w:rPr>
              <w:t>candidatas</w:t>
            </w:r>
          </w:p>
        </w:tc>
        <w:tc>
          <w:tcPr>
            <w:tcW w:w="1842" w:type="dxa"/>
            <w:vAlign w:val="center"/>
          </w:tcPr>
          <w:p w14:paraId="77A052CE" w14:textId="3878C7A0" w:rsidR="00AD71AA" w:rsidRPr="008D452E" w:rsidRDefault="00AF36B5" w:rsidP="00AF36B5">
            <w:pPr>
              <w:pStyle w:val="TableParagraph"/>
              <w:spacing w:line="210" w:lineRule="exact"/>
              <w:ind w:left="263" w:right="245"/>
              <w:jc w:val="left"/>
              <w:rPr>
                <w:rFonts w:ascii="Gothic720 BT" w:hAnsi="Gothic720 BT" w:cs="Arial"/>
                <w:sz w:val="24"/>
                <w:szCs w:val="24"/>
              </w:rPr>
            </w:pPr>
            <w:r w:rsidRPr="008D452E">
              <w:rPr>
                <w:rFonts w:ascii="Gothic720 BT" w:hAnsi="Gothic720 BT" w:cs="Arial"/>
                <w:sz w:val="24"/>
                <w:szCs w:val="24"/>
              </w:rPr>
              <w:t xml:space="preserve">      12,012</w:t>
            </w:r>
          </w:p>
        </w:tc>
        <w:tc>
          <w:tcPr>
            <w:tcW w:w="1703" w:type="dxa"/>
            <w:tcBorders>
              <w:bottom w:val="nil"/>
            </w:tcBorders>
            <w:vAlign w:val="center"/>
          </w:tcPr>
          <w:p w14:paraId="5C959960" w14:textId="4E24C3E7" w:rsidR="00AD71AA" w:rsidRPr="008D452E" w:rsidRDefault="00AF36B5" w:rsidP="00AF36B5">
            <w:pPr>
              <w:pStyle w:val="TableParagraph"/>
              <w:spacing w:line="210" w:lineRule="exact"/>
              <w:ind w:left="59" w:right="44"/>
              <w:jc w:val="left"/>
              <w:rPr>
                <w:rFonts w:ascii="Gothic720 BT" w:hAnsi="Gothic720 BT" w:cs="Arial"/>
                <w:sz w:val="24"/>
                <w:szCs w:val="24"/>
              </w:rPr>
            </w:pPr>
            <w:r w:rsidRPr="008D452E">
              <w:rPr>
                <w:rFonts w:ascii="Gothic720 BT" w:hAnsi="Gothic720 BT" w:cs="Arial"/>
                <w:sz w:val="24"/>
                <w:szCs w:val="24"/>
              </w:rPr>
              <w:t xml:space="preserve">      12,012</w:t>
            </w:r>
          </w:p>
        </w:tc>
        <w:tc>
          <w:tcPr>
            <w:tcW w:w="1844" w:type="dxa"/>
            <w:tcBorders>
              <w:top w:val="nil"/>
              <w:left w:val="nil"/>
              <w:bottom w:val="nil"/>
              <w:right w:val="nil"/>
            </w:tcBorders>
            <w:shd w:val="clear" w:color="auto" w:fill="000000"/>
            <w:vAlign w:val="center"/>
          </w:tcPr>
          <w:p w14:paraId="7229F17B" w14:textId="77777777" w:rsidR="00AD71AA" w:rsidRPr="008D452E" w:rsidRDefault="00AD71AA" w:rsidP="00A56E80">
            <w:pPr>
              <w:pStyle w:val="TableParagraph"/>
              <w:rPr>
                <w:rFonts w:ascii="Gothic720 BT" w:hAnsi="Gothic720 BT" w:cs="Arial"/>
                <w:sz w:val="24"/>
                <w:szCs w:val="24"/>
              </w:rPr>
            </w:pPr>
          </w:p>
        </w:tc>
      </w:tr>
      <w:tr w:rsidR="00AD71AA" w:rsidRPr="008D452E" w14:paraId="2C58C7A1" w14:textId="77777777" w:rsidTr="002F5E71">
        <w:trPr>
          <w:trHeight w:val="229"/>
        </w:trPr>
        <w:tc>
          <w:tcPr>
            <w:tcW w:w="3253" w:type="dxa"/>
            <w:vAlign w:val="center"/>
          </w:tcPr>
          <w:p w14:paraId="07A6B25A" w14:textId="77777777" w:rsidR="00AD71AA" w:rsidRPr="008D452E" w:rsidRDefault="00AD71AA" w:rsidP="00A56E80">
            <w:pPr>
              <w:pStyle w:val="TableParagraph"/>
              <w:spacing w:line="210" w:lineRule="exact"/>
              <w:ind w:left="466" w:right="454"/>
              <w:rPr>
                <w:rFonts w:ascii="Gothic720 BT" w:hAnsi="Gothic720 BT" w:cs="Arial"/>
                <w:b/>
                <w:spacing w:val="11"/>
                <w:w w:val="80"/>
                <w:sz w:val="24"/>
                <w:szCs w:val="24"/>
              </w:rPr>
            </w:pPr>
            <w:r w:rsidRPr="008D452E">
              <w:rPr>
                <w:rFonts w:ascii="Gothic720 BT" w:hAnsi="Gothic720 BT" w:cs="Arial"/>
                <w:b/>
                <w:w w:val="80"/>
                <w:sz w:val="24"/>
                <w:szCs w:val="24"/>
              </w:rPr>
              <w:t>Candidato/</w:t>
            </w:r>
            <w:r w:rsidRPr="008D452E">
              <w:rPr>
                <w:rFonts w:ascii="Gothic720 BT" w:hAnsi="Gothic720 BT" w:cs="Arial"/>
                <w:b/>
                <w:spacing w:val="11"/>
                <w:w w:val="80"/>
                <w:sz w:val="24"/>
                <w:szCs w:val="24"/>
              </w:rPr>
              <w:t xml:space="preserve"> </w:t>
            </w:r>
          </w:p>
          <w:p w14:paraId="2114E1E4" w14:textId="77777777" w:rsidR="00AD71AA" w:rsidRPr="008D452E" w:rsidRDefault="00AD71AA" w:rsidP="00A56E80">
            <w:pPr>
              <w:pStyle w:val="TableParagraph"/>
              <w:spacing w:line="210" w:lineRule="exact"/>
              <w:ind w:left="466" w:right="454"/>
              <w:rPr>
                <w:rFonts w:ascii="Gothic720 BT" w:hAnsi="Gothic720 BT" w:cs="Arial"/>
                <w:b/>
                <w:sz w:val="24"/>
                <w:szCs w:val="24"/>
              </w:rPr>
            </w:pPr>
            <w:r w:rsidRPr="008D452E">
              <w:rPr>
                <w:rFonts w:ascii="Gothic720 BT" w:hAnsi="Gothic720 BT" w:cs="Arial"/>
                <w:b/>
                <w:w w:val="80"/>
                <w:sz w:val="24"/>
                <w:szCs w:val="24"/>
              </w:rPr>
              <w:t>Varios</w:t>
            </w:r>
            <w:r w:rsidRPr="008D452E">
              <w:rPr>
                <w:rFonts w:ascii="Gothic720 BT" w:hAnsi="Gothic720 BT" w:cs="Arial"/>
                <w:b/>
                <w:spacing w:val="12"/>
                <w:w w:val="80"/>
                <w:sz w:val="24"/>
                <w:szCs w:val="24"/>
              </w:rPr>
              <w:t xml:space="preserve"> </w:t>
            </w:r>
            <w:r w:rsidRPr="008D452E">
              <w:rPr>
                <w:rFonts w:ascii="Gothic720 BT" w:hAnsi="Gothic720 BT" w:cs="Arial"/>
                <w:b/>
                <w:w w:val="80"/>
                <w:sz w:val="24"/>
                <w:szCs w:val="24"/>
              </w:rPr>
              <w:t>candidatos</w:t>
            </w:r>
          </w:p>
        </w:tc>
        <w:tc>
          <w:tcPr>
            <w:tcW w:w="1842" w:type="dxa"/>
            <w:vAlign w:val="center"/>
          </w:tcPr>
          <w:p w14:paraId="392AAE56" w14:textId="358615C8" w:rsidR="00AD71AA" w:rsidRPr="008D452E" w:rsidRDefault="00AF36B5" w:rsidP="00A56E80">
            <w:pPr>
              <w:pStyle w:val="TableParagraph"/>
              <w:spacing w:line="210" w:lineRule="exact"/>
              <w:ind w:left="263" w:right="245"/>
              <w:rPr>
                <w:rFonts w:ascii="Gothic720 BT" w:hAnsi="Gothic720 BT" w:cs="Arial"/>
                <w:sz w:val="24"/>
                <w:szCs w:val="24"/>
              </w:rPr>
            </w:pPr>
            <w:r w:rsidRPr="008D452E">
              <w:rPr>
                <w:rFonts w:ascii="Gothic720 BT" w:hAnsi="Gothic720 BT" w:cs="Arial"/>
                <w:sz w:val="24"/>
                <w:szCs w:val="24"/>
              </w:rPr>
              <w:t xml:space="preserve"> 11,232</w:t>
            </w:r>
          </w:p>
        </w:tc>
        <w:tc>
          <w:tcPr>
            <w:tcW w:w="1703" w:type="dxa"/>
            <w:tcBorders>
              <w:top w:val="nil"/>
              <w:left w:val="nil"/>
              <w:bottom w:val="nil"/>
              <w:right w:val="nil"/>
            </w:tcBorders>
            <w:shd w:val="clear" w:color="auto" w:fill="000000"/>
            <w:vAlign w:val="center"/>
          </w:tcPr>
          <w:p w14:paraId="356EF029" w14:textId="77777777" w:rsidR="00AD71AA" w:rsidRPr="008D452E" w:rsidRDefault="00AD71AA" w:rsidP="00A56E80">
            <w:pPr>
              <w:pStyle w:val="TableParagraph"/>
              <w:rPr>
                <w:rFonts w:ascii="Gothic720 BT" w:hAnsi="Gothic720 BT" w:cs="Arial"/>
                <w:sz w:val="24"/>
                <w:szCs w:val="24"/>
              </w:rPr>
            </w:pPr>
          </w:p>
        </w:tc>
        <w:tc>
          <w:tcPr>
            <w:tcW w:w="1844" w:type="dxa"/>
            <w:tcBorders>
              <w:top w:val="nil"/>
            </w:tcBorders>
            <w:vAlign w:val="center"/>
          </w:tcPr>
          <w:p w14:paraId="7C002357" w14:textId="19FDB7EF" w:rsidR="00AD71AA" w:rsidRPr="008D452E" w:rsidRDefault="00AF36B5" w:rsidP="00A56E80">
            <w:pPr>
              <w:pStyle w:val="TableParagraph"/>
              <w:spacing w:line="210" w:lineRule="exact"/>
              <w:ind w:left="107" w:right="95"/>
              <w:rPr>
                <w:rFonts w:ascii="Gothic720 BT" w:hAnsi="Gothic720 BT" w:cs="Arial"/>
                <w:sz w:val="24"/>
                <w:szCs w:val="24"/>
              </w:rPr>
            </w:pPr>
            <w:r w:rsidRPr="008D452E">
              <w:rPr>
                <w:rFonts w:ascii="Gothic720 BT" w:hAnsi="Gothic720 BT" w:cs="Arial"/>
                <w:sz w:val="24"/>
                <w:szCs w:val="24"/>
              </w:rPr>
              <w:t>11,232</w:t>
            </w:r>
          </w:p>
        </w:tc>
      </w:tr>
      <w:tr w:rsidR="00AD71AA" w:rsidRPr="008D452E" w14:paraId="7E6BEFDD" w14:textId="77777777" w:rsidTr="002F5E71">
        <w:trPr>
          <w:trHeight w:val="229"/>
        </w:trPr>
        <w:tc>
          <w:tcPr>
            <w:tcW w:w="3253" w:type="dxa"/>
            <w:vAlign w:val="center"/>
          </w:tcPr>
          <w:p w14:paraId="64EF2B40" w14:textId="77777777" w:rsidR="00AD71AA" w:rsidRPr="008D452E" w:rsidRDefault="00AD71AA" w:rsidP="00A56E80">
            <w:pPr>
              <w:pStyle w:val="TableParagraph"/>
              <w:spacing w:line="210" w:lineRule="exact"/>
              <w:ind w:left="466" w:right="451"/>
              <w:rPr>
                <w:rFonts w:ascii="Gothic720 BT" w:hAnsi="Gothic720 BT" w:cs="Arial"/>
                <w:b/>
                <w:sz w:val="24"/>
                <w:szCs w:val="24"/>
              </w:rPr>
            </w:pPr>
            <w:r w:rsidRPr="008D452E">
              <w:rPr>
                <w:rFonts w:ascii="Gothic720 BT" w:hAnsi="Gothic720 BT" w:cs="Arial"/>
                <w:b/>
                <w:w w:val="80"/>
                <w:sz w:val="24"/>
                <w:szCs w:val="24"/>
              </w:rPr>
              <w:t>Varias</w:t>
            </w:r>
            <w:r w:rsidRPr="008D452E">
              <w:rPr>
                <w:rFonts w:ascii="Gothic720 BT" w:hAnsi="Gothic720 BT" w:cs="Arial"/>
                <w:b/>
                <w:spacing w:val="13"/>
                <w:w w:val="80"/>
                <w:sz w:val="24"/>
                <w:szCs w:val="24"/>
              </w:rPr>
              <w:t xml:space="preserve"> </w:t>
            </w:r>
            <w:r w:rsidRPr="008D452E">
              <w:rPr>
                <w:rFonts w:ascii="Gothic720 BT" w:hAnsi="Gothic720 BT" w:cs="Arial"/>
                <w:b/>
                <w:w w:val="80"/>
                <w:sz w:val="24"/>
                <w:szCs w:val="24"/>
              </w:rPr>
              <w:t>candidaturas</w:t>
            </w:r>
            <w:r w:rsidRPr="008D452E">
              <w:rPr>
                <w:rFonts w:ascii="Gothic720 BT" w:hAnsi="Gothic720 BT" w:cs="Arial"/>
                <w:b/>
                <w:spacing w:val="11"/>
                <w:w w:val="80"/>
                <w:sz w:val="24"/>
                <w:szCs w:val="24"/>
              </w:rPr>
              <w:t xml:space="preserve"> </w:t>
            </w:r>
            <w:r w:rsidRPr="008D452E">
              <w:rPr>
                <w:rFonts w:ascii="Gothic720 BT" w:hAnsi="Gothic720 BT" w:cs="Arial"/>
                <w:b/>
                <w:w w:val="80"/>
                <w:sz w:val="24"/>
                <w:szCs w:val="24"/>
              </w:rPr>
              <w:t>(mixto)</w:t>
            </w:r>
          </w:p>
        </w:tc>
        <w:tc>
          <w:tcPr>
            <w:tcW w:w="1842" w:type="dxa"/>
            <w:vAlign w:val="center"/>
          </w:tcPr>
          <w:p w14:paraId="465B2631" w14:textId="77777777" w:rsidR="00AD71AA" w:rsidRPr="008D452E" w:rsidRDefault="00AD71AA" w:rsidP="00A56E80">
            <w:pPr>
              <w:pStyle w:val="TableParagraph"/>
              <w:spacing w:line="210" w:lineRule="exact"/>
              <w:ind w:left="263" w:right="245"/>
              <w:rPr>
                <w:rFonts w:ascii="Gothic720 BT" w:hAnsi="Gothic720 BT" w:cs="Arial"/>
                <w:sz w:val="24"/>
                <w:szCs w:val="24"/>
              </w:rPr>
            </w:pPr>
            <w:r w:rsidRPr="008D452E">
              <w:rPr>
                <w:rFonts w:ascii="Gothic720 BT" w:hAnsi="Gothic720 BT" w:cs="Arial"/>
                <w:sz w:val="24"/>
                <w:szCs w:val="24"/>
              </w:rPr>
              <w:t>-</w:t>
            </w:r>
          </w:p>
        </w:tc>
        <w:tc>
          <w:tcPr>
            <w:tcW w:w="1703" w:type="dxa"/>
            <w:tcBorders>
              <w:top w:val="nil"/>
            </w:tcBorders>
            <w:vAlign w:val="center"/>
          </w:tcPr>
          <w:p w14:paraId="31D50DE1" w14:textId="77777777" w:rsidR="00AD71AA" w:rsidRPr="008D452E" w:rsidRDefault="00AD71AA" w:rsidP="00A56E80">
            <w:pPr>
              <w:pStyle w:val="TableParagraph"/>
              <w:spacing w:line="210" w:lineRule="exact"/>
              <w:ind w:left="59" w:right="44"/>
              <w:rPr>
                <w:rFonts w:ascii="Gothic720 BT" w:hAnsi="Gothic720 BT" w:cs="Arial"/>
                <w:sz w:val="24"/>
                <w:szCs w:val="24"/>
              </w:rPr>
            </w:pPr>
            <w:r w:rsidRPr="008D452E">
              <w:rPr>
                <w:rFonts w:ascii="Gothic720 BT" w:hAnsi="Gothic720 BT" w:cs="Arial"/>
                <w:sz w:val="24"/>
                <w:szCs w:val="24"/>
              </w:rPr>
              <w:t>-</w:t>
            </w:r>
          </w:p>
        </w:tc>
        <w:tc>
          <w:tcPr>
            <w:tcW w:w="1844" w:type="dxa"/>
            <w:vAlign w:val="center"/>
          </w:tcPr>
          <w:p w14:paraId="55822FAD" w14:textId="77777777" w:rsidR="00AD71AA" w:rsidRPr="008D452E" w:rsidRDefault="00AD71AA" w:rsidP="00A56E80">
            <w:pPr>
              <w:pStyle w:val="TableParagraph"/>
              <w:spacing w:line="210" w:lineRule="exact"/>
              <w:ind w:left="107" w:right="95"/>
              <w:rPr>
                <w:rFonts w:ascii="Gothic720 BT" w:hAnsi="Gothic720 BT" w:cs="Arial"/>
                <w:sz w:val="24"/>
                <w:szCs w:val="24"/>
              </w:rPr>
            </w:pPr>
            <w:r w:rsidRPr="008D452E">
              <w:rPr>
                <w:rFonts w:ascii="Gothic720 BT" w:hAnsi="Gothic720 BT" w:cs="Arial"/>
                <w:sz w:val="24"/>
                <w:szCs w:val="24"/>
              </w:rPr>
              <w:t>-</w:t>
            </w:r>
          </w:p>
        </w:tc>
      </w:tr>
      <w:tr w:rsidR="00AD71AA" w:rsidRPr="008D452E" w14:paraId="7D87B9A7" w14:textId="77777777" w:rsidTr="009C1AB2">
        <w:trPr>
          <w:trHeight w:val="227"/>
        </w:trPr>
        <w:tc>
          <w:tcPr>
            <w:tcW w:w="3253" w:type="dxa"/>
            <w:vMerge w:val="restart"/>
            <w:shd w:val="clear" w:color="auto" w:fill="AA2CAD"/>
            <w:vAlign w:val="center"/>
          </w:tcPr>
          <w:p w14:paraId="0DDDE055" w14:textId="77777777" w:rsidR="00AD71AA" w:rsidRPr="008D452E" w:rsidRDefault="00AD71AA" w:rsidP="00A56E80">
            <w:pPr>
              <w:pStyle w:val="TableParagraph"/>
              <w:spacing w:before="121"/>
              <w:ind w:left="466" w:right="452"/>
              <w:rPr>
                <w:rFonts w:ascii="Gothic720 BT" w:hAnsi="Gothic720 BT" w:cs="Arial"/>
                <w:b/>
                <w:sz w:val="24"/>
                <w:szCs w:val="24"/>
              </w:rPr>
            </w:pPr>
            <w:r w:rsidRPr="008D452E">
              <w:rPr>
                <w:rFonts w:ascii="Gothic720 BT" w:hAnsi="Gothic720 BT" w:cs="Arial"/>
                <w:b/>
                <w:color w:val="FFFFFF"/>
                <w:w w:val="90"/>
                <w:sz w:val="24"/>
                <w:szCs w:val="24"/>
              </w:rPr>
              <w:t>TOTAL</w:t>
            </w:r>
          </w:p>
        </w:tc>
        <w:tc>
          <w:tcPr>
            <w:tcW w:w="1842" w:type="dxa"/>
            <w:tcBorders>
              <w:bottom w:val="nil"/>
            </w:tcBorders>
            <w:shd w:val="clear" w:color="auto" w:fill="AA2CAD"/>
            <w:vAlign w:val="center"/>
          </w:tcPr>
          <w:p w14:paraId="13F3D7DA" w14:textId="4DFC71D8" w:rsidR="00AD71AA" w:rsidRPr="008D452E" w:rsidRDefault="00AD71AA" w:rsidP="00A56E80">
            <w:pPr>
              <w:pStyle w:val="TableParagraph"/>
              <w:spacing w:line="207" w:lineRule="exact"/>
              <w:ind w:left="261" w:right="246"/>
              <w:jc w:val="left"/>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 xml:space="preserve">      </w:t>
            </w:r>
            <w:r w:rsidR="00593247" w:rsidRPr="008D452E">
              <w:rPr>
                <w:rFonts w:ascii="Gothic720 BT" w:hAnsi="Gothic720 BT" w:cs="Arial"/>
                <w:b/>
                <w:bCs/>
                <w:color w:val="FFFFFF" w:themeColor="background1"/>
                <w:sz w:val="24"/>
                <w:szCs w:val="24"/>
              </w:rPr>
              <w:t>23,244</w:t>
            </w:r>
          </w:p>
        </w:tc>
        <w:tc>
          <w:tcPr>
            <w:tcW w:w="1703" w:type="dxa"/>
            <w:tcBorders>
              <w:bottom w:val="nil"/>
            </w:tcBorders>
            <w:shd w:val="clear" w:color="auto" w:fill="7030A0"/>
            <w:vAlign w:val="center"/>
          </w:tcPr>
          <w:p w14:paraId="0CAC77CD" w14:textId="4513487B" w:rsidR="00AD71AA" w:rsidRPr="008D452E" w:rsidRDefault="00AD71AA" w:rsidP="00A56E80">
            <w:pPr>
              <w:pStyle w:val="TableParagraph"/>
              <w:spacing w:line="207" w:lineRule="exact"/>
              <w:ind w:left="59" w:right="44"/>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12</w:t>
            </w:r>
            <w:r w:rsidR="00593247" w:rsidRPr="008D452E">
              <w:rPr>
                <w:rFonts w:ascii="Gothic720 BT" w:hAnsi="Gothic720 BT" w:cs="Arial"/>
                <w:b/>
                <w:bCs/>
                <w:color w:val="FFFFFF" w:themeColor="background1"/>
                <w:sz w:val="24"/>
                <w:szCs w:val="24"/>
              </w:rPr>
              <w:t>,012</w:t>
            </w:r>
          </w:p>
        </w:tc>
        <w:tc>
          <w:tcPr>
            <w:tcW w:w="1844" w:type="dxa"/>
            <w:tcBorders>
              <w:bottom w:val="nil"/>
            </w:tcBorders>
            <w:shd w:val="clear" w:color="auto" w:fill="AA2CAD"/>
            <w:vAlign w:val="center"/>
          </w:tcPr>
          <w:p w14:paraId="4F7CB064" w14:textId="17BAFD61" w:rsidR="00AD71AA" w:rsidRPr="008D452E" w:rsidRDefault="00593247" w:rsidP="00A56E80">
            <w:pPr>
              <w:pStyle w:val="TableParagraph"/>
              <w:spacing w:line="207" w:lineRule="exact"/>
              <w:ind w:left="107" w:right="95"/>
              <w:jc w:val="left"/>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 xml:space="preserve">       11,232</w:t>
            </w:r>
          </w:p>
        </w:tc>
      </w:tr>
      <w:tr w:rsidR="00AD71AA" w:rsidRPr="008D452E" w14:paraId="2E66A9A4" w14:textId="77777777" w:rsidTr="009C1AB2">
        <w:trPr>
          <w:trHeight w:val="232"/>
        </w:trPr>
        <w:tc>
          <w:tcPr>
            <w:tcW w:w="3253" w:type="dxa"/>
            <w:vMerge/>
            <w:tcBorders>
              <w:top w:val="nil"/>
            </w:tcBorders>
            <w:shd w:val="clear" w:color="auto" w:fill="AA2CAD"/>
            <w:vAlign w:val="center"/>
          </w:tcPr>
          <w:p w14:paraId="5AEA26E4" w14:textId="77777777" w:rsidR="00AD71AA" w:rsidRPr="008D452E" w:rsidRDefault="00AD71AA" w:rsidP="00A56E80">
            <w:pPr>
              <w:jc w:val="center"/>
              <w:rPr>
                <w:rFonts w:ascii="Gothic720 BT" w:hAnsi="Gothic720 BT" w:cs="Arial"/>
                <w:sz w:val="24"/>
                <w:szCs w:val="24"/>
              </w:rPr>
            </w:pPr>
          </w:p>
        </w:tc>
        <w:tc>
          <w:tcPr>
            <w:tcW w:w="1842" w:type="dxa"/>
            <w:tcBorders>
              <w:top w:val="nil"/>
            </w:tcBorders>
            <w:shd w:val="clear" w:color="auto" w:fill="AA2CAD"/>
            <w:vAlign w:val="center"/>
          </w:tcPr>
          <w:p w14:paraId="63E2CFF8" w14:textId="77777777" w:rsidR="00AD71AA" w:rsidRPr="008D452E" w:rsidRDefault="00AD71AA" w:rsidP="00A56E80">
            <w:pPr>
              <w:pStyle w:val="TableParagraph"/>
              <w:spacing w:line="212" w:lineRule="exact"/>
              <w:ind w:left="263" w:right="246"/>
              <w:rPr>
                <w:rFonts w:ascii="Gothic720 BT" w:hAnsi="Gothic720 BT" w:cs="Arial"/>
                <w:b/>
                <w:sz w:val="24"/>
                <w:szCs w:val="24"/>
              </w:rPr>
            </w:pPr>
            <w:r w:rsidRPr="008D452E">
              <w:rPr>
                <w:rFonts w:ascii="Gothic720 BT" w:hAnsi="Gothic720 BT" w:cs="Arial"/>
                <w:b/>
                <w:color w:val="FFFFFF"/>
                <w:w w:val="90"/>
                <w:sz w:val="24"/>
                <w:szCs w:val="24"/>
              </w:rPr>
              <w:t>100%</w:t>
            </w:r>
          </w:p>
        </w:tc>
        <w:tc>
          <w:tcPr>
            <w:tcW w:w="1703" w:type="dxa"/>
            <w:tcBorders>
              <w:top w:val="nil"/>
            </w:tcBorders>
            <w:shd w:val="clear" w:color="auto" w:fill="7030A0"/>
            <w:vAlign w:val="center"/>
          </w:tcPr>
          <w:p w14:paraId="0F514074" w14:textId="460EAE43" w:rsidR="00AD71AA" w:rsidRPr="008D452E" w:rsidRDefault="00593247" w:rsidP="00A56E80">
            <w:pPr>
              <w:pStyle w:val="TableParagraph"/>
              <w:spacing w:line="212" w:lineRule="exact"/>
              <w:ind w:left="59" w:right="43"/>
              <w:rPr>
                <w:rFonts w:ascii="Gothic720 BT" w:hAnsi="Gothic720 BT" w:cs="Arial"/>
                <w:b/>
                <w:sz w:val="24"/>
                <w:szCs w:val="24"/>
              </w:rPr>
            </w:pPr>
            <w:r w:rsidRPr="008D452E">
              <w:rPr>
                <w:rFonts w:ascii="Gothic720 BT" w:hAnsi="Gothic720 BT" w:cs="Arial"/>
                <w:b/>
                <w:color w:val="FFFFFF"/>
                <w:w w:val="90"/>
                <w:sz w:val="24"/>
                <w:szCs w:val="24"/>
              </w:rPr>
              <w:t>51.68</w:t>
            </w:r>
            <w:r w:rsidR="00AD71AA" w:rsidRPr="008D452E">
              <w:rPr>
                <w:rFonts w:ascii="Gothic720 BT" w:hAnsi="Gothic720 BT" w:cs="Arial"/>
                <w:b/>
                <w:color w:val="FFFFFF"/>
                <w:w w:val="90"/>
                <w:sz w:val="24"/>
                <w:szCs w:val="24"/>
              </w:rPr>
              <w:t>%</w:t>
            </w:r>
          </w:p>
        </w:tc>
        <w:tc>
          <w:tcPr>
            <w:tcW w:w="1844" w:type="dxa"/>
            <w:tcBorders>
              <w:top w:val="nil"/>
            </w:tcBorders>
            <w:shd w:val="clear" w:color="auto" w:fill="AA2CAD"/>
            <w:vAlign w:val="center"/>
          </w:tcPr>
          <w:p w14:paraId="3B225013" w14:textId="2CF05BC0" w:rsidR="00AD71AA" w:rsidRPr="008D452E" w:rsidRDefault="00AD71AA" w:rsidP="00A56E80">
            <w:pPr>
              <w:pStyle w:val="TableParagraph"/>
              <w:spacing w:line="212" w:lineRule="exact"/>
              <w:ind w:right="95"/>
              <w:jc w:val="left"/>
              <w:rPr>
                <w:rFonts w:ascii="Gothic720 BT" w:hAnsi="Gothic720 BT" w:cs="Arial"/>
                <w:b/>
                <w:sz w:val="24"/>
                <w:szCs w:val="24"/>
              </w:rPr>
            </w:pPr>
            <w:r w:rsidRPr="008D452E">
              <w:rPr>
                <w:rFonts w:ascii="Gothic720 BT" w:hAnsi="Gothic720 BT" w:cs="Arial"/>
                <w:b/>
                <w:color w:val="FFFFFF" w:themeColor="background1"/>
                <w:sz w:val="24"/>
                <w:szCs w:val="24"/>
              </w:rPr>
              <w:t xml:space="preserve">          </w:t>
            </w:r>
            <w:r w:rsidR="00593247" w:rsidRPr="008D452E">
              <w:rPr>
                <w:rFonts w:ascii="Gothic720 BT" w:hAnsi="Gothic720 BT" w:cs="Arial"/>
                <w:b/>
                <w:color w:val="FFFFFF" w:themeColor="background1"/>
                <w:sz w:val="24"/>
                <w:szCs w:val="24"/>
              </w:rPr>
              <w:t>48.3</w:t>
            </w:r>
            <w:r w:rsidR="00DE2CDC" w:rsidRPr="008D452E">
              <w:rPr>
                <w:rFonts w:ascii="Gothic720 BT" w:hAnsi="Gothic720 BT" w:cs="Arial"/>
                <w:b/>
                <w:color w:val="FFFFFF" w:themeColor="background1"/>
                <w:sz w:val="24"/>
                <w:szCs w:val="24"/>
              </w:rPr>
              <w:t>2</w:t>
            </w:r>
            <w:r w:rsidR="00593247" w:rsidRPr="008D452E">
              <w:rPr>
                <w:rFonts w:ascii="Gothic720 BT" w:hAnsi="Gothic720 BT" w:cs="Arial"/>
                <w:b/>
                <w:color w:val="FFFFFF" w:themeColor="background1"/>
                <w:sz w:val="24"/>
                <w:szCs w:val="24"/>
              </w:rPr>
              <w:t>%</w:t>
            </w:r>
          </w:p>
        </w:tc>
      </w:tr>
    </w:tbl>
    <w:p w14:paraId="0B39EE7A" w14:textId="77777777" w:rsidR="00A56E80" w:rsidRPr="00C605BC" w:rsidRDefault="00A56E80" w:rsidP="00AD71AA">
      <w:pPr>
        <w:pStyle w:val="Textoindependiente"/>
        <w:spacing w:before="4"/>
        <w:rPr>
          <w:rFonts w:ascii="Gothic720 BT" w:hAnsi="Gothic720 BT"/>
          <w:sz w:val="16"/>
          <w:szCs w:val="16"/>
        </w:rPr>
      </w:pPr>
    </w:p>
    <w:p w14:paraId="3386D005" w14:textId="5BC1CC25" w:rsidR="00AD71AA" w:rsidRPr="008D452E" w:rsidRDefault="00DE2CDC" w:rsidP="00AD71AA">
      <w:pPr>
        <w:pStyle w:val="Textoindependiente"/>
        <w:spacing w:before="4"/>
        <w:rPr>
          <w:rFonts w:ascii="Gothic720 BT" w:hAnsi="Gothic720 BT"/>
          <w:szCs w:val="24"/>
        </w:rPr>
      </w:pPr>
      <w:r w:rsidRPr="008D452E">
        <w:rPr>
          <w:rFonts w:ascii="Gothic720 BT" w:hAnsi="Gothic720 BT" w:cs="Arial"/>
          <w:noProof/>
          <w:szCs w:val="24"/>
          <w:lang w:eastAsia="es-MX"/>
        </w:rPr>
        <w:drawing>
          <wp:anchor distT="0" distB="0" distL="0" distR="0" simplePos="0" relativeHeight="251730944" behindDoc="0" locked="0" layoutInCell="1" allowOverlap="1" wp14:anchorId="79C67F4C" wp14:editId="193D7B0D">
            <wp:simplePos x="0" y="0"/>
            <wp:positionH relativeFrom="page">
              <wp:posOffset>1307465</wp:posOffset>
            </wp:positionH>
            <wp:positionV relativeFrom="paragraph">
              <wp:posOffset>125095</wp:posOffset>
            </wp:positionV>
            <wp:extent cx="514350" cy="523875"/>
            <wp:effectExtent l="0" t="0" r="0" b="0"/>
            <wp:wrapNone/>
            <wp:docPr id="28" name="Imagen 28" descr="logo Partido Revolucionari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5" cstate="print"/>
                    <a:stretch>
                      <a:fillRect/>
                    </a:stretch>
                  </pic:blipFill>
                  <pic:spPr>
                    <a:xfrm>
                      <a:off x="0" y="0"/>
                      <a:ext cx="514350" cy="523875"/>
                    </a:xfrm>
                    <a:prstGeom prst="rect">
                      <a:avLst/>
                    </a:prstGeom>
                  </pic:spPr>
                </pic:pic>
              </a:graphicData>
            </a:graphic>
          </wp:anchor>
        </w:drawing>
      </w:r>
    </w:p>
    <w:p w14:paraId="20108563" w14:textId="2647C7E9" w:rsidR="00AD71AA" w:rsidRDefault="00AD71AA" w:rsidP="00A56E80">
      <w:pPr>
        <w:pStyle w:val="Prrafodelista"/>
        <w:widowControl w:val="0"/>
        <w:numPr>
          <w:ilvl w:val="2"/>
          <w:numId w:val="3"/>
        </w:numPr>
        <w:tabs>
          <w:tab w:val="left" w:pos="1702"/>
        </w:tabs>
        <w:autoSpaceDE w:val="0"/>
        <w:autoSpaceDN w:val="0"/>
        <w:spacing w:after="0" w:line="360" w:lineRule="auto"/>
        <w:ind w:left="1702" w:right="335"/>
        <w:contextualSpacing w:val="0"/>
        <w:jc w:val="both"/>
        <w:rPr>
          <w:rFonts w:ascii="Gothic720 BT" w:hAnsi="Gothic720 BT" w:cs="Arial"/>
          <w:sz w:val="24"/>
          <w:szCs w:val="24"/>
        </w:rPr>
      </w:pPr>
      <w:r w:rsidRPr="008D452E">
        <w:rPr>
          <w:rFonts w:ascii="Gothic720 BT" w:hAnsi="Gothic720 BT" w:cs="Arial"/>
          <w:sz w:val="24"/>
          <w:szCs w:val="24"/>
        </w:rPr>
        <w:t xml:space="preserve">De los </w:t>
      </w:r>
      <w:r w:rsidR="0015170F" w:rsidRPr="008D452E">
        <w:rPr>
          <w:rFonts w:ascii="Gothic720 BT" w:hAnsi="Gothic720 BT" w:cs="Arial"/>
          <w:sz w:val="24"/>
          <w:szCs w:val="24"/>
        </w:rPr>
        <w:t>7508</w:t>
      </w:r>
      <w:r w:rsidRPr="008D452E">
        <w:rPr>
          <w:rFonts w:ascii="Gothic720 BT" w:hAnsi="Gothic720 BT" w:cs="Arial"/>
          <w:sz w:val="24"/>
          <w:szCs w:val="24"/>
        </w:rPr>
        <w:t xml:space="preserve"> impactos </w:t>
      </w:r>
      <w:r w:rsidR="00DE2CDC" w:rsidRPr="008D452E">
        <w:rPr>
          <w:rFonts w:ascii="Gothic720 BT" w:hAnsi="Gothic720 BT" w:cs="Arial"/>
          <w:sz w:val="24"/>
          <w:szCs w:val="24"/>
        </w:rPr>
        <w:t>evaluados</w:t>
      </w:r>
      <w:r w:rsidRPr="008D452E">
        <w:rPr>
          <w:rFonts w:ascii="Gothic720 BT" w:hAnsi="Gothic720 BT" w:cs="Arial"/>
          <w:sz w:val="24"/>
          <w:szCs w:val="24"/>
        </w:rPr>
        <w:t xml:space="preserve">, </w:t>
      </w:r>
      <w:r w:rsidR="00DE2CDC" w:rsidRPr="008D452E">
        <w:rPr>
          <w:rFonts w:ascii="Gothic720 BT" w:hAnsi="Gothic720 BT" w:cs="Arial"/>
          <w:sz w:val="24"/>
          <w:szCs w:val="24"/>
        </w:rPr>
        <w:t>4,056 se asignaron a candidatas mujeres.</w:t>
      </w:r>
    </w:p>
    <w:p w14:paraId="746B78F6" w14:textId="77777777" w:rsidR="00F37335" w:rsidRPr="008D452E" w:rsidRDefault="00F37335" w:rsidP="00F37335">
      <w:pPr>
        <w:pStyle w:val="Prrafodelista"/>
        <w:widowControl w:val="0"/>
        <w:tabs>
          <w:tab w:val="left" w:pos="1702"/>
        </w:tabs>
        <w:autoSpaceDE w:val="0"/>
        <w:autoSpaceDN w:val="0"/>
        <w:spacing w:after="0" w:line="360" w:lineRule="auto"/>
        <w:ind w:left="1702" w:right="335"/>
        <w:contextualSpacing w:val="0"/>
        <w:jc w:val="both"/>
        <w:rPr>
          <w:rFonts w:ascii="Gothic720 BT" w:hAnsi="Gothic720 BT" w:cs="Arial"/>
          <w:sz w:val="24"/>
          <w:szCs w:val="24"/>
        </w:rPr>
      </w:pPr>
    </w:p>
    <w:tbl>
      <w:tblPr>
        <w:tblStyle w:val="TableNormal"/>
        <w:tblW w:w="8642" w:type="dxa"/>
        <w:tblInd w:w="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3"/>
        <w:gridCol w:w="1842"/>
        <w:gridCol w:w="1703"/>
        <w:gridCol w:w="1844"/>
      </w:tblGrid>
      <w:tr w:rsidR="00AD71AA" w:rsidRPr="008D452E" w14:paraId="2578D7A5" w14:textId="77777777" w:rsidTr="009C1AB2">
        <w:trPr>
          <w:trHeight w:val="229"/>
        </w:trPr>
        <w:tc>
          <w:tcPr>
            <w:tcW w:w="3253" w:type="dxa"/>
            <w:shd w:val="clear" w:color="auto" w:fill="AA2CAD"/>
            <w:vAlign w:val="center"/>
          </w:tcPr>
          <w:p w14:paraId="34D9E934" w14:textId="77777777" w:rsidR="00AD71AA" w:rsidRPr="008D452E" w:rsidRDefault="00AD71AA" w:rsidP="00A56E80">
            <w:pPr>
              <w:pStyle w:val="TableParagraph"/>
              <w:spacing w:line="210" w:lineRule="exact"/>
              <w:ind w:left="466" w:right="452"/>
              <w:rPr>
                <w:rFonts w:ascii="Gothic720 BT" w:hAnsi="Gothic720 BT" w:cs="Arial"/>
                <w:b/>
                <w:sz w:val="24"/>
                <w:szCs w:val="24"/>
              </w:rPr>
            </w:pPr>
            <w:r w:rsidRPr="008D452E">
              <w:rPr>
                <w:rFonts w:ascii="Gothic720 BT" w:hAnsi="Gothic720 BT" w:cs="Arial"/>
                <w:b/>
                <w:color w:val="FFFFFF"/>
                <w:w w:val="90"/>
                <w:sz w:val="24"/>
                <w:szCs w:val="24"/>
              </w:rPr>
              <w:t>Categoría</w:t>
            </w:r>
          </w:p>
        </w:tc>
        <w:tc>
          <w:tcPr>
            <w:tcW w:w="1842" w:type="dxa"/>
            <w:shd w:val="clear" w:color="auto" w:fill="AA2CAD"/>
            <w:vAlign w:val="center"/>
          </w:tcPr>
          <w:p w14:paraId="26D4393F" w14:textId="77777777" w:rsidR="00AD71AA" w:rsidRPr="008D452E" w:rsidRDefault="00AD71AA" w:rsidP="00A56E80">
            <w:pPr>
              <w:pStyle w:val="TableParagraph"/>
              <w:spacing w:line="210" w:lineRule="exact"/>
              <w:ind w:left="263" w:right="246"/>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9"/>
                <w:w w:val="80"/>
                <w:sz w:val="24"/>
                <w:szCs w:val="24"/>
              </w:rPr>
              <w:t xml:space="preserve"> </w:t>
            </w:r>
            <w:r w:rsidRPr="008D452E">
              <w:rPr>
                <w:rFonts w:ascii="Gothic720 BT" w:hAnsi="Gothic720 BT" w:cs="Arial"/>
                <w:b/>
                <w:color w:val="FFFFFF"/>
                <w:w w:val="80"/>
                <w:sz w:val="24"/>
                <w:szCs w:val="24"/>
              </w:rPr>
              <w:t>totales</w:t>
            </w:r>
          </w:p>
        </w:tc>
        <w:tc>
          <w:tcPr>
            <w:tcW w:w="1703" w:type="dxa"/>
            <w:shd w:val="clear" w:color="auto" w:fill="7030A0"/>
            <w:vAlign w:val="center"/>
          </w:tcPr>
          <w:p w14:paraId="36A4F90F" w14:textId="77777777" w:rsidR="00AD71AA" w:rsidRPr="008D452E" w:rsidRDefault="00AD71AA" w:rsidP="00A56E80">
            <w:pPr>
              <w:pStyle w:val="TableParagraph"/>
              <w:spacing w:line="210" w:lineRule="exact"/>
              <w:ind w:left="59" w:right="47"/>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11"/>
                <w:w w:val="80"/>
                <w:sz w:val="24"/>
                <w:szCs w:val="24"/>
              </w:rPr>
              <w:t xml:space="preserve"> </w:t>
            </w:r>
            <w:r w:rsidRPr="008D452E">
              <w:rPr>
                <w:rFonts w:ascii="Gothic720 BT" w:hAnsi="Gothic720 BT" w:cs="Arial"/>
                <w:b/>
                <w:color w:val="FFFFFF"/>
                <w:w w:val="80"/>
                <w:sz w:val="24"/>
                <w:szCs w:val="24"/>
              </w:rPr>
              <w:t>MUJERES</w:t>
            </w:r>
          </w:p>
        </w:tc>
        <w:tc>
          <w:tcPr>
            <w:tcW w:w="1844" w:type="dxa"/>
            <w:tcBorders>
              <w:bottom w:val="nil"/>
            </w:tcBorders>
            <w:shd w:val="clear" w:color="auto" w:fill="AA2CAD"/>
            <w:vAlign w:val="center"/>
          </w:tcPr>
          <w:p w14:paraId="71F37FC0" w14:textId="77777777" w:rsidR="00AD71AA" w:rsidRPr="008D452E" w:rsidRDefault="00AD71AA" w:rsidP="00A56E80">
            <w:pPr>
              <w:pStyle w:val="TableParagraph"/>
              <w:spacing w:line="210" w:lineRule="exact"/>
              <w:ind w:left="106" w:right="95"/>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11"/>
                <w:w w:val="80"/>
                <w:sz w:val="24"/>
                <w:szCs w:val="24"/>
              </w:rPr>
              <w:t xml:space="preserve"> </w:t>
            </w:r>
            <w:r w:rsidRPr="008D452E">
              <w:rPr>
                <w:rFonts w:ascii="Gothic720 BT" w:hAnsi="Gothic720 BT" w:cs="Arial"/>
                <w:b/>
                <w:color w:val="FFFFFF"/>
                <w:w w:val="80"/>
                <w:sz w:val="24"/>
                <w:szCs w:val="24"/>
              </w:rPr>
              <w:t>HOMBRES</w:t>
            </w:r>
          </w:p>
        </w:tc>
      </w:tr>
      <w:tr w:rsidR="00AD71AA" w:rsidRPr="008D452E" w14:paraId="78F2A464" w14:textId="77777777" w:rsidTr="00A56E80">
        <w:trPr>
          <w:trHeight w:val="229"/>
        </w:trPr>
        <w:tc>
          <w:tcPr>
            <w:tcW w:w="3253" w:type="dxa"/>
            <w:vAlign w:val="center"/>
          </w:tcPr>
          <w:p w14:paraId="27F5A830" w14:textId="77777777" w:rsidR="00AD71AA" w:rsidRPr="008D452E" w:rsidRDefault="00AD71AA" w:rsidP="00A56E80">
            <w:pPr>
              <w:pStyle w:val="TableParagraph"/>
              <w:spacing w:line="210" w:lineRule="exact"/>
              <w:ind w:left="466" w:right="451"/>
              <w:rPr>
                <w:rFonts w:ascii="Gothic720 BT" w:hAnsi="Gothic720 BT" w:cs="Arial"/>
                <w:b/>
                <w:spacing w:val="12"/>
                <w:w w:val="80"/>
                <w:sz w:val="24"/>
                <w:szCs w:val="24"/>
              </w:rPr>
            </w:pPr>
            <w:r w:rsidRPr="008D452E">
              <w:rPr>
                <w:rFonts w:ascii="Gothic720 BT" w:hAnsi="Gothic720 BT" w:cs="Arial"/>
                <w:b/>
                <w:w w:val="80"/>
                <w:sz w:val="24"/>
                <w:szCs w:val="24"/>
              </w:rPr>
              <w:t>Candidata/</w:t>
            </w:r>
            <w:r w:rsidRPr="008D452E">
              <w:rPr>
                <w:rFonts w:ascii="Gothic720 BT" w:hAnsi="Gothic720 BT" w:cs="Arial"/>
                <w:b/>
                <w:spacing w:val="12"/>
                <w:w w:val="80"/>
                <w:sz w:val="24"/>
                <w:szCs w:val="24"/>
              </w:rPr>
              <w:t xml:space="preserve"> </w:t>
            </w:r>
          </w:p>
          <w:p w14:paraId="16420BB6" w14:textId="77777777" w:rsidR="00AD71AA" w:rsidRPr="008D452E" w:rsidRDefault="00AD71AA" w:rsidP="00A56E80">
            <w:pPr>
              <w:pStyle w:val="TableParagraph"/>
              <w:spacing w:line="210" w:lineRule="exact"/>
              <w:ind w:left="466" w:right="451"/>
              <w:rPr>
                <w:rFonts w:ascii="Gothic720 BT" w:hAnsi="Gothic720 BT" w:cs="Arial"/>
                <w:b/>
                <w:sz w:val="24"/>
                <w:szCs w:val="24"/>
              </w:rPr>
            </w:pPr>
            <w:r w:rsidRPr="008D452E">
              <w:rPr>
                <w:rFonts w:ascii="Gothic720 BT" w:hAnsi="Gothic720 BT" w:cs="Arial"/>
                <w:b/>
                <w:w w:val="80"/>
                <w:sz w:val="24"/>
                <w:szCs w:val="24"/>
              </w:rPr>
              <w:t>Varias</w:t>
            </w:r>
            <w:r w:rsidRPr="008D452E">
              <w:rPr>
                <w:rFonts w:ascii="Gothic720 BT" w:hAnsi="Gothic720 BT" w:cs="Arial"/>
                <w:b/>
                <w:spacing w:val="13"/>
                <w:w w:val="80"/>
                <w:sz w:val="24"/>
                <w:szCs w:val="24"/>
              </w:rPr>
              <w:t xml:space="preserve"> </w:t>
            </w:r>
            <w:r w:rsidRPr="008D452E">
              <w:rPr>
                <w:rFonts w:ascii="Gothic720 BT" w:hAnsi="Gothic720 BT" w:cs="Arial"/>
                <w:b/>
                <w:w w:val="80"/>
                <w:sz w:val="24"/>
                <w:szCs w:val="24"/>
              </w:rPr>
              <w:t>candidatas</w:t>
            </w:r>
          </w:p>
        </w:tc>
        <w:tc>
          <w:tcPr>
            <w:tcW w:w="1842" w:type="dxa"/>
            <w:vAlign w:val="center"/>
          </w:tcPr>
          <w:p w14:paraId="7EC80986" w14:textId="742E0A67" w:rsidR="00AD71AA" w:rsidRPr="008D452E" w:rsidRDefault="00AD71AA" w:rsidP="00A56E80">
            <w:pPr>
              <w:pStyle w:val="TableParagraph"/>
              <w:spacing w:line="210" w:lineRule="exact"/>
              <w:ind w:left="263" w:right="245"/>
              <w:jc w:val="left"/>
              <w:rPr>
                <w:rFonts w:ascii="Gothic720 BT" w:hAnsi="Gothic720 BT" w:cs="Arial"/>
                <w:sz w:val="24"/>
                <w:szCs w:val="24"/>
              </w:rPr>
            </w:pPr>
            <w:r w:rsidRPr="008D452E">
              <w:rPr>
                <w:rFonts w:ascii="Gothic720 BT" w:hAnsi="Gothic720 BT" w:cs="Arial"/>
                <w:sz w:val="24"/>
                <w:szCs w:val="24"/>
              </w:rPr>
              <w:t xml:space="preserve">    </w:t>
            </w:r>
            <w:r w:rsidR="0057041E" w:rsidRPr="008D452E">
              <w:rPr>
                <w:rFonts w:ascii="Gothic720 BT" w:hAnsi="Gothic720 BT" w:cs="Arial"/>
                <w:sz w:val="24"/>
                <w:szCs w:val="24"/>
              </w:rPr>
              <w:t xml:space="preserve">  </w:t>
            </w:r>
            <w:r w:rsidRPr="008D452E">
              <w:rPr>
                <w:rFonts w:ascii="Gothic720 BT" w:hAnsi="Gothic720 BT" w:cs="Arial"/>
                <w:sz w:val="24"/>
                <w:szCs w:val="24"/>
              </w:rPr>
              <w:t xml:space="preserve"> </w:t>
            </w:r>
            <w:r w:rsidR="0057041E" w:rsidRPr="008D452E">
              <w:rPr>
                <w:rFonts w:ascii="Gothic720 BT" w:hAnsi="Gothic720 BT" w:cs="Arial"/>
                <w:sz w:val="24"/>
                <w:szCs w:val="24"/>
              </w:rPr>
              <w:t>4,056</w:t>
            </w:r>
          </w:p>
        </w:tc>
        <w:tc>
          <w:tcPr>
            <w:tcW w:w="1703" w:type="dxa"/>
            <w:tcBorders>
              <w:bottom w:val="nil"/>
            </w:tcBorders>
            <w:vAlign w:val="center"/>
          </w:tcPr>
          <w:p w14:paraId="5B2253A9" w14:textId="7BA59BF9" w:rsidR="00AD71AA" w:rsidRPr="008D452E" w:rsidRDefault="0057041E" w:rsidP="0057041E">
            <w:pPr>
              <w:pStyle w:val="TableParagraph"/>
              <w:spacing w:line="210" w:lineRule="exact"/>
              <w:ind w:left="59" w:right="44"/>
              <w:jc w:val="left"/>
              <w:rPr>
                <w:rFonts w:ascii="Gothic720 BT" w:hAnsi="Gothic720 BT" w:cs="Arial"/>
                <w:sz w:val="24"/>
                <w:szCs w:val="24"/>
              </w:rPr>
            </w:pPr>
            <w:r w:rsidRPr="008D452E">
              <w:rPr>
                <w:rFonts w:ascii="Gothic720 BT" w:hAnsi="Gothic720 BT" w:cs="Arial"/>
                <w:sz w:val="24"/>
                <w:szCs w:val="24"/>
              </w:rPr>
              <w:t xml:space="preserve">        4,056</w:t>
            </w:r>
          </w:p>
        </w:tc>
        <w:tc>
          <w:tcPr>
            <w:tcW w:w="1844" w:type="dxa"/>
            <w:tcBorders>
              <w:top w:val="nil"/>
              <w:left w:val="nil"/>
              <w:bottom w:val="nil"/>
              <w:right w:val="nil"/>
            </w:tcBorders>
            <w:shd w:val="clear" w:color="auto" w:fill="000000"/>
            <w:vAlign w:val="center"/>
          </w:tcPr>
          <w:p w14:paraId="4EF06F82" w14:textId="77777777" w:rsidR="00AD71AA" w:rsidRPr="008D452E" w:rsidRDefault="00AD71AA" w:rsidP="00A56E80">
            <w:pPr>
              <w:pStyle w:val="TableParagraph"/>
              <w:rPr>
                <w:rFonts w:ascii="Gothic720 BT" w:hAnsi="Gothic720 BT" w:cs="Arial"/>
                <w:sz w:val="24"/>
                <w:szCs w:val="24"/>
              </w:rPr>
            </w:pPr>
          </w:p>
        </w:tc>
      </w:tr>
      <w:tr w:rsidR="00AD71AA" w:rsidRPr="008D452E" w14:paraId="78933193" w14:textId="77777777" w:rsidTr="00A56E80">
        <w:trPr>
          <w:trHeight w:val="229"/>
        </w:trPr>
        <w:tc>
          <w:tcPr>
            <w:tcW w:w="3253" w:type="dxa"/>
            <w:vAlign w:val="center"/>
          </w:tcPr>
          <w:p w14:paraId="0F998C30" w14:textId="77777777" w:rsidR="00AD71AA" w:rsidRPr="008D452E" w:rsidRDefault="00AD71AA" w:rsidP="00A56E80">
            <w:pPr>
              <w:pStyle w:val="TableParagraph"/>
              <w:spacing w:line="210" w:lineRule="exact"/>
              <w:ind w:left="466" w:right="454"/>
              <w:rPr>
                <w:rFonts w:ascii="Gothic720 BT" w:hAnsi="Gothic720 BT" w:cs="Arial"/>
                <w:b/>
                <w:spacing w:val="11"/>
                <w:w w:val="80"/>
                <w:sz w:val="24"/>
                <w:szCs w:val="24"/>
              </w:rPr>
            </w:pPr>
            <w:r w:rsidRPr="008D452E">
              <w:rPr>
                <w:rFonts w:ascii="Gothic720 BT" w:hAnsi="Gothic720 BT" w:cs="Arial"/>
                <w:b/>
                <w:w w:val="80"/>
                <w:sz w:val="24"/>
                <w:szCs w:val="24"/>
              </w:rPr>
              <w:t>Candidato/</w:t>
            </w:r>
            <w:r w:rsidRPr="008D452E">
              <w:rPr>
                <w:rFonts w:ascii="Gothic720 BT" w:hAnsi="Gothic720 BT" w:cs="Arial"/>
                <w:b/>
                <w:spacing w:val="11"/>
                <w:w w:val="80"/>
                <w:sz w:val="24"/>
                <w:szCs w:val="24"/>
              </w:rPr>
              <w:t xml:space="preserve"> </w:t>
            </w:r>
          </w:p>
          <w:p w14:paraId="10A3CAA8" w14:textId="77777777" w:rsidR="00AD71AA" w:rsidRPr="008D452E" w:rsidRDefault="00AD71AA" w:rsidP="00A56E80">
            <w:pPr>
              <w:pStyle w:val="TableParagraph"/>
              <w:spacing w:line="210" w:lineRule="exact"/>
              <w:ind w:left="466" w:right="454"/>
              <w:rPr>
                <w:rFonts w:ascii="Gothic720 BT" w:hAnsi="Gothic720 BT" w:cs="Arial"/>
                <w:b/>
                <w:sz w:val="24"/>
                <w:szCs w:val="24"/>
              </w:rPr>
            </w:pPr>
            <w:r w:rsidRPr="008D452E">
              <w:rPr>
                <w:rFonts w:ascii="Gothic720 BT" w:hAnsi="Gothic720 BT" w:cs="Arial"/>
                <w:b/>
                <w:w w:val="80"/>
                <w:sz w:val="24"/>
                <w:szCs w:val="24"/>
              </w:rPr>
              <w:t>Varios</w:t>
            </w:r>
            <w:r w:rsidRPr="008D452E">
              <w:rPr>
                <w:rFonts w:ascii="Gothic720 BT" w:hAnsi="Gothic720 BT" w:cs="Arial"/>
                <w:b/>
                <w:spacing w:val="12"/>
                <w:w w:val="80"/>
                <w:sz w:val="24"/>
                <w:szCs w:val="24"/>
              </w:rPr>
              <w:t xml:space="preserve"> </w:t>
            </w:r>
            <w:r w:rsidRPr="008D452E">
              <w:rPr>
                <w:rFonts w:ascii="Gothic720 BT" w:hAnsi="Gothic720 BT" w:cs="Arial"/>
                <w:b/>
                <w:w w:val="80"/>
                <w:sz w:val="24"/>
                <w:szCs w:val="24"/>
              </w:rPr>
              <w:t>candidatos</w:t>
            </w:r>
          </w:p>
        </w:tc>
        <w:tc>
          <w:tcPr>
            <w:tcW w:w="1842" w:type="dxa"/>
            <w:vAlign w:val="center"/>
          </w:tcPr>
          <w:p w14:paraId="76A251DD" w14:textId="7B7A3BE2" w:rsidR="00AD71AA" w:rsidRPr="008D452E" w:rsidRDefault="0057041E" w:rsidP="00A56E80">
            <w:pPr>
              <w:pStyle w:val="TableParagraph"/>
              <w:spacing w:line="210" w:lineRule="exact"/>
              <w:ind w:left="263" w:right="245"/>
              <w:rPr>
                <w:rFonts w:ascii="Gothic720 BT" w:hAnsi="Gothic720 BT" w:cs="Arial"/>
                <w:sz w:val="24"/>
                <w:szCs w:val="24"/>
              </w:rPr>
            </w:pPr>
            <w:r w:rsidRPr="008D452E">
              <w:rPr>
                <w:rFonts w:ascii="Gothic720 BT" w:hAnsi="Gothic720 BT" w:cs="Arial"/>
                <w:sz w:val="24"/>
                <w:szCs w:val="24"/>
              </w:rPr>
              <w:t>3,452</w:t>
            </w:r>
          </w:p>
        </w:tc>
        <w:tc>
          <w:tcPr>
            <w:tcW w:w="1703" w:type="dxa"/>
            <w:tcBorders>
              <w:top w:val="nil"/>
              <w:left w:val="nil"/>
              <w:bottom w:val="nil"/>
              <w:right w:val="nil"/>
            </w:tcBorders>
            <w:shd w:val="clear" w:color="auto" w:fill="000000"/>
            <w:vAlign w:val="center"/>
          </w:tcPr>
          <w:p w14:paraId="4C2B8C63" w14:textId="77777777" w:rsidR="00AD71AA" w:rsidRPr="008D452E" w:rsidRDefault="00AD71AA" w:rsidP="00A56E80">
            <w:pPr>
              <w:pStyle w:val="TableParagraph"/>
              <w:rPr>
                <w:rFonts w:ascii="Gothic720 BT" w:hAnsi="Gothic720 BT" w:cs="Arial"/>
                <w:sz w:val="24"/>
                <w:szCs w:val="24"/>
              </w:rPr>
            </w:pPr>
          </w:p>
        </w:tc>
        <w:tc>
          <w:tcPr>
            <w:tcW w:w="1844" w:type="dxa"/>
            <w:tcBorders>
              <w:top w:val="nil"/>
            </w:tcBorders>
            <w:vAlign w:val="center"/>
          </w:tcPr>
          <w:p w14:paraId="3DB58A9B" w14:textId="37493DD7" w:rsidR="00AD71AA" w:rsidRPr="008D452E" w:rsidRDefault="0057041E" w:rsidP="0057041E">
            <w:pPr>
              <w:pStyle w:val="TableParagraph"/>
              <w:spacing w:line="210" w:lineRule="exact"/>
              <w:ind w:left="107" w:right="95"/>
              <w:jc w:val="left"/>
              <w:rPr>
                <w:rFonts w:ascii="Gothic720 BT" w:hAnsi="Gothic720 BT" w:cs="Arial"/>
                <w:sz w:val="24"/>
                <w:szCs w:val="24"/>
              </w:rPr>
            </w:pPr>
            <w:r w:rsidRPr="008D452E">
              <w:rPr>
                <w:rFonts w:ascii="Gothic720 BT" w:hAnsi="Gothic720 BT" w:cs="Arial"/>
                <w:sz w:val="24"/>
                <w:szCs w:val="24"/>
              </w:rPr>
              <w:t xml:space="preserve">         3,452</w:t>
            </w:r>
          </w:p>
        </w:tc>
      </w:tr>
      <w:tr w:rsidR="00AD71AA" w:rsidRPr="008D452E" w14:paraId="502B5D18" w14:textId="77777777" w:rsidTr="00A56E80">
        <w:trPr>
          <w:trHeight w:val="229"/>
        </w:trPr>
        <w:tc>
          <w:tcPr>
            <w:tcW w:w="3253" w:type="dxa"/>
            <w:vAlign w:val="center"/>
          </w:tcPr>
          <w:p w14:paraId="41E1C95E" w14:textId="77777777" w:rsidR="00AD71AA" w:rsidRPr="008D452E" w:rsidRDefault="00AD71AA" w:rsidP="00A56E80">
            <w:pPr>
              <w:pStyle w:val="TableParagraph"/>
              <w:spacing w:line="210" w:lineRule="exact"/>
              <w:ind w:left="466" w:right="451"/>
              <w:rPr>
                <w:rFonts w:ascii="Gothic720 BT" w:hAnsi="Gothic720 BT" w:cs="Arial"/>
                <w:b/>
                <w:sz w:val="24"/>
                <w:szCs w:val="24"/>
              </w:rPr>
            </w:pPr>
            <w:r w:rsidRPr="008D452E">
              <w:rPr>
                <w:rFonts w:ascii="Gothic720 BT" w:hAnsi="Gothic720 BT" w:cs="Arial"/>
                <w:b/>
                <w:w w:val="80"/>
                <w:sz w:val="24"/>
                <w:szCs w:val="24"/>
              </w:rPr>
              <w:t>Varias</w:t>
            </w:r>
            <w:r w:rsidRPr="008D452E">
              <w:rPr>
                <w:rFonts w:ascii="Gothic720 BT" w:hAnsi="Gothic720 BT" w:cs="Arial"/>
                <w:b/>
                <w:spacing w:val="13"/>
                <w:w w:val="80"/>
                <w:sz w:val="24"/>
                <w:szCs w:val="24"/>
              </w:rPr>
              <w:t xml:space="preserve"> </w:t>
            </w:r>
            <w:r w:rsidRPr="008D452E">
              <w:rPr>
                <w:rFonts w:ascii="Gothic720 BT" w:hAnsi="Gothic720 BT" w:cs="Arial"/>
                <w:b/>
                <w:w w:val="80"/>
                <w:sz w:val="24"/>
                <w:szCs w:val="24"/>
              </w:rPr>
              <w:t>candidaturas</w:t>
            </w:r>
            <w:r w:rsidRPr="008D452E">
              <w:rPr>
                <w:rFonts w:ascii="Gothic720 BT" w:hAnsi="Gothic720 BT" w:cs="Arial"/>
                <w:b/>
                <w:spacing w:val="11"/>
                <w:w w:val="80"/>
                <w:sz w:val="24"/>
                <w:szCs w:val="24"/>
              </w:rPr>
              <w:t xml:space="preserve"> </w:t>
            </w:r>
            <w:r w:rsidRPr="008D452E">
              <w:rPr>
                <w:rFonts w:ascii="Gothic720 BT" w:hAnsi="Gothic720 BT" w:cs="Arial"/>
                <w:b/>
                <w:w w:val="80"/>
                <w:sz w:val="24"/>
                <w:szCs w:val="24"/>
              </w:rPr>
              <w:t>(mixto)</w:t>
            </w:r>
          </w:p>
        </w:tc>
        <w:tc>
          <w:tcPr>
            <w:tcW w:w="1842" w:type="dxa"/>
            <w:vAlign w:val="center"/>
          </w:tcPr>
          <w:p w14:paraId="0DF6E375" w14:textId="613D346C" w:rsidR="00AD71AA" w:rsidRPr="008D452E" w:rsidRDefault="0057041E" w:rsidP="00A56E80">
            <w:pPr>
              <w:pStyle w:val="TableParagraph"/>
              <w:spacing w:line="210" w:lineRule="exact"/>
              <w:ind w:left="263" w:right="245"/>
              <w:rPr>
                <w:rFonts w:ascii="Gothic720 BT" w:hAnsi="Gothic720 BT" w:cs="Arial"/>
                <w:sz w:val="24"/>
                <w:szCs w:val="24"/>
              </w:rPr>
            </w:pPr>
            <w:r w:rsidRPr="008D452E">
              <w:rPr>
                <w:rFonts w:ascii="Gothic720 BT" w:hAnsi="Gothic720 BT" w:cs="Arial"/>
                <w:sz w:val="24"/>
                <w:szCs w:val="24"/>
              </w:rPr>
              <w:t>-</w:t>
            </w:r>
          </w:p>
        </w:tc>
        <w:tc>
          <w:tcPr>
            <w:tcW w:w="1703" w:type="dxa"/>
            <w:tcBorders>
              <w:top w:val="nil"/>
            </w:tcBorders>
            <w:vAlign w:val="center"/>
          </w:tcPr>
          <w:p w14:paraId="5380BDD8" w14:textId="1146B93E" w:rsidR="00AD71AA" w:rsidRPr="008D452E" w:rsidRDefault="0057041E" w:rsidP="0057041E">
            <w:pPr>
              <w:pStyle w:val="TableParagraph"/>
              <w:spacing w:line="210" w:lineRule="exact"/>
              <w:ind w:left="59" w:right="44"/>
              <w:jc w:val="left"/>
              <w:rPr>
                <w:rFonts w:ascii="Gothic720 BT" w:hAnsi="Gothic720 BT" w:cs="Arial"/>
                <w:sz w:val="24"/>
                <w:szCs w:val="24"/>
              </w:rPr>
            </w:pPr>
            <w:r w:rsidRPr="008D452E">
              <w:rPr>
                <w:rFonts w:ascii="Gothic720 BT" w:hAnsi="Gothic720 BT" w:cs="Arial"/>
                <w:sz w:val="24"/>
                <w:szCs w:val="24"/>
              </w:rPr>
              <w:t xml:space="preserve">          -</w:t>
            </w:r>
          </w:p>
        </w:tc>
        <w:tc>
          <w:tcPr>
            <w:tcW w:w="1844" w:type="dxa"/>
            <w:vAlign w:val="center"/>
          </w:tcPr>
          <w:p w14:paraId="0CFFE61B" w14:textId="77777777" w:rsidR="00AD71AA" w:rsidRPr="008D452E" w:rsidRDefault="00AD71AA" w:rsidP="00A56E80">
            <w:pPr>
              <w:pStyle w:val="TableParagraph"/>
              <w:spacing w:line="210" w:lineRule="exact"/>
              <w:ind w:left="107" w:right="95"/>
              <w:rPr>
                <w:rFonts w:ascii="Gothic720 BT" w:hAnsi="Gothic720 BT" w:cs="Arial"/>
                <w:sz w:val="24"/>
                <w:szCs w:val="24"/>
              </w:rPr>
            </w:pPr>
            <w:r w:rsidRPr="008D452E">
              <w:rPr>
                <w:rFonts w:ascii="Gothic720 BT" w:hAnsi="Gothic720 BT" w:cs="Arial"/>
                <w:sz w:val="24"/>
                <w:szCs w:val="24"/>
              </w:rPr>
              <w:t>-</w:t>
            </w:r>
          </w:p>
        </w:tc>
      </w:tr>
      <w:tr w:rsidR="00AD71AA" w:rsidRPr="008D452E" w14:paraId="1F1B42D9" w14:textId="77777777" w:rsidTr="009C1AB2">
        <w:trPr>
          <w:trHeight w:val="227"/>
        </w:trPr>
        <w:tc>
          <w:tcPr>
            <w:tcW w:w="3253" w:type="dxa"/>
            <w:vMerge w:val="restart"/>
            <w:shd w:val="clear" w:color="auto" w:fill="AA2CAD"/>
            <w:vAlign w:val="center"/>
          </w:tcPr>
          <w:p w14:paraId="2A9F3FE8" w14:textId="77777777" w:rsidR="00AD71AA" w:rsidRPr="008D452E" w:rsidRDefault="00AD71AA" w:rsidP="00A56E80">
            <w:pPr>
              <w:pStyle w:val="TableParagraph"/>
              <w:spacing w:before="121"/>
              <w:ind w:left="466" w:right="452"/>
              <w:rPr>
                <w:rFonts w:ascii="Gothic720 BT" w:hAnsi="Gothic720 BT" w:cs="Arial"/>
                <w:b/>
                <w:sz w:val="24"/>
                <w:szCs w:val="24"/>
              </w:rPr>
            </w:pPr>
            <w:r w:rsidRPr="008D452E">
              <w:rPr>
                <w:rFonts w:ascii="Gothic720 BT" w:hAnsi="Gothic720 BT" w:cs="Arial"/>
                <w:b/>
                <w:color w:val="FFFFFF"/>
                <w:w w:val="90"/>
                <w:sz w:val="24"/>
                <w:szCs w:val="24"/>
              </w:rPr>
              <w:t>TOTAL</w:t>
            </w:r>
          </w:p>
        </w:tc>
        <w:tc>
          <w:tcPr>
            <w:tcW w:w="1842" w:type="dxa"/>
            <w:tcBorders>
              <w:bottom w:val="nil"/>
            </w:tcBorders>
            <w:shd w:val="clear" w:color="auto" w:fill="AA2CAD"/>
            <w:vAlign w:val="center"/>
          </w:tcPr>
          <w:p w14:paraId="3A63671F" w14:textId="7F91BFF9" w:rsidR="00AD71AA" w:rsidRPr="008D452E" w:rsidRDefault="0057041E" w:rsidP="00A56E80">
            <w:pPr>
              <w:pStyle w:val="TableParagraph"/>
              <w:spacing w:line="207" w:lineRule="exact"/>
              <w:ind w:left="261" w:right="246"/>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7,508</w:t>
            </w:r>
          </w:p>
        </w:tc>
        <w:tc>
          <w:tcPr>
            <w:tcW w:w="1703" w:type="dxa"/>
            <w:tcBorders>
              <w:bottom w:val="nil"/>
            </w:tcBorders>
            <w:shd w:val="clear" w:color="auto" w:fill="7030A0"/>
            <w:vAlign w:val="center"/>
          </w:tcPr>
          <w:p w14:paraId="1277E0D0" w14:textId="31A5E960" w:rsidR="00AD71AA" w:rsidRPr="008D452E" w:rsidRDefault="0057041E" w:rsidP="006210F3">
            <w:pPr>
              <w:pStyle w:val="TableParagraph"/>
              <w:spacing w:line="207" w:lineRule="exact"/>
              <w:ind w:left="59" w:right="44"/>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4,056</w:t>
            </w:r>
          </w:p>
        </w:tc>
        <w:tc>
          <w:tcPr>
            <w:tcW w:w="1844" w:type="dxa"/>
            <w:tcBorders>
              <w:bottom w:val="nil"/>
            </w:tcBorders>
            <w:shd w:val="clear" w:color="auto" w:fill="AA2CAD"/>
            <w:vAlign w:val="center"/>
          </w:tcPr>
          <w:p w14:paraId="1BF84928" w14:textId="43DDEE4C" w:rsidR="00AD71AA" w:rsidRPr="008D452E" w:rsidRDefault="0057041E" w:rsidP="00A56E80">
            <w:pPr>
              <w:pStyle w:val="TableParagraph"/>
              <w:spacing w:line="207" w:lineRule="exact"/>
              <w:ind w:left="107" w:right="95"/>
              <w:jc w:val="left"/>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 xml:space="preserve">        3,452</w:t>
            </w:r>
          </w:p>
        </w:tc>
      </w:tr>
      <w:tr w:rsidR="00AD71AA" w:rsidRPr="008D452E" w14:paraId="28B5EED6" w14:textId="77777777" w:rsidTr="009C1AB2">
        <w:trPr>
          <w:trHeight w:val="232"/>
        </w:trPr>
        <w:tc>
          <w:tcPr>
            <w:tcW w:w="3253" w:type="dxa"/>
            <w:vMerge/>
            <w:tcBorders>
              <w:top w:val="nil"/>
            </w:tcBorders>
            <w:shd w:val="clear" w:color="auto" w:fill="AA2CAD"/>
            <w:vAlign w:val="center"/>
          </w:tcPr>
          <w:p w14:paraId="73E044F6" w14:textId="77777777" w:rsidR="00AD71AA" w:rsidRPr="008D452E" w:rsidRDefault="00AD71AA" w:rsidP="00A56E80">
            <w:pPr>
              <w:jc w:val="center"/>
              <w:rPr>
                <w:rFonts w:ascii="Gothic720 BT" w:hAnsi="Gothic720 BT" w:cs="Arial"/>
                <w:sz w:val="24"/>
                <w:szCs w:val="24"/>
              </w:rPr>
            </w:pPr>
          </w:p>
        </w:tc>
        <w:tc>
          <w:tcPr>
            <w:tcW w:w="1842" w:type="dxa"/>
            <w:tcBorders>
              <w:top w:val="nil"/>
            </w:tcBorders>
            <w:shd w:val="clear" w:color="auto" w:fill="AA2CAD"/>
            <w:vAlign w:val="center"/>
          </w:tcPr>
          <w:p w14:paraId="7DC2922A" w14:textId="77777777" w:rsidR="00AD71AA" w:rsidRPr="008D452E" w:rsidRDefault="00AD71AA" w:rsidP="00A56E80">
            <w:pPr>
              <w:pStyle w:val="TableParagraph"/>
              <w:spacing w:line="212" w:lineRule="exact"/>
              <w:ind w:left="263" w:right="246"/>
              <w:rPr>
                <w:rFonts w:ascii="Gothic720 BT" w:hAnsi="Gothic720 BT" w:cs="Arial"/>
                <w:b/>
                <w:sz w:val="24"/>
                <w:szCs w:val="24"/>
              </w:rPr>
            </w:pPr>
            <w:r w:rsidRPr="008D452E">
              <w:rPr>
                <w:rFonts w:ascii="Gothic720 BT" w:hAnsi="Gothic720 BT" w:cs="Arial"/>
                <w:b/>
                <w:color w:val="FFFFFF"/>
                <w:w w:val="90"/>
                <w:sz w:val="24"/>
                <w:szCs w:val="24"/>
              </w:rPr>
              <w:t>100%</w:t>
            </w:r>
          </w:p>
        </w:tc>
        <w:tc>
          <w:tcPr>
            <w:tcW w:w="1703" w:type="dxa"/>
            <w:tcBorders>
              <w:top w:val="nil"/>
            </w:tcBorders>
            <w:shd w:val="clear" w:color="auto" w:fill="7030A0"/>
            <w:vAlign w:val="center"/>
          </w:tcPr>
          <w:p w14:paraId="2C6E5EC1" w14:textId="2D52F8FD" w:rsidR="00AD71AA" w:rsidRPr="008D452E" w:rsidRDefault="0057041E" w:rsidP="00A56E80">
            <w:pPr>
              <w:pStyle w:val="TableParagraph"/>
              <w:spacing w:line="212" w:lineRule="exact"/>
              <w:ind w:left="59" w:right="43"/>
              <w:rPr>
                <w:rFonts w:ascii="Gothic720 BT" w:hAnsi="Gothic720 BT" w:cs="Arial"/>
                <w:b/>
                <w:sz w:val="24"/>
                <w:szCs w:val="24"/>
              </w:rPr>
            </w:pPr>
            <w:r w:rsidRPr="008D452E">
              <w:rPr>
                <w:rFonts w:ascii="Gothic720 BT" w:hAnsi="Gothic720 BT" w:cs="Arial"/>
                <w:b/>
                <w:color w:val="FFFFFF"/>
                <w:w w:val="90"/>
                <w:sz w:val="24"/>
                <w:szCs w:val="24"/>
              </w:rPr>
              <w:t>54.02</w:t>
            </w:r>
            <w:r w:rsidR="00AD71AA" w:rsidRPr="008D452E">
              <w:rPr>
                <w:rFonts w:ascii="Gothic720 BT" w:hAnsi="Gothic720 BT" w:cs="Arial"/>
                <w:b/>
                <w:color w:val="FFFFFF"/>
                <w:w w:val="90"/>
                <w:sz w:val="24"/>
                <w:szCs w:val="24"/>
              </w:rPr>
              <w:t>%</w:t>
            </w:r>
          </w:p>
        </w:tc>
        <w:tc>
          <w:tcPr>
            <w:tcW w:w="1844" w:type="dxa"/>
            <w:tcBorders>
              <w:top w:val="nil"/>
            </w:tcBorders>
            <w:shd w:val="clear" w:color="auto" w:fill="AA2CAD"/>
            <w:vAlign w:val="center"/>
          </w:tcPr>
          <w:p w14:paraId="2135D194" w14:textId="0A91F7C9" w:rsidR="00AD71AA" w:rsidRPr="008D452E" w:rsidRDefault="0057041E" w:rsidP="00A56E80">
            <w:pPr>
              <w:pStyle w:val="TableParagraph"/>
              <w:spacing w:line="212" w:lineRule="exact"/>
              <w:ind w:left="108" w:right="95"/>
              <w:rPr>
                <w:rFonts w:ascii="Gothic720 BT" w:hAnsi="Gothic720 BT" w:cs="Arial"/>
                <w:b/>
                <w:sz w:val="24"/>
                <w:szCs w:val="24"/>
              </w:rPr>
            </w:pPr>
            <w:r w:rsidRPr="008D452E">
              <w:rPr>
                <w:rFonts w:ascii="Gothic720 BT" w:hAnsi="Gothic720 BT" w:cs="Arial"/>
                <w:b/>
                <w:color w:val="FFFFFF"/>
                <w:w w:val="90"/>
                <w:sz w:val="24"/>
                <w:szCs w:val="24"/>
              </w:rPr>
              <w:t>46%</w:t>
            </w:r>
          </w:p>
        </w:tc>
      </w:tr>
    </w:tbl>
    <w:p w14:paraId="468F8B3A" w14:textId="77777777" w:rsidR="00A56E80" w:rsidRPr="008D452E" w:rsidRDefault="00A56E80" w:rsidP="00AD71AA">
      <w:pPr>
        <w:pStyle w:val="Textoindependiente"/>
        <w:rPr>
          <w:rFonts w:ascii="Gothic720 BT" w:hAnsi="Gothic720 BT" w:cs="Arial"/>
          <w:szCs w:val="24"/>
        </w:rPr>
      </w:pPr>
    </w:p>
    <w:p w14:paraId="6550B516" w14:textId="1FBA3BA9" w:rsidR="00F1695E" w:rsidRPr="008D452E" w:rsidRDefault="00DE2CDC" w:rsidP="00AD71AA">
      <w:pPr>
        <w:pStyle w:val="Textoindependiente"/>
        <w:rPr>
          <w:rFonts w:ascii="Gothic720 BT" w:hAnsi="Gothic720 BT" w:cs="Arial"/>
          <w:szCs w:val="24"/>
        </w:rPr>
      </w:pPr>
      <w:r w:rsidRPr="008D452E">
        <w:rPr>
          <w:rFonts w:ascii="Gothic720 BT" w:hAnsi="Gothic720 BT" w:cs="Arial"/>
          <w:noProof/>
          <w:szCs w:val="24"/>
          <w:lang w:eastAsia="es-MX"/>
        </w:rPr>
        <w:drawing>
          <wp:anchor distT="0" distB="0" distL="0" distR="0" simplePos="0" relativeHeight="251731968" behindDoc="0" locked="0" layoutInCell="1" allowOverlap="1" wp14:anchorId="7D1CD6DF" wp14:editId="73C41E1E">
            <wp:simplePos x="0" y="0"/>
            <wp:positionH relativeFrom="page">
              <wp:posOffset>1269813</wp:posOffset>
            </wp:positionH>
            <wp:positionV relativeFrom="paragraph">
              <wp:posOffset>69812</wp:posOffset>
            </wp:positionV>
            <wp:extent cx="514350" cy="523875"/>
            <wp:effectExtent l="0" t="0" r="0" b="0"/>
            <wp:wrapNone/>
            <wp:docPr id="29" name="Imagen 29" descr="logo Partido de la Revolución Democrá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26" cstate="print"/>
                    <a:stretch>
                      <a:fillRect/>
                    </a:stretch>
                  </pic:blipFill>
                  <pic:spPr>
                    <a:xfrm>
                      <a:off x="0" y="0"/>
                      <a:ext cx="514350" cy="523875"/>
                    </a:xfrm>
                    <a:prstGeom prst="rect">
                      <a:avLst/>
                    </a:prstGeom>
                  </pic:spPr>
                </pic:pic>
              </a:graphicData>
            </a:graphic>
          </wp:anchor>
        </w:drawing>
      </w:r>
    </w:p>
    <w:p w14:paraId="5E97D81D" w14:textId="1BA0CCA7" w:rsidR="000A7C95" w:rsidRDefault="00AD71AA" w:rsidP="00DE2CDC">
      <w:pPr>
        <w:pStyle w:val="Prrafodelista"/>
        <w:widowControl w:val="0"/>
        <w:numPr>
          <w:ilvl w:val="2"/>
          <w:numId w:val="3"/>
        </w:numPr>
        <w:tabs>
          <w:tab w:val="left" w:pos="1702"/>
        </w:tabs>
        <w:autoSpaceDE w:val="0"/>
        <w:autoSpaceDN w:val="0"/>
        <w:spacing w:after="0" w:line="360" w:lineRule="auto"/>
        <w:ind w:left="1702" w:right="335"/>
        <w:contextualSpacing w:val="0"/>
        <w:jc w:val="both"/>
        <w:rPr>
          <w:rFonts w:ascii="Gothic720 BT" w:hAnsi="Gothic720 BT" w:cs="Arial"/>
          <w:sz w:val="24"/>
          <w:szCs w:val="24"/>
        </w:rPr>
      </w:pPr>
      <w:r w:rsidRPr="008D452E">
        <w:rPr>
          <w:rFonts w:ascii="Gothic720 BT" w:hAnsi="Gothic720 BT" w:cs="Arial"/>
          <w:sz w:val="24"/>
          <w:szCs w:val="24"/>
        </w:rPr>
        <w:t xml:space="preserve">De los </w:t>
      </w:r>
      <w:r w:rsidR="0057041E" w:rsidRPr="008D452E">
        <w:rPr>
          <w:rFonts w:ascii="Gothic720 BT" w:hAnsi="Gothic720 BT" w:cs="Arial"/>
          <w:sz w:val="24"/>
          <w:szCs w:val="24"/>
        </w:rPr>
        <w:t>1,314</w:t>
      </w:r>
      <w:r w:rsidRPr="008D452E">
        <w:rPr>
          <w:rFonts w:ascii="Gothic720 BT" w:hAnsi="Gothic720 BT" w:cs="Arial"/>
          <w:sz w:val="24"/>
          <w:szCs w:val="24"/>
        </w:rPr>
        <w:t xml:space="preserve"> impactos </w:t>
      </w:r>
      <w:r w:rsidR="00DE2CDC" w:rsidRPr="008D452E">
        <w:rPr>
          <w:rFonts w:ascii="Gothic720 BT" w:hAnsi="Gothic720 BT" w:cs="Arial"/>
          <w:sz w:val="24"/>
          <w:szCs w:val="24"/>
        </w:rPr>
        <w:t>evaluados, 652 se asignaron a candidatas mujeres.</w:t>
      </w:r>
    </w:p>
    <w:p w14:paraId="1526C6BA" w14:textId="77777777" w:rsidR="00F37335" w:rsidRPr="008D452E" w:rsidRDefault="00F37335" w:rsidP="00F37335">
      <w:pPr>
        <w:pStyle w:val="Prrafodelista"/>
        <w:widowControl w:val="0"/>
        <w:tabs>
          <w:tab w:val="left" w:pos="1702"/>
        </w:tabs>
        <w:autoSpaceDE w:val="0"/>
        <w:autoSpaceDN w:val="0"/>
        <w:spacing w:after="0" w:line="360" w:lineRule="auto"/>
        <w:ind w:left="1702" w:right="335"/>
        <w:contextualSpacing w:val="0"/>
        <w:jc w:val="both"/>
        <w:rPr>
          <w:rFonts w:ascii="Gothic720 BT" w:hAnsi="Gothic720 BT" w:cs="Arial"/>
          <w:sz w:val="24"/>
          <w:szCs w:val="24"/>
        </w:rPr>
      </w:pPr>
    </w:p>
    <w:tbl>
      <w:tblPr>
        <w:tblStyle w:val="TableNormal"/>
        <w:tblW w:w="8642" w:type="dxa"/>
        <w:tblInd w:w="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3"/>
        <w:gridCol w:w="1842"/>
        <w:gridCol w:w="1703"/>
        <w:gridCol w:w="1844"/>
      </w:tblGrid>
      <w:tr w:rsidR="00AD71AA" w:rsidRPr="008D452E" w14:paraId="388B8C11" w14:textId="77777777" w:rsidTr="009C1AB2">
        <w:trPr>
          <w:trHeight w:val="229"/>
        </w:trPr>
        <w:tc>
          <w:tcPr>
            <w:tcW w:w="3253" w:type="dxa"/>
            <w:shd w:val="clear" w:color="auto" w:fill="AA2CAD"/>
            <w:vAlign w:val="center"/>
          </w:tcPr>
          <w:p w14:paraId="1B73873C" w14:textId="77777777" w:rsidR="00AD71AA" w:rsidRPr="008D452E" w:rsidRDefault="00AD71AA" w:rsidP="00A56E80">
            <w:pPr>
              <w:pStyle w:val="TableParagraph"/>
              <w:spacing w:line="210" w:lineRule="exact"/>
              <w:ind w:left="466" w:right="452"/>
              <w:rPr>
                <w:rFonts w:ascii="Gothic720 BT" w:hAnsi="Gothic720 BT" w:cs="Arial"/>
                <w:b/>
                <w:sz w:val="24"/>
                <w:szCs w:val="24"/>
              </w:rPr>
            </w:pPr>
            <w:r w:rsidRPr="008D452E">
              <w:rPr>
                <w:rFonts w:ascii="Gothic720 BT" w:hAnsi="Gothic720 BT" w:cs="Arial"/>
                <w:b/>
                <w:color w:val="FFFFFF"/>
                <w:w w:val="90"/>
                <w:sz w:val="24"/>
                <w:szCs w:val="24"/>
              </w:rPr>
              <w:t>Categoría</w:t>
            </w:r>
          </w:p>
        </w:tc>
        <w:tc>
          <w:tcPr>
            <w:tcW w:w="1842" w:type="dxa"/>
            <w:shd w:val="clear" w:color="auto" w:fill="AA2CAD"/>
            <w:vAlign w:val="center"/>
          </w:tcPr>
          <w:p w14:paraId="3A17CF28" w14:textId="77777777" w:rsidR="00AD71AA" w:rsidRPr="008D452E" w:rsidRDefault="00AD71AA" w:rsidP="00A56E80">
            <w:pPr>
              <w:pStyle w:val="TableParagraph"/>
              <w:spacing w:line="210" w:lineRule="exact"/>
              <w:ind w:left="263" w:right="246"/>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9"/>
                <w:w w:val="80"/>
                <w:sz w:val="24"/>
                <w:szCs w:val="24"/>
              </w:rPr>
              <w:t xml:space="preserve"> </w:t>
            </w:r>
            <w:r w:rsidRPr="008D452E">
              <w:rPr>
                <w:rFonts w:ascii="Gothic720 BT" w:hAnsi="Gothic720 BT" w:cs="Arial"/>
                <w:b/>
                <w:color w:val="FFFFFF"/>
                <w:w w:val="80"/>
                <w:sz w:val="24"/>
                <w:szCs w:val="24"/>
              </w:rPr>
              <w:t>totales</w:t>
            </w:r>
          </w:p>
        </w:tc>
        <w:tc>
          <w:tcPr>
            <w:tcW w:w="1703" w:type="dxa"/>
            <w:shd w:val="clear" w:color="auto" w:fill="7030A0"/>
            <w:vAlign w:val="center"/>
          </w:tcPr>
          <w:p w14:paraId="3E72FA83" w14:textId="77777777" w:rsidR="00AD71AA" w:rsidRPr="008D452E" w:rsidRDefault="00AD71AA" w:rsidP="00A56E80">
            <w:pPr>
              <w:pStyle w:val="TableParagraph"/>
              <w:spacing w:line="210" w:lineRule="exact"/>
              <w:ind w:left="59" w:right="47"/>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11"/>
                <w:w w:val="80"/>
                <w:sz w:val="24"/>
                <w:szCs w:val="24"/>
              </w:rPr>
              <w:t xml:space="preserve"> </w:t>
            </w:r>
            <w:r w:rsidRPr="008D452E">
              <w:rPr>
                <w:rFonts w:ascii="Gothic720 BT" w:hAnsi="Gothic720 BT" w:cs="Arial"/>
                <w:b/>
                <w:color w:val="FFFFFF"/>
                <w:w w:val="80"/>
                <w:sz w:val="24"/>
                <w:szCs w:val="24"/>
              </w:rPr>
              <w:t>MUJERES</w:t>
            </w:r>
          </w:p>
        </w:tc>
        <w:tc>
          <w:tcPr>
            <w:tcW w:w="1844" w:type="dxa"/>
            <w:tcBorders>
              <w:bottom w:val="nil"/>
            </w:tcBorders>
            <w:shd w:val="clear" w:color="auto" w:fill="AA2CAD"/>
            <w:vAlign w:val="center"/>
          </w:tcPr>
          <w:p w14:paraId="5C014A48" w14:textId="77777777" w:rsidR="00AD71AA" w:rsidRPr="008D452E" w:rsidRDefault="00AD71AA" w:rsidP="00A56E80">
            <w:pPr>
              <w:pStyle w:val="TableParagraph"/>
              <w:spacing w:line="210" w:lineRule="exact"/>
              <w:ind w:left="106" w:right="95"/>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11"/>
                <w:w w:val="80"/>
                <w:sz w:val="24"/>
                <w:szCs w:val="24"/>
              </w:rPr>
              <w:t xml:space="preserve"> </w:t>
            </w:r>
            <w:r w:rsidRPr="008D452E">
              <w:rPr>
                <w:rFonts w:ascii="Gothic720 BT" w:hAnsi="Gothic720 BT" w:cs="Arial"/>
                <w:b/>
                <w:color w:val="FFFFFF"/>
                <w:w w:val="80"/>
                <w:sz w:val="24"/>
                <w:szCs w:val="24"/>
              </w:rPr>
              <w:t>HOMBRES</w:t>
            </w:r>
          </w:p>
        </w:tc>
      </w:tr>
      <w:tr w:rsidR="00AD71AA" w:rsidRPr="008D452E" w14:paraId="515E1AA8" w14:textId="77777777" w:rsidTr="00A56E80">
        <w:trPr>
          <w:trHeight w:val="229"/>
        </w:trPr>
        <w:tc>
          <w:tcPr>
            <w:tcW w:w="3253" w:type="dxa"/>
            <w:vAlign w:val="center"/>
          </w:tcPr>
          <w:p w14:paraId="5C892ED5" w14:textId="77777777" w:rsidR="00AD71AA" w:rsidRPr="008D452E" w:rsidRDefault="00AD71AA" w:rsidP="00A56E80">
            <w:pPr>
              <w:pStyle w:val="TableParagraph"/>
              <w:spacing w:line="210" w:lineRule="exact"/>
              <w:ind w:left="466" w:right="451"/>
              <w:rPr>
                <w:rFonts w:ascii="Gothic720 BT" w:hAnsi="Gothic720 BT" w:cs="Arial"/>
                <w:b/>
                <w:spacing w:val="12"/>
                <w:w w:val="80"/>
                <w:sz w:val="24"/>
                <w:szCs w:val="24"/>
              </w:rPr>
            </w:pPr>
            <w:r w:rsidRPr="008D452E">
              <w:rPr>
                <w:rFonts w:ascii="Gothic720 BT" w:hAnsi="Gothic720 BT" w:cs="Arial"/>
                <w:b/>
                <w:w w:val="80"/>
                <w:sz w:val="24"/>
                <w:szCs w:val="24"/>
              </w:rPr>
              <w:t>Candidata/</w:t>
            </w:r>
            <w:r w:rsidRPr="008D452E">
              <w:rPr>
                <w:rFonts w:ascii="Gothic720 BT" w:hAnsi="Gothic720 BT" w:cs="Arial"/>
                <w:b/>
                <w:spacing w:val="12"/>
                <w:w w:val="80"/>
                <w:sz w:val="24"/>
                <w:szCs w:val="24"/>
              </w:rPr>
              <w:t xml:space="preserve"> </w:t>
            </w:r>
          </w:p>
          <w:p w14:paraId="15D6863C" w14:textId="77777777" w:rsidR="00AD71AA" w:rsidRPr="008D452E" w:rsidRDefault="00AD71AA" w:rsidP="00A56E80">
            <w:pPr>
              <w:pStyle w:val="TableParagraph"/>
              <w:spacing w:line="210" w:lineRule="exact"/>
              <w:ind w:left="466" w:right="451"/>
              <w:rPr>
                <w:rFonts w:ascii="Gothic720 BT" w:hAnsi="Gothic720 BT" w:cs="Arial"/>
                <w:b/>
                <w:sz w:val="24"/>
                <w:szCs w:val="24"/>
              </w:rPr>
            </w:pPr>
            <w:r w:rsidRPr="008D452E">
              <w:rPr>
                <w:rFonts w:ascii="Gothic720 BT" w:hAnsi="Gothic720 BT" w:cs="Arial"/>
                <w:b/>
                <w:w w:val="80"/>
                <w:sz w:val="24"/>
                <w:szCs w:val="24"/>
              </w:rPr>
              <w:t>Varias</w:t>
            </w:r>
            <w:r w:rsidRPr="008D452E">
              <w:rPr>
                <w:rFonts w:ascii="Gothic720 BT" w:hAnsi="Gothic720 BT" w:cs="Arial"/>
                <w:b/>
                <w:spacing w:val="13"/>
                <w:w w:val="80"/>
                <w:sz w:val="24"/>
                <w:szCs w:val="24"/>
              </w:rPr>
              <w:t xml:space="preserve"> </w:t>
            </w:r>
            <w:r w:rsidRPr="008D452E">
              <w:rPr>
                <w:rFonts w:ascii="Gothic720 BT" w:hAnsi="Gothic720 BT" w:cs="Arial"/>
                <w:b/>
                <w:w w:val="80"/>
                <w:sz w:val="24"/>
                <w:szCs w:val="24"/>
              </w:rPr>
              <w:t>candidatas</w:t>
            </w:r>
          </w:p>
        </w:tc>
        <w:tc>
          <w:tcPr>
            <w:tcW w:w="1842" w:type="dxa"/>
            <w:vAlign w:val="center"/>
          </w:tcPr>
          <w:p w14:paraId="61E87201" w14:textId="77777777" w:rsidR="00AD71AA" w:rsidRPr="008D452E" w:rsidRDefault="00AD71AA" w:rsidP="00A56E80">
            <w:pPr>
              <w:pStyle w:val="TableParagraph"/>
              <w:spacing w:line="210" w:lineRule="exact"/>
              <w:ind w:left="263" w:right="245"/>
              <w:rPr>
                <w:rFonts w:ascii="Gothic720 BT" w:hAnsi="Gothic720 BT" w:cs="Arial"/>
                <w:sz w:val="24"/>
                <w:szCs w:val="24"/>
              </w:rPr>
            </w:pPr>
            <w:r w:rsidRPr="008D452E">
              <w:rPr>
                <w:rFonts w:ascii="Gothic720 BT" w:hAnsi="Gothic720 BT" w:cs="Arial"/>
                <w:sz w:val="24"/>
                <w:szCs w:val="24"/>
              </w:rPr>
              <w:t>652</w:t>
            </w:r>
          </w:p>
        </w:tc>
        <w:tc>
          <w:tcPr>
            <w:tcW w:w="1703" w:type="dxa"/>
            <w:tcBorders>
              <w:bottom w:val="nil"/>
            </w:tcBorders>
            <w:vAlign w:val="center"/>
          </w:tcPr>
          <w:p w14:paraId="2D6A71C6" w14:textId="77777777" w:rsidR="00AD71AA" w:rsidRPr="008D452E" w:rsidRDefault="00AD71AA" w:rsidP="00A56E80">
            <w:pPr>
              <w:pStyle w:val="TableParagraph"/>
              <w:spacing w:line="210" w:lineRule="exact"/>
              <w:ind w:left="59" w:right="44"/>
              <w:rPr>
                <w:rFonts w:ascii="Gothic720 BT" w:hAnsi="Gothic720 BT" w:cs="Arial"/>
                <w:sz w:val="24"/>
                <w:szCs w:val="24"/>
              </w:rPr>
            </w:pPr>
            <w:r w:rsidRPr="008D452E">
              <w:rPr>
                <w:rFonts w:ascii="Gothic720 BT" w:hAnsi="Gothic720 BT" w:cs="Arial"/>
                <w:sz w:val="24"/>
                <w:szCs w:val="24"/>
              </w:rPr>
              <w:t>652</w:t>
            </w:r>
          </w:p>
        </w:tc>
        <w:tc>
          <w:tcPr>
            <w:tcW w:w="1844" w:type="dxa"/>
            <w:tcBorders>
              <w:top w:val="nil"/>
              <w:left w:val="nil"/>
              <w:bottom w:val="nil"/>
              <w:right w:val="nil"/>
            </w:tcBorders>
            <w:shd w:val="clear" w:color="auto" w:fill="000000"/>
            <w:vAlign w:val="center"/>
          </w:tcPr>
          <w:p w14:paraId="679B7180" w14:textId="77777777" w:rsidR="00AD71AA" w:rsidRPr="008D452E" w:rsidRDefault="00AD71AA" w:rsidP="00A56E80">
            <w:pPr>
              <w:pStyle w:val="TableParagraph"/>
              <w:rPr>
                <w:rFonts w:ascii="Gothic720 BT" w:hAnsi="Gothic720 BT" w:cs="Arial"/>
                <w:sz w:val="24"/>
                <w:szCs w:val="24"/>
              </w:rPr>
            </w:pPr>
          </w:p>
        </w:tc>
      </w:tr>
      <w:tr w:rsidR="00AD71AA" w:rsidRPr="008D452E" w14:paraId="1C4E2FB7" w14:textId="77777777" w:rsidTr="00A56E80">
        <w:trPr>
          <w:trHeight w:val="229"/>
        </w:trPr>
        <w:tc>
          <w:tcPr>
            <w:tcW w:w="3253" w:type="dxa"/>
            <w:vAlign w:val="center"/>
          </w:tcPr>
          <w:p w14:paraId="22319319" w14:textId="77777777" w:rsidR="00AD71AA" w:rsidRPr="008D452E" w:rsidRDefault="00AD71AA" w:rsidP="00A56E80">
            <w:pPr>
              <w:pStyle w:val="TableParagraph"/>
              <w:spacing w:line="210" w:lineRule="exact"/>
              <w:ind w:left="466" w:right="454"/>
              <w:rPr>
                <w:rFonts w:ascii="Gothic720 BT" w:hAnsi="Gothic720 BT" w:cs="Arial"/>
                <w:b/>
                <w:spacing w:val="11"/>
                <w:w w:val="80"/>
                <w:sz w:val="24"/>
                <w:szCs w:val="24"/>
              </w:rPr>
            </w:pPr>
            <w:r w:rsidRPr="008D452E">
              <w:rPr>
                <w:rFonts w:ascii="Gothic720 BT" w:hAnsi="Gothic720 BT" w:cs="Arial"/>
                <w:b/>
                <w:w w:val="80"/>
                <w:sz w:val="24"/>
                <w:szCs w:val="24"/>
              </w:rPr>
              <w:t>Candidato/</w:t>
            </w:r>
            <w:r w:rsidRPr="008D452E">
              <w:rPr>
                <w:rFonts w:ascii="Gothic720 BT" w:hAnsi="Gothic720 BT" w:cs="Arial"/>
                <w:b/>
                <w:spacing w:val="11"/>
                <w:w w:val="80"/>
                <w:sz w:val="24"/>
                <w:szCs w:val="24"/>
              </w:rPr>
              <w:t xml:space="preserve"> </w:t>
            </w:r>
          </w:p>
          <w:p w14:paraId="62E4E76B" w14:textId="77777777" w:rsidR="00AD71AA" w:rsidRPr="008D452E" w:rsidRDefault="00AD71AA" w:rsidP="00A56E80">
            <w:pPr>
              <w:pStyle w:val="TableParagraph"/>
              <w:spacing w:line="210" w:lineRule="exact"/>
              <w:ind w:left="466" w:right="454"/>
              <w:rPr>
                <w:rFonts w:ascii="Gothic720 BT" w:hAnsi="Gothic720 BT" w:cs="Arial"/>
                <w:b/>
                <w:sz w:val="24"/>
                <w:szCs w:val="24"/>
              </w:rPr>
            </w:pPr>
            <w:r w:rsidRPr="008D452E">
              <w:rPr>
                <w:rFonts w:ascii="Gothic720 BT" w:hAnsi="Gothic720 BT" w:cs="Arial"/>
                <w:b/>
                <w:w w:val="80"/>
                <w:sz w:val="24"/>
                <w:szCs w:val="24"/>
              </w:rPr>
              <w:t>Varios</w:t>
            </w:r>
            <w:r w:rsidRPr="008D452E">
              <w:rPr>
                <w:rFonts w:ascii="Gothic720 BT" w:hAnsi="Gothic720 BT" w:cs="Arial"/>
                <w:b/>
                <w:spacing w:val="12"/>
                <w:w w:val="80"/>
                <w:sz w:val="24"/>
                <w:szCs w:val="24"/>
              </w:rPr>
              <w:t xml:space="preserve"> </w:t>
            </w:r>
            <w:r w:rsidRPr="008D452E">
              <w:rPr>
                <w:rFonts w:ascii="Gothic720 BT" w:hAnsi="Gothic720 BT" w:cs="Arial"/>
                <w:b/>
                <w:w w:val="80"/>
                <w:sz w:val="24"/>
                <w:szCs w:val="24"/>
              </w:rPr>
              <w:t>candidatos</w:t>
            </w:r>
          </w:p>
        </w:tc>
        <w:tc>
          <w:tcPr>
            <w:tcW w:w="1842" w:type="dxa"/>
            <w:vAlign w:val="center"/>
          </w:tcPr>
          <w:p w14:paraId="028EDCB3" w14:textId="67F42E09" w:rsidR="00AD71AA" w:rsidRPr="008D452E" w:rsidRDefault="00F1695E" w:rsidP="00A56E80">
            <w:pPr>
              <w:pStyle w:val="TableParagraph"/>
              <w:spacing w:line="210" w:lineRule="exact"/>
              <w:ind w:left="263" w:right="245"/>
              <w:rPr>
                <w:rFonts w:ascii="Gothic720 BT" w:hAnsi="Gothic720 BT" w:cs="Arial"/>
                <w:sz w:val="24"/>
                <w:szCs w:val="24"/>
              </w:rPr>
            </w:pPr>
            <w:r w:rsidRPr="008D452E">
              <w:rPr>
                <w:rFonts w:ascii="Gothic720 BT" w:hAnsi="Gothic720 BT" w:cs="Arial"/>
                <w:sz w:val="24"/>
                <w:szCs w:val="24"/>
              </w:rPr>
              <w:t>662</w:t>
            </w:r>
          </w:p>
        </w:tc>
        <w:tc>
          <w:tcPr>
            <w:tcW w:w="1703" w:type="dxa"/>
            <w:tcBorders>
              <w:top w:val="nil"/>
              <w:left w:val="nil"/>
              <w:bottom w:val="nil"/>
              <w:right w:val="nil"/>
            </w:tcBorders>
            <w:shd w:val="clear" w:color="auto" w:fill="000000"/>
            <w:vAlign w:val="center"/>
          </w:tcPr>
          <w:p w14:paraId="3DB576ED" w14:textId="77777777" w:rsidR="00AD71AA" w:rsidRPr="008D452E" w:rsidRDefault="00AD71AA" w:rsidP="00A56E80">
            <w:pPr>
              <w:pStyle w:val="TableParagraph"/>
              <w:rPr>
                <w:rFonts w:ascii="Gothic720 BT" w:hAnsi="Gothic720 BT" w:cs="Arial"/>
                <w:sz w:val="24"/>
                <w:szCs w:val="24"/>
              </w:rPr>
            </w:pPr>
          </w:p>
        </w:tc>
        <w:tc>
          <w:tcPr>
            <w:tcW w:w="1844" w:type="dxa"/>
            <w:tcBorders>
              <w:top w:val="nil"/>
            </w:tcBorders>
            <w:vAlign w:val="center"/>
          </w:tcPr>
          <w:p w14:paraId="75A028E7" w14:textId="27431111" w:rsidR="00AD71AA" w:rsidRPr="008D452E" w:rsidRDefault="00F1695E" w:rsidP="00F1695E">
            <w:pPr>
              <w:pStyle w:val="TableParagraph"/>
              <w:spacing w:line="210" w:lineRule="exact"/>
              <w:ind w:left="107" w:right="95"/>
              <w:jc w:val="left"/>
              <w:rPr>
                <w:rFonts w:ascii="Gothic720 BT" w:hAnsi="Gothic720 BT" w:cs="Arial"/>
                <w:sz w:val="24"/>
                <w:szCs w:val="24"/>
              </w:rPr>
            </w:pPr>
            <w:r w:rsidRPr="008D452E">
              <w:rPr>
                <w:rFonts w:ascii="Gothic720 BT" w:hAnsi="Gothic720 BT" w:cs="Arial"/>
                <w:sz w:val="24"/>
                <w:szCs w:val="24"/>
              </w:rPr>
              <w:t xml:space="preserve">          662</w:t>
            </w:r>
          </w:p>
        </w:tc>
      </w:tr>
      <w:tr w:rsidR="00AD71AA" w:rsidRPr="008D452E" w14:paraId="541802C0" w14:textId="77777777" w:rsidTr="00A56E80">
        <w:trPr>
          <w:trHeight w:val="229"/>
        </w:trPr>
        <w:tc>
          <w:tcPr>
            <w:tcW w:w="3253" w:type="dxa"/>
            <w:vAlign w:val="center"/>
          </w:tcPr>
          <w:p w14:paraId="7E893474" w14:textId="77777777" w:rsidR="00AD71AA" w:rsidRPr="008D452E" w:rsidRDefault="00AD71AA" w:rsidP="00A56E80">
            <w:pPr>
              <w:pStyle w:val="TableParagraph"/>
              <w:spacing w:line="210" w:lineRule="exact"/>
              <w:ind w:left="466" w:right="451"/>
              <w:rPr>
                <w:rFonts w:ascii="Gothic720 BT" w:hAnsi="Gothic720 BT" w:cs="Arial"/>
                <w:b/>
                <w:sz w:val="24"/>
                <w:szCs w:val="24"/>
              </w:rPr>
            </w:pPr>
            <w:r w:rsidRPr="008D452E">
              <w:rPr>
                <w:rFonts w:ascii="Gothic720 BT" w:hAnsi="Gothic720 BT" w:cs="Arial"/>
                <w:b/>
                <w:w w:val="80"/>
                <w:sz w:val="24"/>
                <w:szCs w:val="24"/>
              </w:rPr>
              <w:t>Varias</w:t>
            </w:r>
            <w:r w:rsidRPr="008D452E">
              <w:rPr>
                <w:rFonts w:ascii="Gothic720 BT" w:hAnsi="Gothic720 BT" w:cs="Arial"/>
                <w:b/>
                <w:spacing w:val="13"/>
                <w:w w:val="80"/>
                <w:sz w:val="24"/>
                <w:szCs w:val="24"/>
              </w:rPr>
              <w:t xml:space="preserve"> </w:t>
            </w:r>
            <w:r w:rsidRPr="008D452E">
              <w:rPr>
                <w:rFonts w:ascii="Gothic720 BT" w:hAnsi="Gothic720 BT" w:cs="Arial"/>
                <w:b/>
                <w:w w:val="80"/>
                <w:sz w:val="24"/>
                <w:szCs w:val="24"/>
              </w:rPr>
              <w:t>candidaturas</w:t>
            </w:r>
            <w:r w:rsidRPr="008D452E">
              <w:rPr>
                <w:rFonts w:ascii="Gothic720 BT" w:hAnsi="Gothic720 BT" w:cs="Arial"/>
                <w:b/>
                <w:spacing w:val="11"/>
                <w:w w:val="80"/>
                <w:sz w:val="24"/>
                <w:szCs w:val="24"/>
              </w:rPr>
              <w:t xml:space="preserve"> </w:t>
            </w:r>
            <w:r w:rsidRPr="008D452E">
              <w:rPr>
                <w:rFonts w:ascii="Gothic720 BT" w:hAnsi="Gothic720 BT" w:cs="Arial"/>
                <w:b/>
                <w:w w:val="80"/>
                <w:sz w:val="24"/>
                <w:szCs w:val="24"/>
              </w:rPr>
              <w:t>(mixto)</w:t>
            </w:r>
          </w:p>
        </w:tc>
        <w:tc>
          <w:tcPr>
            <w:tcW w:w="1842" w:type="dxa"/>
            <w:vAlign w:val="center"/>
          </w:tcPr>
          <w:p w14:paraId="70AE3016" w14:textId="77777777" w:rsidR="00AD71AA" w:rsidRPr="008D452E" w:rsidRDefault="00AD71AA" w:rsidP="00A56E80">
            <w:pPr>
              <w:pStyle w:val="TableParagraph"/>
              <w:spacing w:line="210" w:lineRule="exact"/>
              <w:ind w:left="263" w:right="245"/>
              <w:rPr>
                <w:rFonts w:ascii="Gothic720 BT" w:hAnsi="Gothic720 BT" w:cs="Arial"/>
                <w:sz w:val="24"/>
                <w:szCs w:val="24"/>
              </w:rPr>
            </w:pPr>
            <w:r w:rsidRPr="008D452E">
              <w:rPr>
                <w:rFonts w:ascii="Gothic720 BT" w:hAnsi="Gothic720 BT" w:cs="Arial"/>
                <w:sz w:val="24"/>
                <w:szCs w:val="24"/>
              </w:rPr>
              <w:t>-</w:t>
            </w:r>
          </w:p>
        </w:tc>
        <w:tc>
          <w:tcPr>
            <w:tcW w:w="1703" w:type="dxa"/>
            <w:tcBorders>
              <w:top w:val="nil"/>
            </w:tcBorders>
            <w:vAlign w:val="center"/>
          </w:tcPr>
          <w:p w14:paraId="6577B633" w14:textId="77777777" w:rsidR="00AD71AA" w:rsidRPr="008D452E" w:rsidRDefault="00AD71AA" w:rsidP="00A56E80">
            <w:pPr>
              <w:pStyle w:val="TableParagraph"/>
              <w:spacing w:line="210" w:lineRule="exact"/>
              <w:ind w:left="59" w:right="44"/>
              <w:rPr>
                <w:rFonts w:ascii="Gothic720 BT" w:hAnsi="Gothic720 BT" w:cs="Arial"/>
                <w:sz w:val="24"/>
                <w:szCs w:val="24"/>
              </w:rPr>
            </w:pPr>
            <w:r w:rsidRPr="008D452E">
              <w:rPr>
                <w:rFonts w:ascii="Gothic720 BT" w:hAnsi="Gothic720 BT" w:cs="Arial"/>
                <w:sz w:val="24"/>
                <w:szCs w:val="24"/>
              </w:rPr>
              <w:t>-</w:t>
            </w:r>
          </w:p>
        </w:tc>
        <w:tc>
          <w:tcPr>
            <w:tcW w:w="1844" w:type="dxa"/>
            <w:vAlign w:val="center"/>
          </w:tcPr>
          <w:p w14:paraId="3C95A642" w14:textId="77777777" w:rsidR="00AD71AA" w:rsidRPr="008D452E" w:rsidRDefault="00AD71AA" w:rsidP="00A56E80">
            <w:pPr>
              <w:pStyle w:val="TableParagraph"/>
              <w:spacing w:line="210" w:lineRule="exact"/>
              <w:ind w:left="107" w:right="95"/>
              <w:rPr>
                <w:rFonts w:ascii="Gothic720 BT" w:hAnsi="Gothic720 BT" w:cs="Arial"/>
                <w:sz w:val="24"/>
                <w:szCs w:val="24"/>
              </w:rPr>
            </w:pPr>
            <w:r w:rsidRPr="008D452E">
              <w:rPr>
                <w:rFonts w:ascii="Gothic720 BT" w:hAnsi="Gothic720 BT" w:cs="Arial"/>
                <w:sz w:val="24"/>
                <w:szCs w:val="24"/>
              </w:rPr>
              <w:t>-</w:t>
            </w:r>
          </w:p>
        </w:tc>
      </w:tr>
      <w:tr w:rsidR="00AD71AA" w:rsidRPr="008D452E" w14:paraId="4104C1D0" w14:textId="77777777" w:rsidTr="009C1AB2">
        <w:trPr>
          <w:trHeight w:val="227"/>
        </w:trPr>
        <w:tc>
          <w:tcPr>
            <w:tcW w:w="3253" w:type="dxa"/>
            <w:vMerge w:val="restart"/>
            <w:shd w:val="clear" w:color="auto" w:fill="AA2CAD"/>
            <w:vAlign w:val="center"/>
          </w:tcPr>
          <w:p w14:paraId="382E523F" w14:textId="77777777" w:rsidR="00AD71AA" w:rsidRPr="008D452E" w:rsidRDefault="00AD71AA" w:rsidP="00A56E80">
            <w:pPr>
              <w:pStyle w:val="TableParagraph"/>
              <w:spacing w:before="121"/>
              <w:ind w:left="466" w:right="452"/>
              <w:rPr>
                <w:rFonts w:ascii="Gothic720 BT" w:hAnsi="Gothic720 BT" w:cs="Arial"/>
                <w:b/>
                <w:sz w:val="24"/>
                <w:szCs w:val="24"/>
              </w:rPr>
            </w:pPr>
            <w:r w:rsidRPr="008D452E">
              <w:rPr>
                <w:rFonts w:ascii="Gothic720 BT" w:hAnsi="Gothic720 BT" w:cs="Arial"/>
                <w:b/>
                <w:color w:val="FFFFFF"/>
                <w:w w:val="90"/>
                <w:sz w:val="24"/>
                <w:szCs w:val="24"/>
              </w:rPr>
              <w:t>TOTAL</w:t>
            </w:r>
          </w:p>
        </w:tc>
        <w:tc>
          <w:tcPr>
            <w:tcW w:w="1842" w:type="dxa"/>
            <w:tcBorders>
              <w:bottom w:val="nil"/>
            </w:tcBorders>
            <w:shd w:val="clear" w:color="auto" w:fill="AA2CAD"/>
            <w:vAlign w:val="center"/>
          </w:tcPr>
          <w:p w14:paraId="64161433" w14:textId="7373B285" w:rsidR="00AD71AA" w:rsidRPr="008D452E" w:rsidRDefault="00F1695E" w:rsidP="00A56E80">
            <w:pPr>
              <w:pStyle w:val="TableParagraph"/>
              <w:spacing w:line="207" w:lineRule="exact"/>
              <w:ind w:left="261" w:right="246"/>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1,304</w:t>
            </w:r>
          </w:p>
        </w:tc>
        <w:tc>
          <w:tcPr>
            <w:tcW w:w="1703" w:type="dxa"/>
            <w:tcBorders>
              <w:bottom w:val="nil"/>
            </w:tcBorders>
            <w:shd w:val="clear" w:color="auto" w:fill="7030A0"/>
            <w:vAlign w:val="center"/>
          </w:tcPr>
          <w:p w14:paraId="3E11D626" w14:textId="77777777" w:rsidR="00AD71AA" w:rsidRPr="008D452E" w:rsidRDefault="00AD71AA" w:rsidP="00A56E80">
            <w:pPr>
              <w:pStyle w:val="TableParagraph"/>
              <w:spacing w:line="207" w:lineRule="exact"/>
              <w:ind w:left="59" w:right="44"/>
              <w:jc w:val="left"/>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 xml:space="preserve">          652</w:t>
            </w:r>
          </w:p>
        </w:tc>
        <w:tc>
          <w:tcPr>
            <w:tcW w:w="1844" w:type="dxa"/>
            <w:tcBorders>
              <w:bottom w:val="nil"/>
            </w:tcBorders>
            <w:shd w:val="clear" w:color="auto" w:fill="AA2CAD"/>
            <w:vAlign w:val="center"/>
          </w:tcPr>
          <w:p w14:paraId="4D513FAE" w14:textId="0ACA400A" w:rsidR="00AD71AA" w:rsidRPr="008D452E" w:rsidRDefault="00F1695E" w:rsidP="00A56E80">
            <w:pPr>
              <w:pStyle w:val="TableParagraph"/>
              <w:spacing w:line="207" w:lineRule="exact"/>
              <w:ind w:left="107" w:right="95"/>
              <w:jc w:val="left"/>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 xml:space="preserve">          662</w:t>
            </w:r>
          </w:p>
        </w:tc>
      </w:tr>
      <w:tr w:rsidR="00AD71AA" w:rsidRPr="008D452E" w14:paraId="7FD0DEB5" w14:textId="77777777" w:rsidTr="009C1AB2">
        <w:trPr>
          <w:trHeight w:val="232"/>
        </w:trPr>
        <w:tc>
          <w:tcPr>
            <w:tcW w:w="3253" w:type="dxa"/>
            <w:vMerge/>
            <w:tcBorders>
              <w:top w:val="nil"/>
            </w:tcBorders>
            <w:shd w:val="clear" w:color="auto" w:fill="AA2CAD"/>
            <w:vAlign w:val="center"/>
          </w:tcPr>
          <w:p w14:paraId="6E8C2CF7" w14:textId="77777777" w:rsidR="00AD71AA" w:rsidRPr="008D452E" w:rsidRDefault="00AD71AA" w:rsidP="00A56E80">
            <w:pPr>
              <w:jc w:val="center"/>
              <w:rPr>
                <w:rFonts w:ascii="Gothic720 BT" w:hAnsi="Gothic720 BT" w:cs="Arial"/>
                <w:sz w:val="24"/>
                <w:szCs w:val="24"/>
              </w:rPr>
            </w:pPr>
          </w:p>
        </w:tc>
        <w:tc>
          <w:tcPr>
            <w:tcW w:w="1842" w:type="dxa"/>
            <w:tcBorders>
              <w:top w:val="nil"/>
            </w:tcBorders>
            <w:shd w:val="clear" w:color="auto" w:fill="AA2CAD"/>
            <w:vAlign w:val="center"/>
          </w:tcPr>
          <w:p w14:paraId="12A5E8DC" w14:textId="77777777" w:rsidR="00AD71AA" w:rsidRPr="008D452E" w:rsidRDefault="00AD71AA" w:rsidP="00A56E80">
            <w:pPr>
              <w:pStyle w:val="TableParagraph"/>
              <w:spacing w:line="212" w:lineRule="exact"/>
              <w:ind w:left="263" w:right="246"/>
              <w:rPr>
                <w:rFonts w:ascii="Gothic720 BT" w:hAnsi="Gothic720 BT" w:cs="Arial"/>
                <w:b/>
                <w:sz w:val="24"/>
                <w:szCs w:val="24"/>
              </w:rPr>
            </w:pPr>
            <w:r w:rsidRPr="008D452E">
              <w:rPr>
                <w:rFonts w:ascii="Gothic720 BT" w:hAnsi="Gothic720 BT" w:cs="Arial"/>
                <w:b/>
                <w:color w:val="FFFFFF"/>
                <w:w w:val="90"/>
                <w:sz w:val="24"/>
                <w:szCs w:val="24"/>
              </w:rPr>
              <w:t>100%</w:t>
            </w:r>
          </w:p>
        </w:tc>
        <w:tc>
          <w:tcPr>
            <w:tcW w:w="1703" w:type="dxa"/>
            <w:tcBorders>
              <w:top w:val="nil"/>
            </w:tcBorders>
            <w:shd w:val="clear" w:color="auto" w:fill="7030A0"/>
            <w:vAlign w:val="center"/>
          </w:tcPr>
          <w:p w14:paraId="01E2ED68" w14:textId="3F8762DA" w:rsidR="00AD71AA" w:rsidRPr="008D452E" w:rsidRDefault="00F1695E" w:rsidP="00A56E80">
            <w:pPr>
              <w:pStyle w:val="TableParagraph"/>
              <w:spacing w:line="212" w:lineRule="exact"/>
              <w:ind w:left="59" w:right="43"/>
              <w:rPr>
                <w:rFonts w:ascii="Gothic720 BT" w:hAnsi="Gothic720 BT" w:cs="Arial"/>
                <w:b/>
                <w:sz w:val="24"/>
                <w:szCs w:val="24"/>
              </w:rPr>
            </w:pPr>
            <w:r w:rsidRPr="008D452E">
              <w:rPr>
                <w:rFonts w:ascii="Gothic720 BT" w:hAnsi="Gothic720 BT" w:cs="Arial"/>
                <w:b/>
                <w:color w:val="FFFFFF"/>
                <w:w w:val="90"/>
                <w:sz w:val="24"/>
                <w:szCs w:val="24"/>
              </w:rPr>
              <w:t>49.62</w:t>
            </w:r>
            <w:r w:rsidR="00AD71AA" w:rsidRPr="008D452E">
              <w:rPr>
                <w:rFonts w:ascii="Gothic720 BT" w:hAnsi="Gothic720 BT" w:cs="Arial"/>
                <w:b/>
                <w:color w:val="FFFFFF"/>
                <w:w w:val="90"/>
                <w:sz w:val="24"/>
                <w:szCs w:val="24"/>
              </w:rPr>
              <w:t>%</w:t>
            </w:r>
          </w:p>
        </w:tc>
        <w:tc>
          <w:tcPr>
            <w:tcW w:w="1844" w:type="dxa"/>
            <w:tcBorders>
              <w:top w:val="nil"/>
            </w:tcBorders>
            <w:shd w:val="clear" w:color="auto" w:fill="AA2CAD"/>
            <w:vAlign w:val="center"/>
          </w:tcPr>
          <w:p w14:paraId="79BA6C12" w14:textId="04F389F4" w:rsidR="00AD71AA" w:rsidRPr="008D452E" w:rsidRDefault="00F1695E" w:rsidP="00A56E80">
            <w:pPr>
              <w:pStyle w:val="TableParagraph"/>
              <w:spacing w:line="212" w:lineRule="exact"/>
              <w:ind w:left="108" w:right="95"/>
              <w:rPr>
                <w:rFonts w:ascii="Gothic720 BT" w:hAnsi="Gothic720 BT" w:cs="Arial"/>
                <w:b/>
                <w:sz w:val="24"/>
                <w:szCs w:val="24"/>
              </w:rPr>
            </w:pPr>
            <w:r w:rsidRPr="008D452E">
              <w:rPr>
                <w:rFonts w:ascii="Gothic720 BT" w:hAnsi="Gothic720 BT" w:cs="Arial"/>
                <w:b/>
                <w:color w:val="FFFFFF"/>
                <w:w w:val="90"/>
                <w:sz w:val="24"/>
                <w:szCs w:val="24"/>
              </w:rPr>
              <w:t>50.4%</w:t>
            </w:r>
          </w:p>
        </w:tc>
      </w:tr>
    </w:tbl>
    <w:p w14:paraId="5B2A1B7C" w14:textId="05164FB7" w:rsidR="00A56E80" w:rsidRPr="008D452E" w:rsidRDefault="00A56E80" w:rsidP="00AD71AA">
      <w:pPr>
        <w:pStyle w:val="Textoindependiente"/>
        <w:rPr>
          <w:rFonts w:ascii="Gothic720 BT" w:hAnsi="Gothic720 BT"/>
          <w:szCs w:val="24"/>
        </w:rPr>
      </w:pPr>
      <w:r w:rsidRPr="008D452E">
        <w:rPr>
          <w:rFonts w:ascii="Gothic720 BT" w:hAnsi="Gothic720 BT" w:cs="Arial"/>
          <w:noProof/>
          <w:szCs w:val="24"/>
          <w:lang w:eastAsia="es-MX"/>
        </w:rPr>
        <w:lastRenderedPageBreak/>
        <w:drawing>
          <wp:anchor distT="0" distB="0" distL="0" distR="0" simplePos="0" relativeHeight="251732992" behindDoc="0" locked="0" layoutInCell="1" allowOverlap="1" wp14:anchorId="0F984798" wp14:editId="5BAEF354">
            <wp:simplePos x="0" y="0"/>
            <wp:positionH relativeFrom="page">
              <wp:posOffset>1272876</wp:posOffset>
            </wp:positionH>
            <wp:positionV relativeFrom="paragraph">
              <wp:posOffset>9525</wp:posOffset>
            </wp:positionV>
            <wp:extent cx="533400" cy="533400"/>
            <wp:effectExtent l="0" t="0" r="0" b="0"/>
            <wp:wrapNone/>
            <wp:docPr id="30" name="Imagen 30" descr="logo Partido del 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7" cstate="print"/>
                    <a:stretch>
                      <a:fillRect/>
                    </a:stretch>
                  </pic:blipFill>
                  <pic:spPr>
                    <a:xfrm>
                      <a:off x="0" y="0"/>
                      <a:ext cx="533400" cy="533400"/>
                    </a:xfrm>
                    <a:prstGeom prst="rect">
                      <a:avLst/>
                    </a:prstGeom>
                  </pic:spPr>
                </pic:pic>
              </a:graphicData>
            </a:graphic>
          </wp:anchor>
        </w:drawing>
      </w:r>
    </w:p>
    <w:p w14:paraId="3B092639" w14:textId="11806102" w:rsidR="00AD71AA" w:rsidRPr="008D452E" w:rsidRDefault="00AD71AA" w:rsidP="00AD71AA">
      <w:pPr>
        <w:pStyle w:val="Prrafodelista"/>
        <w:widowControl w:val="0"/>
        <w:numPr>
          <w:ilvl w:val="2"/>
          <w:numId w:val="3"/>
        </w:numPr>
        <w:tabs>
          <w:tab w:val="left" w:pos="1702"/>
        </w:tabs>
        <w:autoSpaceDE w:val="0"/>
        <w:autoSpaceDN w:val="0"/>
        <w:spacing w:after="0" w:line="360" w:lineRule="auto"/>
        <w:ind w:left="1702" w:right="335"/>
        <w:contextualSpacing w:val="0"/>
        <w:jc w:val="both"/>
        <w:rPr>
          <w:rFonts w:ascii="Gothic720 BT" w:hAnsi="Gothic720 BT" w:cs="Arial"/>
          <w:sz w:val="24"/>
          <w:szCs w:val="24"/>
        </w:rPr>
      </w:pPr>
      <w:r w:rsidRPr="008D452E">
        <w:rPr>
          <w:rFonts w:ascii="Gothic720 BT" w:hAnsi="Gothic720 BT" w:cs="Arial"/>
          <w:sz w:val="24"/>
          <w:szCs w:val="24"/>
        </w:rPr>
        <w:t xml:space="preserve">De los </w:t>
      </w:r>
      <w:r w:rsidR="00F1695E" w:rsidRPr="008D452E">
        <w:rPr>
          <w:rFonts w:ascii="Gothic720 BT" w:hAnsi="Gothic720 BT" w:cs="Arial"/>
          <w:sz w:val="24"/>
          <w:szCs w:val="24"/>
        </w:rPr>
        <w:t>748</w:t>
      </w:r>
      <w:r w:rsidRPr="008D452E">
        <w:rPr>
          <w:rFonts w:ascii="Gothic720 BT" w:hAnsi="Gothic720 BT" w:cs="Arial"/>
          <w:sz w:val="24"/>
          <w:szCs w:val="24"/>
        </w:rPr>
        <w:t xml:space="preserve"> impactos </w:t>
      </w:r>
      <w:r w:rsidR="00DE2CDC" w:rsidRPr="008D452E">
        <w:rPr>
          <w:rFonts w:ascii="Gothic720 BT" w:hAnsi="Gothic720 BT" w:cs="Arial"/>
          <w:sz w:val="24"/>
          <w:szCs w:val="24"/>
        </w:rPr>
        <w:t>evaluados</w:t>
      </w:r>
      <w:r w:rsidRPr="008D452E">
        <w:rPr>
          <w:rFonts w:ascii="Gothic720 BT" w:hAnsi="Gothic720 BT" w:cs="Arial"/>
          <w:sz w:val="24"/>
          <w:szCs w:val="24"/>
        </w:rPr>
        <w:t xml:space="preserve">, </w:t>
      </w:r>
      <w:r w:rsidR="00DE2CDC" w:rsidRPr="008D452E">
        <w:rPr>
          <w:rFonts w:ascii="Gothic720 BT" w:hAnsi="Gothic720 BT" w:cs="Arial"/>
          <w:sz w:val="24"/>
          <w:szCs w:val="24"/>
        </w:rPr>
        <w:t>748 se asignaron a candidatas mujeres.</w:t>
      </w:r>
    </w:p>
    <w:tbl>
      <w:tblPr>
        <w:tblStyle w:val="TableNormal"/>
        <w:tblW w:w="8642" w:type="dxa"/>
        <w:tblInd w:w="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3"/>
        <w:gridCol w:w="1842"/>
        <w:gridCol w:w="1703"/>
        <w:gridCol w:w="1844"/>
      </w:tblGrid>
      <w:tr w:rsidR="00AD71AA" w:rsidRPr="008D452E" w14:paraId="4C480A91" w14:textId="77777777" w:rsidTr="009C1AB2">
        <w:trPr>
          <w:trHeight w:val="229"/>
        </w:trPr>
        <w:tc>
          <w:tcPr>
            <w:tcW w:w="3253" w:type="dxa"/>
            <w:shd w:val="clear" w:color="auto" w:fill="AA2CAD"/>
            <w:vAlign w:val="center"/>
          </w:tcPr>
          <w:p w14:paraId="14F32B6A" w14:textId="77777777" w:rsidR="00AD71AA" w:rsidRPr="008D452E" w:rsidRDefault="00AD71AA" w:rsidP="00A56E80">
            <w:pPr>
              <w:pStyle w:val="TableParagraph"/>
              <w:spacing w:line="210" w:lineRule="exact"/>
              <w:ind w:left="466" w:right="452"/>
              <w:rPr>
                <w:rFonts w:ascii="Gothic720 BT" w:hAnsi="Gothic720 BT" w:cs="Arial"/>
                <w:b/>
                <w:sz w:val="24"/>
                <w:szCs w:val="24"/>
              </w:rPr>
            </w:pPr>
            <w:r w:rsidRPr="008D452E">
              <w:rPr>
                <w:rFonts w:ascii="Gothic720 BT" w:hAnsi="Gothic720 BT" w:cs="Arial"/>
                <w:b/>
                <w:color w:val="FFFFFF"/>
                <w:w w:val="90"/>
                <w:sz w:val="24"/>
                <w:szCs w:val="24"/>
              </w:rPr>
              <w:t>Categoría</w:t>
            </w:r>
          </w:p>
        </w:tc>
        <w:tc>
          <w:tcPr>
            <w:tcW w:w="1842" w:type="dxa"/>
            <w:shd w:val="clear" w:color="auto" w:fill="AA2CAD"/>
            <w:vAlign w:val="center"/>
          </w:tcPr>
          <w:p w14:paraId="4FD52B64" w14:textId="77777777" w:rsidR="00AD71AA" w:rsidRPr="008D452E" w:rsidRDefault="00AD71AA" w:rsidP="00A56E80">
            <w:pPr>
              <w:pStyle w:val="TableParagraph"/>
              <w:spacing w:line="210" w:lineRule="exact"/>
              <w:ind w:left="263" w:right="246"/>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9"/>
                <w:w w:val="80"/>
                <w:sz w:val="24"/>
                <w:szCs w:val="24"/>
              </w:rPr>
              <w:t xml:space="preserve"> </w:t>
            </w:r>
            <w:r w:rsidRPr="008D452E">
              <w:rPr>
                <w:rFonts w:ascii="Gothic720 BT" w:hAnsi="Gothic720 BT" w:cs="Arial"/>
                <w:b/>
                <w:color w:val="FFFFFF"/>
                <w:w w:val="80"/>
                <w:sz w:val="24"/>
                <w:szCs w:val="24"/>
              </w:rPr>
              <w:t>totales</w:t>
            </w:r>
          </w:p>
        </w:tc>
        <w:tc>
          <w:tcPr>
            <w:tcW w:w="1703" w:type="dxa"/>
            <w:shd w:val="clear" w:color="auto" w:fill="7030A0"/>
            <w:vAlign w:val="center"/>
          </w:tcPr>
          <w:p w14:paraId="3FEE89C6" w14:textId="77777777" w:rsidR="00AD71AA" w:rsidRPr="008D452E" w:rsidRDefault="00AD71AA" w:rsidP="00A56E80">
            <w:pPr>
              <w:pStyle w:val="TableParagraph"/>
              <w:spacing w:line="210" w:lineRule="exact"/>
              <w:ind w:left="59" w:right="47"/>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11"/>
                <w:w w:val="80"/>
                <w:sz w:val="24"/>
                <w:szCs w:val="24"/>
              </w:rPr>
              <w:t xml:space="preserve"> </w:t>
            </w:r>
            <w:r w:rsidRPr="008D452E">
              <w:rPr>
                <w:rFonts w:ascii="Gothic720 BT" w:hAnsi="Gothic720 BT" w:cs="Arial"/>
                <w:b/>
                <w:color w:val="FFFFFF"/>
                <w:w w:val="80"/>
                <w:sz w:val="24"/>
                <w:szCs w:val="24"/>
              </w:rPr>
              <w:t>MUJERES</w:t>
            </w:r>
          </w:p>
        </w:tc>
        <w:tc>
          <w:tcPr>
            <w:tcW w:w="1844" w:type="dxa"/>
            <w:tcBorders>
              <w:bottom w:val="nil"/>
            </w:tcBorders>
            <w:shd w:val="clear" w:color="auto" w:fill="AA2CAD"/>
            <w:vAlign w:val="center"/>
          </w:tcPr>
          <w:p w14:paraId="3D2840BB" w14:textId="77777777" w:rsidR="00AD71AA" w:rsidRPr="008D452E" w:rsidRDefault="00AD71AA" w:rsidP="00A56E80">
            <w:pPr>
              <w:pStyle w:val="TableParagraph"/>
              <w:spacing w:line="210" w:lineRule="exact"/>
              <w:ind w:left="106" w:right="95"/>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11"/>
                <w:w w:val="80"/>
                <w:sz w:val="24"/>
                <w:szCs w:val="24"/>
              </w:rPr>
              <w:t xml:space="preserve"> </w:t>
            </w:r>
            <w:r w:rsidRPr="008D452E">
              <w:rPr>
                <w:rFonts w:ascii="Gothic720 BT" w:hAnsi="Gothic720 BT" w:cs="Arial"/>
                <w:b/>
                <w:color w:val="FFFFFF"/>
                <w:w w:val="80"/>
                <w:sz w:val="24"/>
                <w:szCs w:val="24"/>
              </w:rPr>
              <w:t>HOMBRES</w:t>
            </w:r>
          </w:p>
        </w:tc>
      </w:tr>
      <w:tr w:rsidR="00AD71AA" w:rsidRPr="008D452E" w14:paraId="3110732D" w14:textId="77777777" w:rsidTr="00A56E80">
        <w:trPr>
          <w:trHeight w:val="229"/>
        </w:trPr>
        <w:tc>
          <w:tcPr>
            <w:tcW w:w="3253" w:type="dxa"/>
            <w:vAlign w:val="center"/>
          </w:tcPr>
          <w:p w14:paraId="02CA4534" w14:textId="77777777" w:rsidR="00AD71AA" w:rsidRPr="008D452E" w:rsidRDefault="00AD71AA" w:rsidP="00A56E80">
            <w:pPr>
              <w:pStyle w:val="TableParagraph"/>
              <w:spacing w:line="210" w:lineRule="exact"/>
              <w:ind w:left="466" w:right="451"/>
              <w:rPr>
                <w:rFonts w:ascii="Gothic720 BT" w:hAnsi="Gothic720 BT" w:cs="Arial"/>
                <w:b/>
                <w:spacing w:val="12"/>
                <w:w w:val="80"/>
                <w:sz w:val="24"/>
                <w:szCs w:val="24"/>
              </w:rPr>
            </w:pPr>
            <w:r w:rsidRPr="008D452E">
              <w:rPr>
                <w:rFonts w:ascii="Gothic720 BT" w:hAnsi="Gothic720 BT" w:cs="Arial"/>
                <w:b/>
                <w:w w:val="80"/>
                <w:sz w:val="24"/>
                <w:szCs w:val="24"/>
              </w:rPr>
              <w:t>Candidata/</w:t>
            </w:r>
            <w:r w:rsidRPr="008D452E">
              <w:rPr>
                <w:rFonts w:ascii="Gothic720 BT" w:hAnsi="Gothic720 BT" w:cs="Arial"/>
                <w:b/>
                <w:spacing w:val="12"/>
                <w:w w:val="80"/>
                <w:sz w:val="24"/>
                <w:szCs w:val="24"/>
              </w:rPr>
              <w:t xml:space="preserve"> </w:t>
            </w:r>
          </w:p>
          <w:p w14:paraId="24CD9E47" w14:textId="77777777" w:rsidR="00AD71AA" w:rsidRPr="008D452E" w:rsidRDefault="00AD71AA" w:rsidP="00A56E80">
            <w:pPr>
              <w:pStyle w:val="TableParagraph"/>
              <w:spacing w:line="210" w:lineRule="exact"/>
              <w:ind w:left="466" w:right="451"/>
              <w:rPr>
                <w:rFonts w:ascii="Gothic720 BT" w:hAnsi="Gothic720 BT" w:cs="Arial"/>
                <w:b/>
                <w:sz w:val="24"/>
                <w:szCs w:val="24"/>
              </w:rPr>
            </w:pPr>
            <w:r w:rsidRPr="008D452E">
              <w:rPr>
                <w:rFonts w:ascii="Gothic720 BT" w:hAnsi="Gothic720 BT" w:cs="Arial"/>
                <w:b/>
                <w:w w:val="80"/>
                <w:sz w:val="24"/>
                <w:szCs w:val="24"/>
              </w:rPr>
              <w:t>Varias</w:t>
            </w:r>
            <w:r w:rsidRPr="008D452E">
              <w:rPr>
                <w:rFonts w:ascii="Gothic720 BT" w:hAnsi="Gothic720 BT" w:cs="Arial"/>
                <w:b/>
                <w:spacing w:val="13"/>
                <w:w w:val="80"/>
                <w:sz w:val="24"/>
                <w:szCs w:val="24"/>
              </w:rPr>
              <w:t xml:space="preserve"> </w:t>
            </w:r>
            <w:r w:rsidRPr="008D452E">
              <w:rPr>
                <w:rFonts w:ascii="Gothic720 BT" w:hAnsi="Gothic720 BT" w:cs="Arial"/>
                <w:b/>
                <w:w w:val="80"/>
                <w:sz w:val="24"/>
                <w:szCs w:val="24"/>
              </w:rPr>
              <w:t>candidatas</w:t>
            </w:r>
          </w:p>
        </w:tc>
        <w:tc>
          <w:tcPr>
            <w:tcW w:w="1842" w:type="dxa"/>
            <w:vAlign w:val="center"/>
          </w:tcPr>
          <w:p w14:paraId="7F3DE115" w14:textId="41680C7D" w:rsidR="00AD71AA" w:rsidRPr="008D452E" w:rsidRDefault="00AD71AA" w:rsidP="00A56E80">
            <w:pPr>
              <w:pStyle w:val="TableParagraph"/>
              <w:spacing w:line="210" w:lineRule="exact"/>
              <w:ind w:right="245"/>
              <w:jc w:val="left"/>
              <w:rPr>
                <w:rFonts w:ascii="Gothic720 BT" w:hAnsi="Gothic720 BT" w:cs="Arial"/>
                <w:sz w:val="24"/>
                <w:szCs w:val="24"/>
              </w:rPr>
            </w:pPr>
            <w:r w:rsidRPr="008D452E">
              <w:rPr>
                <w:rFonts w:ascii="Gothic720 BT" w:hAnsi="Gothic720 BT" w:cs="Arial"/>
                <w:sz w:val="24"/>
                <w:szCs w:val="24"/>
              </w:rPr>
              <w:t xml:space="preserve">           </w:t>
            </w:r>
            <w:r w:rsidR="000A7C95" w:rsidRPr="008D452E">
              <w:rPr>
                <w:rFonts w:ascii="Gothic720 BT" w:hAnsi="Gothic720 BT" w:cs="Arial"/>
                <w:sz w:val="24"/>
                <w:szCs w:val="24"/>
              </w:rPr>
              <w:t>748</w:t>
            </w:r>
          </w:p>
        </w:tc>
        <w:tc>
          <w:tcPr>
            <w:tcW w:w="1703" w:type="dxa"/>
            <w:tcBorders>
              <w:bottom w:val="nil"/>
            </w:tcBorders>
            <w:vAlign w:val="center"/>
          </w:tcPr>
          <w:p w14:paraId="03F0EAED" w14:textId="027E6181" w:rsidR="00AD71AA" w:rsidRPr="008D452E" w:rsidRDefault="000A7C95" w:rsidP="00A56E80">
            <w:pPr>
              <w:pStyle w:val="TableParagraph"/>
              <w:spacing w:line="210" w:lineRule="exact"/>
              <w:ind w:left="59" w:right="44"/>
              <w:rPr>
                <w:rFonts w:ascii="Gothic720 BT" w:hAnsi="Gothic720 BT" w:cs="Arial"/>
                <w:sz w:val="24"/>
                <w:szCs w:val="24"/>
              </w:rPr>
            </w:pPr>
            <w:r w:rsidRPr="008D452E">
              <w:rPr>
                <w:rFonts w:ascii="Gothic720 BT" w:hAnsi="Gothic720 BT" w:cs="Arial"/>
                <w:sz w:val="24"/>
                <w:szCs w:val="24"/>
              </w:rPr>
              <w:t>748</w:t>
            </w:r>
          </w:p>
        </w:tc>
        <w:tc>
          <w:tcPr>
            <w:tcW w:w="1844" w:type="dxa"/>
            <w:tcBorders>
              <w:top w:val="nil"/>
              <w:left w:val="nil"/>
              <w:bottom w:val="nil"/>
              <w:right w:val="nil"/>
            </w:tcBorders>
            <w:shd w:val="clear" w:color="auto" w:fill="000000"/>
            <w:vAlign w:val="center"/>
          </w:tcPr>
          <w:p w14:paraId="4C714928" w14:textId="77777777" w:rsidR="00AD71AA" w:rsidRPr="008D452E" w:rsidRDefault="00AD71AA" w:rsidP="00A56E80">
            <w:pPr>
              <w:pStyle w:val="TableParagraph"/>
              <w:rPr>
                <w:rFonts w:ascii="Gothic720 BT" w:hAnsi="Gothic720 BT" w:cs="Arial"/>
                <w:sz w:val="24"/>
                <w:szCs w:val="24"/>
              </w:rPr>
            </w:pPr>
          </w:p>
        </w:tc>
      </w:tr>
      <w:tr w:rsidR="00AD71AA" w:rsidRPr="008D452E" w14:paraId="613AC378" w14:textId="77777777" w:rsidTr="00A56E80">
        <w:trPr>
          <w:trHeight w:val="229"/>
        </w:trPr>
        <w:tc>
          <w:tcPr>
            <w:tcW w:w="3253" w:type="dxa"/>
            <w:vAlign w:val="center"/>
          </w:tcPr>
          <w:p w14:paraId="5F1F518C" w14:textId="77777777" w:rsidR="00AD71AA" w:rsidRPr="008D452E" w:rsidRDefault="00AD71AA" w:rsidP="00A56E80">
            <w:pPr>
              <w:pStyle w:val="TableParagraph"/>
              <w:spacing w:line="210" w:lineRule="exact"/>
              <w:ind w:left="466" w:right="454"/>
              <w:rPr>
                <w:rFonts w:ascii="Gothic720 BT" w:hAnsi="Gothic720 BT" w:cs="Arial"/>
                <w:b/>
                <w:spacing w:val="11"/>
                <w:w w:val="80"/>
                <w:sz w:val="24"/>
                <w:szCs w:val="24"/>
              </w:rPr>
            </w:pPr>
            <w:r w:rsidRPr="008D452E">
              <w:rPr>
                <w:rFonts w:ascii="Gothic720 BT" w:hAnsi="Gothic720 BT" w:cs="Arial"/>
                <w:b/>
                <w:w w:val="80"/>
                <w:sz w:val="24"/>
                <w:szCs w:val="24"/>
              </w:rPr>
              <w:t>Candidato/</w:t>
            </w:r>
            <w:r w:rsidRPr="008D452E">
              <w:rPr>
                <w:rFonts w:ascii="Gothic720 BT" w:hAnsi="Gothic720 BT" w:cs="Arial"/>
                <w:b/>
                <w:spacing w:val="11"/>
                <w:w w:val="80"/>
                <w:sz w:val="24"/>
                <w:szCs w:val="24"/>
              </w:rPr>
              <w:t xml:space="preserve"> </w:t>
            </w:r>
          </w:p>
          <w:p w14:paraId="4F885DA5" w14:textId="77777777" w:rsidR="00AD71AA" w:rsidRPr="008D452E" w:rsidRDefault="00AD71AA" w:rsidP="00A56E80">
            <w:pPr>
              <w:pStyle w:val="TableParagraph"/>
              <w:spacing w:line="210" w:lineRule="exact"/>
              <w:ind w:left="466" w:right="454"/>
              <w:rPr>
                <w:rFonts w:ascii="Gothic720 BT" w:hAnsi="Gothic720 BT" w:cs="Arial"/>
                <w:b/>
                <w:sz w:val="24"/>
                <w:szCs w:val="24"/>
              </w:rPr>
            </w:pPr>
            <w:r w:rsidRPr="008D452E">
              <w:rPr>
                <w:rFonts w:ascii="Gothic720 BT" w:hAnsi="Gothic720 BT" w:cs="Arial"/>
                <w:b/>
                <w:w w:val="80"/>
                <w:sz w:val="24"/>
                <w:szCs w:val="24"/>
              </w:rPr>
              <w:t>Varios</w:t>
            </w:r>
            <w:r w:rsidRPr="008D452E">
              <w:rPr>
                <w:rFonts w:ascii="Gothic720 BT" w:hAnsi="Gothic720 BT" w:cs="Arial"/>
                <w:b/>
                <w:spacing w:val="12"/>
                <w:w w:val="80"/>
                <w:sz w:val="24"/>
                <w:szCs w:val="24"/>
              </w:rPr>
              <w:t xml:space="preserve"> </w:t>
            </w:r>
            <w:r w:rsidRPr="008D452E">
              <w:rPr>
                <w:rFonts w:ascii="Gothic720 BT" w:hAnsi="Gothic720 BT" w:cs="Arial"/>
                <w:b/>
                <w:w w:val="80"/>
                <w:sz w:val="24"/>
                <w:szCs w:val="24"/>
              </w:rPr>
              <w:t>candidatos</w:t>
            </w:r>
          </w:p>
        </w:tc>
        <w:tc>
          <w:tcPr>
            <w:tcW w:w="1842" w:type="dxa"/>
            <w:vAlign w:val="center"/>
          </w:tcPr>
          <w:p w14:paraId="3D7D7176" w14:textId="77777777" w:rsidR="00AD71AA" w:rsidRPr="008D452E" w:rsidRDefault="00AD71AA" w:rsidP="00A56E80">
            <w:pPr>
              <w:pStyle w:val="TableParagraph"/>
              <w:spacing w:line="210" w:lineRule="exact"/>
              <w:ind w:left="263" w:right="245"/>
              <w:rPr>
                <w:rFonts w:ascii="Gothic720 BT" w:hAnsi="Gothic720 BT" w:cs="Arial"/>
                <w:sz w:val="24"/>
                <w:szCs w:val="24"/>
              </w:rPr>
            </w:pPr>
            <w:r w:rsidRPr="008D452E">
              <w:rPr>
                <w:rFonts w:ascii="Gothic720 BT" w:hAnsi="Gothic720 BT" w:cs="Arial"/>
                <w:sz w:val="24"/>
                <w:szCs w:val="24"/>
              </w:rPr>
              <w:t>-</w:t>
            </w:r>
          </w:p>
        </w:tc>
        <w:tc>
          <w:tcPr>
            <w:tcW w:w="1703" w:type="dxa"/>
            <w:tcBorders>
              <w:top w:val="nil"/>
              <w:left w:val="nil"/>
              <w:bottom w:val="nil"/>
              <w:right w:val="nil"/>
            </w:tcBorders>
            <w:shd w:val="clear" w:color="auto" w:fill="000000"/>
            <w:vAlign w:val="center"/>
          </w:tcPr>
          <w:p w14:paraId="107692A3" w14:textId="77777777" w:rsidR="00AD71AA" w:rsidRPr="008D452E" w:rsidRDefault="00AD71AA" w:rsidP="00A56E80">
            <w:pPr>
              <w:pStyle w:val="TableParagraph"/>
              <w:rPr>
                <w:rFonts w:ascii="Gothic720 BT" w:hAnsi="Gothic720 BT" w:cs="Arial"/>
                <w:sz w:val="24"/>
                <w:szCs w:val="24"/>
              </w:rPr>
            </w:pPr>
          </w:p>
        </w:tc>
        <w:tc>
          <w:tcPr>
            <w:tcW w:w="1844" w:type="dxa"/>
            <w:tcBorders>
              <w:top w:val="nil"/>
            </w:tcBorders>
            <w:vAlign w:val="center"/>
          </w:tcPr>
          <w:p w14:paraId="2FE437BB" w14:textId="77777777" w:rsidR="00AD71AA" w:rsidRPr="008D452E" w:rsidRDefault="00AD71AA" w:rsidP="00A56E80">
            <w:pPr>
              <w:pStyle w:val="TableParagraph"/>
              <w:spacing w:line="210" w:lineRule="exact"/>
              <w:ind w:left="107" w:right="95"/>
              <w:rPr>
                <w:rFonts w:ascii="Gothic720 BT" w:hAnsi="Gothic720 BT" w:cs="Arial"/>
                <w:sz w:val="24"/>
                <w:szCs w:val="24"/>
              </w:rPr>
            </w:pPr>
            <w:r w:rsidRPr="008D452E">
              <w:rPr>
                <w:rFonts w:ascii="Gothic720 BT" w:hAnsi="Gothic720 BT" w:cs="Arial"/>
                <w:sz w:val="24"/>
                <w:szCs w:val="24"/>
              </w:rPr>
              <w:t>-</w:t>
            </w:r>
          </w:p>
        </w:tc>
      </w:tr>
      <w:tr w:rsidR="00AD71AA" w:rsidRPr="008D452E" w14:paraId="1DDA9E69" w14:textId="77777777" w:rsidTr="00A56E80">
        <w:trPr>
          <w:trHeight w:val="229"/>
        </w:trPr>
        <w:tc>
          <w:tcPr>
            <w:tcW w:w="3253" w:type="dxa"/>
            <w:vAlign w:val="center"/>
          </w:tcPr>
          <w:p w14:paraId="2669B7D3" w14:textId="77777777" w:rsidR="00AD71AA" w:rsidRPr="008D452E" w:rsidRDefault="00AD71AA" w:rsidP="00A56E80">
            <w:pPr>
              <w:pStyle w:val="TableParagraph"/>
              <w:spacing w:line="210" w:lineRule="exact"/>
              <w:ind w:left="466" w:right="451"/>
              <w:rPr>
                <w:rFonts w:ascii="Gothic720 BT" w:hAnsi="Gothic720 BT" w:cs="Arial"/>
                <w:b/>
                <w:sz w:val="24"/>
                <w:szCs w:val="24"/>
              </w:rPr>
            </w:pPr>
            <w:r w:rsidRPr="008D452E">
              <w:rPr>
                <w:rFonts w:ascii="Gothic720 BT" w:hAnsi="Gothic720 BT" w:cs="Arial"/>
                <w:b/>
                <w:w w:val="80"/>
                <w:sz w:val="24"/>
                <w:szCs w:val="24"/>
              </w:rPr>
              <w:t>Varias</w:t>
            </w:r>
            <w:r w:rsidRPr="008D452E">
              <w:rPr>
                <w:rFonts w:ascii="Gothic720 BT" w:hAnsi="Gothic720 BT" w:cs="Arial"/>
                <w:b/>
                <w:spacing w:val="13"/>
                <w:w w:val="80"/>
                <w:sz w:val="24"/>
                <w:szCs w:val="24"/>
              </w:rPr>
              <w:t xml:space="preserve"> </w:t>
            </w:r>
            <w:r w:rsidRPr="008D452E">
              <w:rPr>
                <w:rFonts w:ascii="Gothic720 BT" w:hAnsi="Gothic720 BT" w:cs="Arial"/>
                <w:b/>
                <w:w w:val="80"/>
                <w:sz w:val="24"/>
                <w:szCs w:val="24"/>
              </w:rPr>
              <w:t>candidaturas</w:t>
            </w:r>
            <w:r w:rsidRPr="008D452E">
              <w:rPr>
                <w:rFonts w:ascii="Gothic720 BT" w:hAnsi="Gothic720 BT" w:cs="Arial"/>
                <w:b/>
                <w:spacing w:val="11"/>
                <w:w w:val="80"/>
                <w:sz w:val="24"/>
                <w:szCs w:val="24"/>
              </w:rPr>
              <w:t xml:space="preserve"> </w:t>
            </w:r>
            <w:r w:rsidRPr="008D452E">
              <w:rPr>
                <w:rFonts w:ascii="Gothic720 BT" w:hAnsi="Gothic720 BT" w:cs="Arial"/>
                <w:b/>
                <w:w w:val="80"/>
                <w:sz w:val="24"/>
                <w:szCs w:val="24"/>
              </w:rPr>
              <w:t>(mixto)</w:t>
            </w:r>
          </w:p>
        </w:tc>
        <w:tc>
          <w:tcPr>
            <w:tcW w:w="1842" w:type="dxa"/>
            <w:vAlign w:val="center"/>
          </w:tcPr>
          <w:p w14:paraId="40BDDC57" w14:textId="77777777" w:rsidR="00AD71AA" w:rsidRPr="008D452E" w:rsidRDefault="00AD71AA" w:rsidP="00A56E80">
            <w:pPr>
              <w:pStyle w:val="TableParagraph"/>
              <w:spacing w:line="210" w:lineRule="exact"/>
              <w:ind w:left="263" w:right="245"/>
              <w:rPr>
                <w:rFonts w:ascii="Gothic720 BT" w:hAnsi="Gothic720 BT" w:cs="Arial"/>
                <w:sz w:val="24"/>
                <w:szCs w:val="24"/>
              </w:rPr>
            </w:pPr>
            <w:r w:rsidRPr="008D452E">
              <w:rPr>
                <w:rFonts w:ascii="Gothic720 BT" w:hAnsi="Gothic720 BT" w:cs="Arial"/>
                <w:sz w:val="24"/>
                <w:szCs w:val="24"/>
              </w:rPr>
              <w:t>-</w:t>
            </w:r>
          </w:p>
        </w:tc>
        <w:tc>
          <w:tcPr>
            <w:tcW w:w="1703" w:type="dxa"/>
            <w:tcBorders>
              <w:top w:val="nil"/>
            </w:tcBorders>
            <w:vAlign w:val="center"/>
          </w:tcPr>
          <w:p w14:paraId="4EBAC268" w14:textId="77777777" w:rsidR="00AD71AA" w:rsidRPr="008D452E" w:rsidRDefault="00AD71AA" w:rsidP="00A56E80">
            <w:pPr>
              <w:pStyle w:val="TableParagraph"/>
              <w:spacing w:line="210" w:lineRule="exact"/>
              <w:ind w:left="59" w:right="44"/>
              <w:rPr>
                <w:rFonts w:ascii="Gothic720 BT" w:hAnsi="Gothic720 BT" w:cs="Arial"/>
                <w:sz w:val="24"/>
                <w:szCs w:val="24"/>
              </w:rPr>
            </w:pPr>
            <w:r w:rsidRPr="008D452E">
              <w:rPr>
                <w:rFonts w:ascii="Gothic720 BT" w:hAnsi="Gothic720 BT" w:cs="Arial"/>
                <w:sz w:val="24"/>
                <w:szCs w:val="24"/>
              </w:rPr>
              <w:t>-</w:t>
            </w:r>
          </w:p>
        </w:tc>
        <w:tc>
          <w:tcPr>
            <w:tcW w:w="1844" w:type="dxa"/>
            <w:vAlign w:val="center"/>
          </w:tcPr>
          <w:p w14:paraId="6DC0F096" w14:textId="77777777" w:rsidR="00AD71AA" w:rsidRPr="008D452E" w:rsidRDefault="00AD71AA" w:rsidP="00A56E80">
            <w:pPr>
              <w:pStyle w:val="TableParagraph"/>
              <w:spacing w:line="210" w:lineRule="exact"/>
              <w:ind w:left="107" w:right="95"/>
              <w:rPr>
                <w:rFonts w:ascii="Gothic720 BT" w:hAnsi="Gothic720 BT" w:cs="Arial"/>
                <w:sz w:val="24"/>
                <w:szCs w:val="24"/>
              </w:rPr>
            </w:pPr>
            <w:r w:rsidRPr="008D452E">
              <w:rPr>
                <w:rFonts w:ascii="Gothic720 BT" w:hAnsi="Gothic720 BT" w:cs="Arial"/>
                <w:sz w:val="24"/>
                <w:szCs w:val="24"/>
              </w:rPr>
              <w:t>-</w:t>
            </w:r>
          </w:p>
        </w:tc>
      </w:tr>
      <w:tr w:rsidR="00A56E80" w:rsidRPr="008D452E" w14:paraId="7240AE81" w14:textId="77777777" w:rsidTr="009C1AB2">
        <w:trPr>
          <w:trHeight w:val="227"/>
        </w:trPr>
        <w:tc>
          <w:tcPr>
            <w:tcW w:w="3253" w:type="dxa"/>
            <w:vMerge w:val="restart"/>
            <w:shd w:val="clear" w:color="auto" w:fill="AA2CAD"/>
            <w:vAlign w:val="center"/>
          </w:tcPr>
          <w:p w14:paraId="66FBD59E" w14:textId="77777777" w:rsidR="00A56E80" w:rsidRPr="008D452E" w:rsidRDefault="00A56E80" w:rsidP="00A56E80">
            <w:pPr>
              <w:pStyle w:val="TableParagraph"/>
              <w:spacing w:before="121"/>
              <w:ind w:left="466" w:right="452"/>
              <w:rPr>
                <w:rFonts w:ascii="Gothic720 BT" w:hAnsi="Gothic720 BT" w:cs="Arial"/>
                <w:b/>
                <w:sz w:val="24"/>
                <w:szCs w:val="24"/>
              </w:rPr>
            </w:pPr>
            <w:r w:rsidRPr="008D452E">
              <w:rPr>
                <w:rFonts w:ascii="Gothic720 BT" w:hAnsi="Gothic720 BT" w:cs="Arial"/>
                <w:b/>
                <w:color w:val="FFFFFF"/>
                <w:w w:val="90"/>
                <w:sz w:val="24"/>
                <w:szCs w:val="24"/>
              </w:rPr>
              <w:t>TOTAL</w:t>
            </w:r>
          </w:p>
        </w:tc>
        <w:tc>
          <w:tcPr>
            <w:tcW w:w="1842" w:type="dxa"/>
            <w:tcBorders>
              <w:bottom w:val="nil"/>
            </w:tcBorders>
            <w:shd w:val="clear" w:color="auto" w:fill="AA2CAD"/>
            <w:vAlign w:val="center"/>
          </w:tcPr>
          <w:p w14:paraId="663F066E" w14:textId="7EC9E72D" w:rsidR="00A56E80" w:rsidRPr="008D452E" w:rsidRDefault="00A56E80" w:rsidP="00A56E80">
            <w:pPr>
              <w:pStyle w:val="TableParagraph"/>
              <w:spacing w:line="207" w:lineRule="exact"/>
              <w:ind w:left="261" w:right="246"/>
              <w:jc w:val="left"/>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 xml:space="preserve">       748</w:t>
            </w:r>
          </w:p>
        </w:tc>
        <w:tc>
          <w:tcPr>
            <w:tcW w:w="1703" w:type="dxa"/>
            <w:tcBorders>
              <w:bottom w:val="nil"/>
            </w:tcBorders>
            <w:shd w:val="clear" w:color="auto" w:fill="7030A0"/>
            <w:vAlign w:val="center"/>
          </w:tcPr>
          <w:p w14:paraId="1AE6A9B7" w14:textId="71E2C8E3" w:rsidR="00A56E80" w:rsidRPr="008D452E" w:rsidRDefault="00A56E80" w:rsidP="00A56E80">
            <w:pPr>
              <w:pStyle w:val="TableParagraph"/>
              <w:spacing w:line="207" w:lineRule="exact"/>
              <w:ind w:left="59" w:right="44"/>
              <w:jc w:val="left"/>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 xml:space="preserve">         748</w:t>
            </w:r>
          </w:p>
        </w:tc>
        <w:tc>
          <w:tcPr>
            <w:tcW w:w="1844" w:type="dxa"/>
            <w:tcBorders>
              <w:bottom w:val="nil"/>
            </w:tcBorders>
            <w:shd w:val="clear" w:color="auto" w:fill="AA2CAD"/>
            <w:vAlign w:val="center"/>
          </w:tcPr>
          <w:p w14:paraId="1E099FB5" w14:textId="221C2DA0" w:rsidR="00A56E80" w:rsidRPr="008D452E" w:rsidRDefault="00A56E80" w:rsidP="00A56E80">
            <w:pPr>
              <w:pStyle w:val="TableParagraph"/>
              <w:spacing w:line="207" w:lineRule="exact"/>
              <w:ind w:left="107" w:right="95"/>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w:t>
            </w:r>
          </w:p>
        </w:tc>
      </w:tr>
      <w:tr w:rsidR="00A56E80" w:rsidRPr="008D452E" w14:paraId="5099ABB8" w14:textId="77777777" w:rsidTr="009C1AB2">
        <w:trPr>
          <w:trHeight w:val="232"/>
        </w:trPr>
        <w:tc>
          <w:tcPr>
            <w:tcW w:w="3253" w:type="dxa"/>
            <w:vMerge/>
            <w:tcBorders>
              <w:top w:val="nil"/>
            </w:tcBorders>
            <w:shd w:val="clear" w:color="auto" w:fill="AA2CAD"/>
            <w:vAlign w:val="center"/>
          </w:tcPr>
          <w:p w14:paraId="36737D34" w14:textId="77777777" w:rsidR="00A56E80" w:rsidRPr="008D452E" w:rsidRDefault="00A56E80" w:rsidP="00A56E80">
            <w:pPr>
              <w:jc w:val="center"/>
              <w:rPr>
                <w:rFonts w:ascii="Gothic720 BT" w:hAnsi="Gothic720 BT" w:cs="Arial"/>
                <w:sz w:val="24"/>
                <w:szCs w:val="24"/>
              </w:rPr>
            </w:pPr>
          </w:p>
        </w:tc>
        <w:tc>
          <w:tcPr>
            <w:tcW w:w="1842" w:type="dxa"/>
            <w:tcBorders>
              <w:top w:val="nil"/>
            </w:tcBorders>
            <w:shd w:val="clear" w:color="auto" w:fill="AA2CAD"/>
            <w:vAlign w:val="center"/>
          </w:tcPr>
          <w:p w14:paraId="079714ED" w14:textId="77777777" w:rsidR="00A56E80" w:rsidRPr="008D452E" w:rsidRDefault="00A56E80" w:rsidP="00A56E80">
            <w:pPr>
              <w:pStyle w:val="TableParagraph"/>
              <w:spacing w:line="212" w:lineRule="exact"/>
              <w:ind w:left="263" w:right="246"/>
              <w:rPr>
                <w:rFonts w:ascii="Gothic720 BT" w:hAnsi="Gothic720 BT" w:cs="Arial"/>
                <w:b/>
                <w:sz w:val="24"/>
                <w:szCs w:val="24"/>
              </w:rPr>
            </w:pPr>
            <w:r w:rsidRPr="008D452E">
              <w:rPr>
                <w:rFonts w:ascii="Gothic720 BT" w:hAnsi="Gothic720 BT" w:cs="Arial"/>
                <w:b/>
                <w:color w:val="FFFFFF"/>
                <w:w w:val="90"/>
                <w:sz w:val="24"/>
                <w:szCs w:val="24"/>
              </w:rPr>
              <w:t>100%</w:t>
            </w:r>
          </w:p>
        </w:tc>
        <w:tc>
          <w:tcPr>
            <w:tcW w:w="1703" w:type="dxa"/>
            <w:tcBorders>
              <w:top w:val="nil"/>
            </w:tcBorders>
            <w:shd w:val="clear" w:color="auto" w:fill="7030A0"/>
            <w:vAlign w:val="center"/>
          </w:tcPr>
          <w:p w14:paraId="4A0A8431" w14:textId="77777777" w:rsidR="00A56E80" w:rsidRPr="008D452E" w:rsidRDefault="00A56E80" w:rsidP="00A56E80">
            <w:pPr>
              <w:pStyle w:val="TableParagraph"/>
              <w:spacing w:line="212" w:lineRule="exact"/>
              <w:ind w:left="59" w:right="43"/>
              <w:rPr>
                <w:rFonts w:ascii="Gothic720 BT" w:hAnsi="Gothic720 BT" w:cs="Arial"/>
                <w:b/>
                <w:sz w:val="24"/>
                <w:szCs w:val="24"/>
              </w:rPr>
            </w:pPr>
            <w:r w:rsidRPr="008D452E">
              <w:rPr>
                <w:rFonts w:ascii="Gothic720 BT" w:hAnsi="Gothic720 BT" w:cs="Arial"/>
                <w:b/>
                <w:color w:val="FFFFFF"/>
                <w:w w:val="90"/>
                <w:sz w:val="24"/>
                <w:szCs w:val="24"/>
              </w:rPr>
              <w:t>100%</w:t>
            </w:r>
          </w:p>
        </w:tc>
        <w:tc>
          <w:tcPr>
            <w:tcW w:w="1844" w:type="dxa"/>
            <w:tcBorders>
              <w:top w:val="nil"/>
            </w:tcBorders>
            <w:shd w:val="clear" w:color="auto" w:fill="AA2CAD"/>
            <w:vAlign w:val="center"/>
          </w:tcPr>
          <w:p w14:paraId="107E1934" w14:textId="12DBC3D8" w:rsidR="00A56E80" w:rsidRPr="008D452E" w:rsidRDefault="00A56E80" w:rsidP="00A56E80">
            <w:pPr>
              <w:pStyle w:val="TableParagraph"/>
              <w:spacing w:line="212" w:lineRule="exact"/>
              <w:ind w:left="108" w:right="95"/>
              <w:rPr>
                <w:rFonts w:ascii="Gothic720 BT" w:hAnsi="Gothic720 BT" w:cs="Arial"/>
                <w:b/>
                <w:sz w:val="24"/>
                <w:szCs w:val="24"/>
              </w:rPr>
            </w:pPr>
            <w:r w:rsidRPr="008D452E">
              <w:rPr>
                <w:rFonts w:ascii="Gothic720 BT" w:hAnsi="Gothic720 BT" w:cs="Arial"/>
                <w:b/>
                <w:color w:val="FFFFFF" w:themeColor="background1"/>
                <w:sz w:val="24"/>
                <w:szCs w:val="24"/>
              </w:rPr>
              <w:t>%</w:t>
            </w:r>
          </w:p>
        </w:tc>
      </w:tr>
    </w:tbl>
    <w:p w14:paraId="203318DE" w14:textId="77777777" w:rsidR="00A56E80" w:rsidRPr="008D452E" w:rsidRDefault="00A56E80" w:rsidP="00AD71AA">
      <w:pPr>
        <w:pStyle w:val="Textoindependiente"/>
        <w:rPr>
          <w:rFonts w:ascii="Gothic720 BT" w:hAnsi="Gothic720 BT"/>
          <w:szCs w:val="24"/>
        </w:rPr>
      </w:pPr>
    </w:p>
    <w:p w14:paraId="7FE9FC51" w14:textId="6151F50F" w:rsidR="000A7C95" w:rsidRPr="008D452E" w:rsidRDefault="00A56E80" w:rsidP="00AD71AA">
      <w:pPr>
        <w:pStyle w:val="Textoindependiente"/>
        <w:rPr>
          <w:rFonts w:ascii="Gothic720 BT" w:hAnsi="Gothic720 BT"/>
          <w:szCs w:val="24"/>
        </w:rPr>
      </w:pPr>
      <w:r w:rsidRPr="008D452E">
        <w:rPr>
          <w:rFonts w:ascii="Gothic720 BT" w:hAnsi="Gothic720 BT" w:cs="Arial"/>
          <w:noProof/>
          <w:szCs w:val="24"/>
          <w:lang w:eastAsia="es-MX"/>
        </w:rPr>
        <w:drawing>
          <wp:anchor distT="0" distB="0" distL="0" distR="0" simplePos="0" relativeHeight="251735040" behindDoc="0" locked="0" layoutInCell="1" allowOverlap="1" wp14:anchorId="587CE679" wp14:editId="67330378">
            <wp:simplePos x="0" y="0"/>
            <wp:positionH relativeFrom="page">
              <wp:posOffset>1331931</wp:posOffset>
            </wp:positionH>
            <wp:positionV relativeFrom="paragraph">
              <wp:posOffset>120463</wp:posOffset>
            </wp:positionV>
            <wp:extent cx="541477" cy="541477"/>
            <wp:effectExtent l="0" t="0" r="0" b="0"/>
            <wp:wrapNone/>
            <wp:docPr id="32" name="Imagen 32" descr="Logo Partido Político Movimiento 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29" cstate="print"/>
                    <a:stretch>
                      <a:fillRect/>
                    </a:stretch>
                  </pic:blipFill>
                  <pic:spPr>
                    <a:xfrm>
                      <a:off x="0" y="0"/>
                      <a:ext cx="541477" cy="541477"/>
                    </a:xfrm>
                    <a:prstGeom prst="rect">
                      <a:avLst/>
                    </a:prstGeom>
                  </pic:spPr>
                </pic:pic>
              </a:graphicData>
            </a:graphic>
          </wp:anchor>
        </w:drawing>
      </w:r>
    </w:p>
    <w:p w14:paraId="6C652A2C" w14:textId="26FAEAD5" w:rsidR="00AD71AA" w:rsidRPr="008D452E" w:rsidRDefault="00AD71AA" w:rsidP="00AD71AA">
      <w:pPr>
        <w:pStyle w:val="Prrafodelista"/>
        <w:widowControl w:val="0"/>
        <w:numPr>
          <w:ilvl w:val="2"/>
          <w:numId w:val="3"/>
        </w:numPr>
        <w:tabs>
          <w:tab w:val="left" w:pos="1702"/>
        </w:tabs>
        <w:autoSpaceDE w:val="0"/>
        <w:autoSpaceDN w:val="0"/>
        <w:spacing w:after="0" w:line="360" w:lineRule="auto"/>
        <w:ind w:left="1702" w:right="335"/>
        <w:contextualSpacing w:val="0"/>
        <w:jc w:val="both"/>
        <w:rPr>
          <w:rFonts w:ascii="Gothic720 BT" w:hAnsi="Gothic720 BT" w:cs="Arial"/>
          <w:sz w:val="24"/>
          <w:szCs w:val="24"/>
        </w:rPr>
      </w:pPr>
      <w:r w:rsidRPr="008D452E">
        <w:rPr>
          <w:rFonts w:ascii="Gothic720 BT" w:hAnsi="Gothic720 BT" w:cs="Arial"/>
          <w:sz w:val="24"/>
          <w:szCs w:val="24"/>
        </w:rPr>
        <w:t xml:space="preserve">De los </w:t>
      </w:r>
      <w:r w:rsidR="000A7C95" w:rsidRPr="008D452E">
        <w:rPr>
          <w:rFonts w:ascii="Gothic720 BT" w:hAnsi="Gothic720 BT" w:cs="Arial"/>
          <w:sz w:val="24"/>
          <w:szCs w:val="24"/>
        </w:rPr>
        <w:t>1,103</w:t>
      </w:r>
      <w:r w:rsidRPr="008D452E">
        <w:rPr>
          <w:rFonts w:ascii="Gothic720 BT" w:hAnsi="Gothic720 BT" w:cs="Arial"/>
          <w:sz w:val="24"/>
          <w:szCs w:val="24"/>
        </w:rPr>
        <w:t xml:space="preserve"> impactos </w:t>
      </w:r>
      <w:r w:rsidR="00DE2CDC" w:rsidRPr="008D452E">
        <w:rPr>
          <w:rFonts w:ascii="Gothic720 BT" w:hAnsi="Gothic720 BT" w:cs="Arial"/>
          <w:sz w:val="24"/>
          <w:szCs w:val="24"/>
        </w:rPr>
        <w:t>evaluados, 1,103 se asignaron a candidatas mujeres.</w:t>
      </w:r>
    </w:p>
    <w:tbl>
      <w:tblPr>
        <w:tblStyle w:val="TableNormal"/>
        <w:tblW w:w="8642" w:type="dxa"/>
        <w:tblInd w:w="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3"/>
        <w:gridCol w:w="1842"/>
        <w:gridCol w:w="1703"/>
        <w:gridCol w:w="1844"/>
      </w:tblGrid>
      <w:tr w:rsidR="00AD71AA" w:rsidRPr="008D452E" w14:paraId="2E23EC91" w14:textId="77777777" w:rsidTr="009C1AB2">
        <w:trPr>
          <w:trHeight w:val="229"/>
        </w:trPr>
        <w:tc>
          <w:tcPr>
            <w:tcW w:w="3253" w:type="dxa"/>
            <w:shd w:val="clear" w:color="auto" w:fill="AA2CAD"/>
            <w:vAlign w:val="center"/>
          </w:tcPr>
          <w:p w14:paraId="7AF8B7C4" w14:textId="77777777" w:rsidR="00AD71AA" w:rsidRPr="008D452E" w:rsidRDefault="00AD71AA" w:rsidP="00A56E80">
            <w:pPr>
              <w:pStyle w:val="TableParagraph"/>
              <w:spacing w:line="210" w:lineRule="exact"/>
              <w:ind w:left="466" w:right="452"/>
              <w:rPr>
                <w:rFonts w:ascii="Gothic720 BT" w:hAnsi="Gothic720 BT" w:cs="Arial"/>
                <w:b/>
                <w:sz w:val="24"/>
                <w:szCs w:val="24"/>
              </w:rPr>
            </w:pPr>
            <w:r w:rsidRPr="008D452E">
              <w:rPr>
                <w:rFonts w:ascii="Gothic720 BT" w:hAnsi="Gothic720 BT" w:cs="Arial"/>
                <w:b/>
                <w:color w:val="FFFFFF"/>
                <w:w w:val="90"/>
                <w:sz w:val="24"/>
                <w:szCs w:val="24"/>
              </w:rPr>
              <w:t>Categoría</w:t>
            </w:r>
          </w:p>
        </w:tc>
        <w:tc>
          <w:tcPr>
            <w:tcW w:w="1842" w:type="dxa"/>
            <w:shd w:val="clear" w:color="auto" w:fill="AA2CAD"/>
            <w:vAlign w:val="center"/>
          </w:tcPr>
          <w:p w14:paraId="32AEE69F" w14:textId="77777777" w:rsidR="00AD71AA" w:rsidRPr="008D452E" w:rsidRDefault="00AD71AA" w:rsidP="00A56E80">
            <w:pPr>
              <w:pStyle w:val="TableParagraph"/>
              <w:spacing w:line="210" w:lineRule="exact"/>
              <w:ind w:left="263" w:right="246"/>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9"/>
                <w:w w:val="80"/>
                <w:sz w:val="24"/>
                <w:szCs w:val="24"/>
              </w:rPr>
              <w:t xml:space="preserve"> </w:t>
            </w:r>
            <w:r w:rsidRPr="008D452E">
              <w:rPr>
                <w:rFonts w:ascii="Gothic720 BT" w:hAnsi="Gothic720 BT" w:cs="Arial"/>
                <w:b/>
                <w:color w:val="FFFFFF"/>
                <w:w w:val="80"/>
                <w:sz w:val="24"/>
                <w:szCs w:val="24"/>
              </w:rPr>
              <w:t>totales</w:t>
            </w:r>
          </w:p>
        </w:tc>
        <w:tc>
          <w:tcPr>
            <w:tcW w:w="1703" w:type="dxa"/>
            <w:shd w:val="clear" w:color="auto" w:fill="7030A0"/>
            <w:vAlign w:val="center"/>
          </w:tcPr>
          <w:p w14:paraId="7AD23228" w14:textId="77777777" w:rsidR="00AD71AA" w:rsidRPr="008D452E" w:rsidRDefault="00AD71AA" w:rsidP="00A56E80">
            <w:pPr>
              <w:pStyle w:val="TableParagraph"/>
              <w:spacing w:line="210" w:lineRule="exact"/>
              <w:ind w:left="59" w:right="47"/>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11"/>
                <w:w w:val="80"/>
                <w:sz w:val="24"/>
                <w:szCs w:val="24"/>
              </w:rPr>
              <w:t xml:space="preserve"> </w:t>
            </w:r>
            <w:r w:rsidRPr="008D452E">
              <w:rPr>
                <w:rFonts w:ascii="Gothic720 BT" w:hAnsi="Gothic720 BT" w:cs="Arial"/>
                <w:b/>
                <w:color w:val="FFFFFF"/>
                <w:w w:val="80"/>
                <w:sz w:val="24"/>
                <w:szCs w:val="24"/>
              </w:rPr>
              <w:t>MUJERES</w:t>
            </w:r>
          </w:p>
        </w:tc>
        <w:tc>
          <w:tcPr>
            <w:tcW w:w="1844" w:type="dxa"/>
            <w:tcBorders>
              <w:bottom w:val="nil"/>
            </w:tcBorders>
            <w:shd w:val="clear" w:color="auto" w:fill="AA2CAD"/>
            <w:vAlign w:val="center"/>
          </w:tcPr>
          <w:p w14:paraId="6CDB24E9" w14:textId="77777777" w:rsidR="00AD71AA" w:rsidRPr="008D452E" w:rsidRDefault="00AD71AA" w:rsidP="00A56E80">
            <w:pPr>
              <w:pStyle w:val="TableParagraph"/>
              <w:spacing w:line="210" w:lineRule="exact"/>
              <w:ind w:left="106" w:right="95"/>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11"/>
                <w:w w:val="80"/>
                <w:sz w:val="24"/>
                <w:szCs w:val="24"/>
              </w:rPr>
              <w:t xml:space="preserve"> </w:t>
            </w:r>
            <w:r w:rsidRPr="008D452E">
              <w:rPr>
                <w:rFonts w:ascii="Gothic720 BT" w:hAnsi="Gothic720 BT" w:cs="Arial"/>
                <w:b/>
                <w:color w:val="FFFFFF"/>
                <w:w w:val="80"/>
                <w:sz w:val="24"/>
                <w:szCs w:val="24"/>
              </w:rPr>
              <w:t>HOMBRES</w:t>
            </w:r>
          </w:p>
        </w:tc>
      </w:tr>
      <w:tr w:rsidR="00AD71AA" w:rsidRPr="008D452E" w14:paraId="37C358A8" w14:textId="77777777" w:rsidTr="00A56E80">
        <w:trPr>
          <w:trHeight w:val="229"/>
        </w:trPr>
        <w:tc>
          <w:tcPr>
            <w:tcW w:w="3253" w:type="dxa"/>
            <w:vAlign w:val="center"/>
          </w:tcPr>
          <w:p w14:paraId="33373C23" w14:textId="77777777" w:rsidR="00AD71AA" w:rsidRPr="008D452E" w:rsidRDefault="00AD71AA" w:rsidP="00A56E80">
            <w:pPr>
              <w:pStyle w:val="TableParagraph"/>
              <w:spacing w:line="210" w:lineRule="exact"/>
              <w:ind w:left="466" w:right="451"/>
              <w:rPr>
                <w:rFonts w:ascii="Gothic720 BT" w:hAnsi="Gothic720 BT" w:cs="Arial"/>
                <w:b/>
                <w:spacing w:val="12"/>
                <w:w w:val="80"/>
                <w:sz w:val="24"/>
                <w:szCs w:val="24"/>
              </w:rPr>
            </w:pPr>
            <w:r w:rsidRPr="008D452E">
              <w:rPr>
                <w:rFonts w:ascii="Gothic720 BT" w:hAnsi="Gothic720 BT" w:cs="Arial"/>
                <w:b/>
                <w:w w:val="80"/>
                <w:sz w:val="24"/>
                <w:szCs w:val="24"/>
              </w:rPr>
              <w:t>Candidata/</w:t>
            </w:r>
            <w:r w:rsidRPr="008D452E">
              <w:rPr>
                <w:rFonts w:ascii="Gothic720 BT" w:hAnsi="Gothic720 BT" w:cs="Arial"/>
                <w:b/>
                <w:spacing w:val="12"/>
                <w:w w:val="80"/>
                <w:sz w:val="24"/>
                <w:szCs w:val="24"/>
              </w:rPr>
              <w:t xml:space="preserve"> </w:t>
            </w:r>
          </w:p>
          <w:p w14:paraId="690ACCCD" w14:textId="77777777" w:rsidR="00AD71AA" w:rsidRPr="008D452E" w:rsidRDefault="00AD71AA" w:rsidP="00A56E80">
            <w:pPr>
              <w:pStyle w:val="TableParagraph"/>
              <w:spacing w:line="210" w:lineRule="exact"/>
              <w:ind w:left="466" w:right="451"/>
              <w:rPr>
                <w:rFonts w:ascii="Gothic720 BT" w:hAnsi="Gothic720 BT" w:cs="Arial"/>
                <w:b/>
                <w:sz w:val="24"/>
                <w:szCs w:val="24"/>
              </w:rPr>
            </w:pPr>
            <w:r w:rsidRPr="008D452E">
              <w:rPr>
                <w:rFonts w:ascii="Gothic720 BT" w:hAnsi="Gothic720 BT" w:cs="Arial"/>
                <w:b/>
                <w:w w:val="80"/>
                <w:sz w:val="24"/>
                <w:szCs w:val="24"/>
              </w:rPr>
              <w:t>Varias</w:t>
            </w:r>
            <w:r w:rsidRPr="008D452E">
              <w:rPr>
                <w:rFonts w:ascii="Gothic720 BT" w:hAnsi="Gothic720 BT" w:cs="Arial"/>
                <w:b/>
                <w:spacing w:val="13"/>
                <w:w w:val="80"/>
                <w:sz w:val="24"/>
                <w:szCs w:val="24"/>
              </w:rPr>
              <w:t xml:space="preserve"> </w:t>
            </w:r>
            <w:r w:rsidRPr="008D452E">
              <w:rPr>
                <w:rFonts w:ascii="Gothic720 BT" w:hAnsi="Gothic720 BT" w:cs="Arial"/>
                <w:b/>
                <w:w w:val="80"/>
                <w:sz w:val="24"/>
                <w:szCs w:val="24"/>
              </w:rPr>
              <w:t>candidatas</w:t>
            </w:r>
          </w:p>
        </w:tc>
        <w:tc>
          <w:tcPr>
            <w:tcW w:w="1842" w:type="dxa"/>
            <w:vAlign w:val="center"/>
          </w:tcPr>
          <w:p w14:paraId="5E5FB641" w14:textId="48DB44BE" w:rsidR="00AD71AA" w:rsidRPr="008D452E" w:rsidRDefault="000A7C95" w:rsidP="00A56E80">
            <w:pPr>
              <w:pStyle w:val="TableParagraph"/>
              <w:spacing w:line="210" w:lineRule="exact"/>
              <w:ind w:left="263" w:right="245"/>
              <w:rPr>
                <w:rFonts w:ascii="Gothic720 BT" w:hAnsi="Gothic720 BT" w:cs="Arial"/>
                <w:sz w:val="24"/>
                <w:szCs w:val="24"/>
              </w:rPr>
            </w:pPr>
            <w:r w:rsidRPr="008D452E">
              <w:rPr>
                <w:rFonts w:ascii="Gothic720 BT" w:hAnsi="Gothic720 BT" w:cs="Arial"/>
                <w:sz w:val="24"/>
                <w:szCs w:val="24"/>
              </w:rPr>
              <w:t>1,103</w:t>
            </w:r>
          </w:p>
        </w:tc>
        <w:tc>
          <w:tcPr>
            <w:tcW w:w="1703" w:type="dxa"/>
            <w:tcBorders>
              <w:bottom w:val="nil"/>
            </w:tcBorders>
            <w:vAlign w:val="center"/>
          </w:tcPr>
          <w:p w14:paraId="18DFB707" w14:textId="00E3C784" w:rsidR="00AD71AA" w:rsidRPr="008D452E" w:rsidRDefault="000A7C95" w:rsidP="00A56E80">
            <w:pPr>
              <w:pStyle w:val="TableParagraph"/>
              <w:spacing w:line="210" w:lineRule="exact"/>
              <w:ind w:left="59" w:right="44"/>
              <w:rPr>
                <w:rFonts w:ascii="Gothic720 BT" w:hAnsi="Gothic720 BT" w:cs="Arial"/>
                <w:sz w:val="24"/>
                <w:szCs w:val="24"/>
              </w:rPr>
            </w:pPr>
            <w:r w:rsidRPr="008D452E">
              <w:rPr>
                <w:rFonts w:ascii="Gothic720 BT" w:hAnsi="Gothic720 BT" w:cs="Arial"/>
                <w:sz w:val="24"/>
                <w:szCs w:val="24"/>
              </w:rPr>
              <w:t>1,103</w:t>
            </w:r>
          </w:p>
        </w:tc>
        <w:tc>
          <w:tcPr>
            <w:tcW w:w="1844" w:type="dxa"/>
            <w:tcBorders>
              <w:top w:val="nil"/>
              <w:left w:val="nil"/>
              <w:bottom w:val="nil"/>
              <w:right w:val="nil"/>
            </w:tcBorders>
            <w:shd w:val="clear" w:color="auto" w:fill="000000"/>
            <w:vAlign w:val="center"/>
          </w:tcPr>
          <w:p w14:paraId="597D5218" w14:textId="77777777" w:rsidR="00AD71AA" w:rsidRPr="008D452E" w:rsidRDefault="00AD71AA" w:rsidP="00A56E80">
            <w:pPr>
              <w:pStyle w:val="TableParagraph"/>
              <w:rPr>
                <w:rFonts w:ascii="Gothic720 BT" w:hAnsi="Gothic720 BT" w:cs="Arial"/>
                <w:sz w:val="24"/>
                <w:szCs w:val="24"/>
              </w:rPr>
            </w:pPr>
          </w:p>
        </w:tc>
      </w:tr>
      <w:tr w:rsidR="00AD71AA" w:rsidRPr="008D452E" w14:paraId="74C89C21" w14:textId="77777777" w:rsidTr="00A56E80">
        <w:trPr>
          <w:trHeight w:val="229"/>
        </w:trPr>
        <w:tc>
          <w:tcPr>
            <w:tcW w:w="3253" w:type="dxa"/>
            <w:vAlign w:val="center"/>
          </w:tcPr>
          <w:p w14:paraId="5C2CFB1F" w14:textId="77777777" w:rsidR="00AD71AA" w:rsidRPr="008D452E" w:rsidRDefault="00AD71AA" w:rsidP="00A56E80">
            <w:pPr>
              <w:pStyle w:val="TableParagraph"/>
              <w:spacing w:line="210" w:lineRule="exact"/>
              <w:ind w:left="466" w:right="454"/>
              <w:rPr>
                <w:rFonts w:ascii="Gothic720 BT" w:hAnsi="Gothic720 BT" w:cs="Arial"/>
                <w:b/>
                <w:spacing w:val="11"/>
                <w:w w:val="80"/>
                <w:sz w:val="24"/>
                <w:szCs w:val="24"/>
              </w:rPr>
            </w:pPr>
            <w:r w:rsidRPr="008D452E">
              <w:rPr>
                <w:rFonts w:ascii="Gothic720 BT" w:hAnsi="Gothic720 BT" w:cs="Arial"/>
                <w:b/>
                <w:w w:val="80"/>
                <w:sz w:val="24"/>
                <w:szCs w:val="24"/>
              </w:rPr>
              <w:t>Candidato/</w:t>
            </w:r>
            <w:r w:rsidRPr="008D452E">
              <w:rPr>
                <w:rFonts w:ascii="Gothic720 BT" w:hAnsi="Gothic720 BT" w:cs="Arial"/>
                <w:b/>
                <w:spacing w:val="11"/>
                <w:w w:val="80"/>
                <w:sz w:val="24"/>
                <w:szCs w:val="24"/>
              </w:rPr>
              <w:t xml:space="preserve"> </w:t>
            </w:r>
          </w:p>
          <w:p w14:paraId="44AAC926" w14:textId="77777777" w:rsidR="00AD71AA" w:rsidRPr="008D452E" w:rsidRDefault="00AD71AA" w:rsidP="00A56E80">
            <w:pPr>
              <w:pStyle w:val="TableParagraph"/>
              <w:spacing w:line="210" w:lineRule="exact"/>
              <w:ind w:left="466" w:right="454"/>
              <w:rPr>
                <w:rFonts w:ascii="Gothic720 BT" w:hAnsi="Gothic720 BT" w:cs="Arial"/>
                <w:b/>
                <w:sz w:val="24"/>
                <w:szCs w:val="24"/>
              </w:rPr>
            </w:pPr>
            <w:r w:rsidRPr="008D452E">
              <w:rPr>
                <w:rFonts w:ascii="Gothic720 BT" w:hAnsi="Gothic720 BT" w:cs="Arial"/>
                <w:b/>
                <w:w w:val="80"/>
                <w:sz w:val="24"/>
                <w:szCs w:val="24"/>
              </w:rPr>
              <w:t>Varios</w:t>
            </w:r>
            <w:r w:rsidRPr="008D452E">
              <w:rPr>
                <w:rFonts w:ascii="Gothic720 BT" w:hAnsi="Gothic720 BT" w:cs="Arial"/>
                <w:b/>
                <w:spacing w:val="12"/>
                <w:w w:val="80"/>
                <w:sz w:val="24"/>
                <w:szCs w:val="24"/>
              </w:rPr>
              <w:t xml:space="preserve"> </w:t>
            </w:r>
            <w:r w:rsidRPr="008D452E">
              <w:rPr>
                <w:rFonts w:ascii="Gothic720 BT" w:hAnsi="Gothic720 BT" w:cs="Arial"/>
                <w:b/>
                <w:w w:val="80"/>
                <w:sz w:val="24"/>
                <w:szCs w:val="24"/>
              </w:rPr>
              <w:t>candidatos</w:t>
            </w:r>
          </w:p>
        </w:tc>
        <w:tc>
          <w:tcPr>
            <w:tcW w:w="1842" w:type="dxa"/>
            <w:vAlign w:val="center"/>
          </w:tcPr>
          <w:p w14:paraId="66F39E6E" w14:textId="77777777" w:rsidR="00AD71AA" w:rsidRPr="008D452E" w:rsidRDefault="00AD71AA" w:rsidP="00A56E80">
            <w:pPr>
              <w:pStyle w:val="TableParagraph"/>
              <w:spacing w:line="210" w:lineRule="exact"/>
              <w:ind w:left="263" w:right="245"/>
              <w:rPr>
                <w:rFonts w:ascii="Gothic720 BT" w:hAnsi="Gothic720 BT" w:cs="Arial"/>
                <w:sz w:val="24"/>
                <w:szCs w:val="24"/>
              </w:rPr>
            </w:pPr>
            <w:r w:rsidRPr="008D452E">
              <w:rPr>
                <w:rFonts w:ascii="Gothic720 BT" w:hAnsi="Gothic720 BT" w:cs="Arial"/>
                <w:sz w:val="24"/>
                <w:szCs w:val="24"/>
              </w:rPr>
              <w:t>-</w:t>
            </w:r>
          </w:p>
        </w:tc>
        <w:tc>
          <w:tcPr>
            <w:tcW w:w="1703" w:type="dxa"/>
            <w:tcBorders>
              <w:top w:val="nil"/>
              <w:left w:val="nil"/>
              <w:bottom w:val="nil"/>
              <w:right w:val="nil"/>
            </w:tcBorders>
            <w:shd w:val="clear" w:color="auto" w:fill="000000"/>
            <w:vAlign w:val="center"/>
          </w:tcPr>
          <w:p w14:paraId="2B11C3D2" w14:textId="77777777" w:rsidR="00AD71AA" w:rsidRPr="008D452E" w:rsidRDefault="00AD71AA" w:rsidP="00A56E80">
            <w:pPr>
              <w:pStyle w:val="TableParagraph"/>
              <w:rPr>
                <w:rFonts w:ascii="Gothic720 BT" w:hAnsi="Gothic720 BT" w:cs="Arial"/>
                <w:sz w:val="24"/>
                <w:szCs w:val="24"/>
              </w:rPr>
            </w:pPr>
          </w:p>
        </w:tc>
        <w:tc>
          <w:tcPr>
            <w:tcW w:w="1844" w:type="dxa"/>
            <w:tcBorders>
              <w:top w:val="nil"/>
            </w:tcBorders>
            <w:vAlign w:val="center"/>
          </w:tcPr>
          <w:p w14:paraId="63920B4E" w14:textId="77777777" w:rsidR="00AD71AA" w:rsidRPr="008D452E" w:rsidRDefault="00AD71AA" w:rsidP="00A56E80">
            <w:pPr>
              <w:pStyle w:val="TableParagraph"/>
              <w:spacing w:line="210" w:lineRule="exact"/>
              <w:ind w:left="107" w:right="95"/>
              <w:rPr>
                <w:rFonts w:ascii="Gothic720 BT" w:hAnsi="Gothic720 BT" w:cs="Arial"/>
                <w:sz w:val="24"/>
                <w:szCs w:val="24"/>
              </w:rPr>
            </w:pPr>
            <w:r w:rsidRPr="008D452E">
              <w:rPr>
                <w:rFonts w:ascii="Gothic720 BT" w:hAnsi="Gothic720 BT" w:cs="Arial"/>
                <w:sz w:val="24"/>
                <w:szCs w:val="24"/>
              </w:rPr>
              <w:t>-</w:t>
            </w:r>
          </w:p>
        </w:tc>
      </w:tr>
      <w:tr w:rsidR="00AD71AA" w:rsidRPr="008D452E" w14:paraId="79B26F32" w14:textId="77777777" w:rsidTr="00A56E80">
        <w:trPr>
          <w:trHeight w:val="229"/>
        </w:trPr>
        <w:tc>
          <w:tcPr>
            <w:tcW w:w="3253" w:type="dxa"/>
            <w:vAlign w:val="center"/>
          </w:tcPr>
          <w:p w14:paraId="4F1A944D" w14:textId="77777777" w:rsidR="00AD71AA" w:rsidRPr="008D452E" w:rsidRDefault="00AD71AA" w:rsidP="00A56E80">
            <w:pPr>
              <w:pStyle w:val="TableParagraph"/>
              <w:spacing w:line="210" w:lineRule="exact"/>
              <w:ind w:left="466" w:right="451"/>
              <w:rPr>
                <w:rFonts w:ascii="Gothic720 BT" w:hAnsi="Gothic720 BT" w:cs="Arial"/>
                <w:b/>
                <w:sz w:val="24"/>
                <w:szCs w:val="24"/>
              </w:rPr>
            </w:pPr>
            <w:r w:rsidRPr="008D452E">
              <w:rPr>
                <w:rFonts w:ascii="Gothic720 BT" w:hAnsi="Gothic720 BT" w:cs="Arial"/>
                <w:b/>
                <w:w w:val="80"/>
                <w:sz w:val="24"/>
                <w:szCs w:val="24"/>
              </w:rPr>
              <w:t>Varias</w:t>
            </w:r>
            <w:r w:rsidRPr="008D452E">
              <w:rPr>
                <w:rFonts w:ascii="Gothic720 BT" w:hAnsi="Gothic720 BT" w:cs="Arial"/>
                <w:b/>
                <w:spacing w:val="13"/>
                <w:w w:val="80"/>
                <w:sz w:val="24"/>
                <w:szCs w:val="24"/>
              </w:rPr>
              <w:t xml:space="preserve"> </w:t>
            </w:r>
            <w:r w:rsidRPr="008D452E">
              <w:rPr>
                <w:rFonts w:ascii="Gothic720 BT" w:hAnsi="Gothic720 BT" w:cs="Arial"/>
                <w:b/>
                <w:w w:val="80"/>
                <w:sz w:val="24"/>
                <w:szCs w:val="24"/>
              </w:rPr>
              <w:t>candidaturas</w:t>
            </w:r>
            <w:r w:rsidRPr="008D452E">
              <w:rPr>
                <w:rFonts w:ascii="Gothic720 BT" w:hAnsi="Gothic720 BT" w:cs="Arial"/>
                <w:b/>
                <w:spacing w:val="11"/>
                <w:w w:val="80"/>
                <w:sz w:val="24"/>
                <w:szCs w:val="24"/>
              </w:rPr>
              <w:t xml:space="preserve"> </w:t>
            </w:r>
            <w:r w:rsidRPr="008D452E">
              <w:rPr>
                <w:rFonts w:ascii="Gothic720 BT" w:hAnsi="Gothic720 BT" w:cs="Arial"/>
                <w:b/>
                <w:w w:val="80"/>
                <w:sz w:val="24"/>
                <w:szCs w:val="24"/>
              </w:rPr>
              <w:t>(mixto)</w:t>
            </w:r>
          </w:p>
        </w:tc>
        <w:tc>
          <w:tcPr>
            <w:tcW w:w="1842" w:type="dxa"/>
            <w:vAlign w:val="center"/>
          </w:tcPr>
          <w:p w14:paraId="49B8209E" w14:textId="77777777" w:rsidR="00AD71AA" w:rsidRPr="008D452E" w:rsidRDefault="00AD71AA" w:rsidP="00A56E80">
            <w:pPr>
              <w:pStyle w:val="TableParagraph"/>
              <w:spacing w:line="210" w:lineRule="exact"/>
              <w:ind w:left="263" w:right="245"/>
              <w:rPr>
                <w:rFonts w:ascii="Gothic720 BT" w:hAnsi="Gothic720 BT" w:cs="Arial"/>
                <w:sz w:val="24"/>
                <w:szCs w:val="24"/>
              </w:rPr>
            </w:pPr>
            <w:r w:rsidRPr="008D452E">
              <w:rPr>
                <w:rFonts w:ascii="Gothic720 BT" w:hAnsi="Gothic720 BT" w:cs="Arial"/>
                <w:sz w:val="24"/>
                <w:szCs w:val="24"/>
              </w:rPr>
              <w:t>-</w:t>
            </w:r>
          </w:p>
        </w:tc>
        <w:tc>
          <w:tcPr>
            <w:tcW w:w="1703" w:type="dxa"/>
            <w:tcBorders>
              <w:top w:val="nil"/>
            </w:tcBorders>
            <w:vAlign w:val="center"/>
          </w:tcPr>
          <w:p w14:paraId="37C834A7" w14:textId="77777777" w:rsidR="00AD71AA" w:rsidRPr="008D452E" w:rsidRDefault="00AD71AA" w:rsidP="00A56E80">
            <w:pPr>
              <w:pStyle w:val="TableParagraph"/>
              <w:spacing w:line="210" w:lineRule="exact"/>
              <w:ind w:left="59" w:right="44"/>
              <w:rPr>
                <w:rFonts w:ascii="Gothic720 BT" w:hAnsi="Gothic720 BT" w:cs="Arial"/>
                <w:sz w:val="24"/>
                <w:szCs w:val="24"/>
              </w:rPr>
            </w:pPr>
            <w:r w:rsidRPr="008D452E">
              <w:rPr>
                <w:rFonts w:ascii="Gothic720 BT" w:hAnsi="Gothic720 BT" w:cs="Arial"/>
                <w:sz w:val="24"/>
                <w:szCs w:val="24"/>
              </w:rPr>
              <w:t>-</w:t>
            </w:r>
          </w:p>
        </w:tc>
        <w:tc>
          <w:tcPr>
            <w:tcW w:w="1844" w:type="dxa"/>
            <w:vAlign w:val="center"/>
          </w:tcPr>
          <w:p w14:paraId="1698A9AF" w14:textId="77777777" w:rsidR="00AD71AA" w:rsidRPr="008D452E" w:rsidRDefault="00AD71AA" w:rsidP="00A56E80">
            <w:pPr>
              <w:pStyle w:val="TableParagraph"/>
              <w:spacing w:line="210" w:lineRule="exact"/>
              <w:ind w:left="107" w:right="95"/>
              <w:rPr>
                <w:rFonts w:ascii="Gothic720 BT" w:hAnsi="Gothic720 BT" w:cs="Arial"/>
                <w:sz w:val="24"/>
                <w:szCs w:val="24"/>
              </w:rPr>
            </w:pPr>
            <w:r w:rsidRPr="008D452E">
              <w:rPr>
                <w:rFonts w:ascii="Gothic720 BT" w:hAnsi="Gothic720 BT" w:cs="Arial"/>
                <w:sz w:val="24"/>
                <w:szCs w:val="24"/>
              </w:rPr>
              <w:t>-</w:t>
            </w:r>
          </w:p>
        </w:tc>
      </w:tr>
      <w:tr w:rsidR="00A56E80" w:rsidRPr="008D452E" w14:paraId="143971DA" w14:textId="77777777" w:rsidTr="009C1AB2">
        <w:trPr>
          <w:trHeight w:val="227"/>
        </w:trPr>
        <w:tc>
          <w:tcPr>
            <w:tcW w:w="3253" w:type="dxa"/>
            <w:vMerge w:val="restart"/>
            <w:shd w:val="clear" w:color="auto" w:fill="AA2CAD"/>
            <w:vAlign w:val="center"/>
          </w:tcPr>
          <w:p w14:paraId="4D60BC16" w14:textId="77777777" w:rsidR="00A56E80" w:rsidRPr="008D452E" w:rsidRDefault="00A56E80" w:rsidP="00A56E80">
            <w:pPr>
              <w:pStyle w:val="TableParagraph"/>
              <w:spacing w:before="121"/>
              <w:ind w:left="466" w:right="452"/>
              <w:rPr>
                <w:rFonts w:ascii="Gothic720 BT" w:hAnsi="Gothic720 BT" w:cs="Arial"/>
                <w:b/>
                <w:sz w:val="24"/>
                <w:szCs w:val="24"/>
              </w:rPr>
            </w:pPr>
            <w:r w:rsidRPr="008D452E">
              <w:rPr>
                <w:rFonts w:ascii="Gothic720 BT" w:hAnsi="Gothic720 BT" w:cs="Arial"/>
                <w:b/>
                <w:color w:val="FFFFFF"/>
                <w:w w:val="90"/>
                <w:sz w:val="24"/>
                <w:szCs w:val="24"/>
              </w:rPr>
              <w:t>TOTAL</w:t>
            </w:r>
          </w:p>
        </w:tc>
        <w:tc>
          <w:tcPr>
            <w:tcW w:w="1842" w:type="dxa"/>
            <w:tcBorders>
              <w:bottom w:val="nil"/>
            </w:tcBorders>
            <w:shd w:val="clear" w:color="auto" w:fill="AA2CAD"/>
            <w:vAlign w:val="center"/>
          </w:tcPr>
          <w:p w14:paraId="131C79A0" w14:textId="6A9EB945" w:rsidR="00A56E80" w:rsidRPr="008D452E" w:rsidRDefault="00A56E80" w:rsidP="00A56E80">
            <w:pPr>
              <w:pStyle w:val="TableParagraph"/>
              <w:spacing w:line="207" w:lineRule="exact"/>
              <w:ind w:left="261" w:right="246"/>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1,103</w:t>
            </w:r>
          </w:p>
        </w:tc>
        <w:tc>
          <w:tcPr>
            <w:tcW w:w="1703" w:type="dxa"/>
            <w:tcBorders>
              <w:bottom w:val="nil"/>
            </w:tcBorders>
            <w:shd w:val="clear" w:color="auto" w:fill="7030A0"/>
            <w:vAlign w:val="center"/>
          </w:tcPr>
          <w:p w14:paraId="4672BC9A" w14:textId="20FDF836" w:rsidR="00A56E80" w:rsidRPr="008D452E" w:rsidRDefault="00A56E80" w:rsidP="00A56E80">
            <w:pPr>
              <w:pStyle w:val="TableParagraph"/>
              <w:spacing w:line="207" w:lineRule="exact"/>
              <w:ind w:left="59" w:right="44"/>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1,103</w:t>
            </w:r>
          </w:p>
        </w:tc>
        <w:tc>
          <w:tcPr>
            <w:tcW w:w="1844" w:type="dxa"/>
            <w:tcBorders>
              <w:bottom w:val="nil"/>
            </w:tcBorders>
            <w:shd w:val="clear" w:color="auto" w:fill="AA2CAD"/>
            <w:vAlign w:val="center"/>
          </w:tcPr>
          <w:p w14:paraId="3ABA32BE" w14:textId="0FBBB7FA" w:rsidR="00A56E80" w:rsidRPr="008D452E" w:rsidRDefault="00A56E80" w:rsidP="00A56E80">
            <w:pPr>
              <w:pStyle w:val="TableParagraph"/>
              <w:spacing w:line="207" w:lineRule="exact"/>
              <w:ind w:left="107" w:right="95"/>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w:t>
            </w:r>
          </w:p>
        </w:tc>
      </w:tr>
      <w:tr w:rsidR="00A56E80" w:rsidRPr="008D452E" w14:paraId="13514224" w14:textId="77777777" w:rsidTr="009C1AB2">
        <w:trPr>
          <w:trHeight w:val="232"/>
        </w:trPr>
        <w:tc>
          <w:tcPr>
            <w:tcW w:w="3253" w:type="dxa"/>
            <w:vMerge/>
            <w:tcBorders>
              <w:top w:val="nil"/>
            </w:tcBorders>
            <w:shd w:val="clear" w:color="auto" w:fill="AA2CAD"/>
            <w:vAlign w:val="center"/>
          </w:tcPr>
          <w:p w14:paraId="7AD16EF7" w14:textId="77777777" w:rsidR="00A56E80" w:rsidRPr="008D452E" w:rsidRDefault="00A56E80" w:rsidP="00A56E80">
            <w:pPr>
              <w:jc w:val="center"/>
              <w:rPr>
                <w:rFonts w:ascii="Gothic720 BT" w:hAnsi="Gothic720 BT" w:cs="Arial"/>
                <w:sz w:val="24"/>
                <w:szCs w:val="24"/>
              </w:rPr>
            </w:pPr>
          </w:p>
        </w:tc>
        <w:tc>
          <w:tcPr>
            <w:tcW w:w="1842" w:type="dxa"/>
            <w:tcBorders>
              <w:top w:val="nil"/>
            </w:tcBorders>
            <w:shd w:val="clear" w:color="auto" w:fill="AA2CAD"/>
            <w:vAlign w:val="center"/>
          </w:tcPr>
          <w:p w14:paraId="4F9AF177" w14:textId="77777777" w:rsidR="00A56E80" w:rsidRPr="008D452E" w:rsidRDefault="00A56E80" w:rsidP="00A56E80">
            <w:pPr>
              <w:pStyle w:val="TableParagraph"/>
              <w:spacing w:line="212" w:lineRule="exact"/>
              <w:ind w:left="263" w:right="246"/>
              <w:rPr>
                <w:rFonts w:ascii="Gothic720 BT" w:hAnsi="Gothic720 BT" w:cs="Arial"/>
                <w:b/>
                <w:sz w:val="24"/>
                <w:szCs w:val="24"/>
              </w:rPr>
            </w:pPr>
            <w:r w:rsidRPr="008D452E">
              <w:rPr>
                <w:rFonts w:ascii="Gothic720 BT" w:hAnsi="Gothic720 BT" w:cs="Arial"/>
                <w:b/>
                <w:color w:val="FFFFFF"/>
                <w:w w:val="90"/>
                <w:sz w:val="24"/>
                <w:szCs w:val="24"/>
              </w:rPr>
              <w:t>100%</w:t>
            </w:r>
          </w:p>
        </w:tc>
        <w:tc>
          <w:tcPr>
            <w:tcW w:w="1703" w:type="dxa"/>
            <w:tcBorders>
              <w:top w:val="nil"/>
            </w:tcBorders>
            <w:shd w:val="clear" w:color="auto" w:fill="7030A0"/>
            <w:vAlign w:val="center"/>
          </w:tcPr>
          <w:p w14:paraId="062E4643" w14:textId="77777777" w:rsidR="00A56E80" w:rsidRPr="008D452E" w:rsidRDefault="00A56E80" w:rsidP="00A56E80">
            <w:pPr>
              <w:pStyle w:val="TableParagraph"/>
              <w:spacing w:line="212" w:lineRule="exact"/>
              <w:ind w:left="59" w:right="43"/>
              <w:rPr>
                <w:rFonts w:ascii="Gothic720 BT" w:hAnsi="Gothic720 BT" w:cs="Arial"/>
                <w:b/>
                <w:sz w:val="24"/>
                <w:szCs w:val="24"/>
              </w:rPr>
            </w:pPr>
            <w:r w:rsidRPr="008D452E">
              <w:rPr>
                <w:rFonts w:ascii="Gothic720 BT" w:hAnsi="Gothic720 BT" w:cs="Arial"/>
                <w:b/>
                <w:color w:val="FFFFFF"/>
                <w:w w:val="90"/>
                <w:sz w:val="24"/>
                <w:szCs w:val="24"/>
              </w:rPr>
              <w:t>100%</w:t>
            </w:r>
          </w:p>
        </w:tc>
        <w:tc>
          <w:tcPr>
            <w:tcW w:w="1844" w:type="dxa"/>
            <w:tcBorders>
              <w:top w:val="nil"/>
            </w:tcBorders>
            <w:shd w:val="clear" w:color="auto" w:fill="AA2CAD"/>
            <w:vAlign w:val="center"/>
          </w:tcPr>
          <w:p w14:paraId="384A3EA0" w14:textId="676A2D85" w:rsidR="00A56E80" w:rsidRPr="008D452E" w:rsidRDefault="00A56E80" w:rsidP="00A56E80">
            <w:pPr>
              <w:pStyle w:val="TableParagraph"/>
              <w:spacing w:line="212" w:lineRule="exact"/>
              <w:ind w:left="108" w:right="95"/>
              <w:rPr>
                <w:rFonts w:ascii="Gothic720 BT" w:hAnsi="Gothic720 BT" w:cs="Arial"/>
                <w:b/>
                <w:sz w:val="24"/>
                <w:szCs w:val="24"/>
              </w:rPr>
            </w:pPr>
            <w:r w:rsidRPr="008D452E">
              <w:rPr>
                <w:rFonts w:ascii="Gothic720 BT" w:hAnsi="Gothic720 BT" w:cs="Arial"/>
                <w:b/>
                <w:color w:val="FFFFFF" w:themeColor="background1"/>
                <w:sz w:val="24"/>
                <w:szCs w:val="24"/>
              </w:rPr>
              <w:t>%</w:t>
            </w:r>
          </w:p>
        </w:tc>
      </w:tr>
    </w:tbl>
    <w:p w14:paraId="2F631387" w14:textId="0A8E0AF6" w:rsidR="00AD71AA" w:rsidRPr="008D452E" w:rsidRDefault="00AD71AA" w:rsidP="00AD71AA">
      <w:pPr>
        <w:pStyle w:val="Textoindependiente"/>
        <w:rPr>
          <w:rFonts w:ascii="Gothic720 BT" w:hAnsi="Gothic720 BT"/>
          <w:szCs w:val="24"/>
        </w:rPr>
      </w:pPr>
    </w:p>
    <w:p w14:paraId="06F10195" w14:textId="5D85CC92" w:rsidR="00AD71AA" w:rsidRPr="008D452E" w:rsidRDefault="00AD71AA" w:rsidP="00AD71AA">
      <w:pPr>
        <w:pStyle w:val="Prrafodelista"/>
        <w:widowControl w:val="0"/>
        <w:numPr>
          <w:ilvl w:val="2"/>
          <w:numId w:val="3"/>
        </w:numPr>
        <w:tabs>
          <w:tab w:val="left" w:pos="1702"/>
        </w:tabs>
        <w:autoSpaceDE w:val="0"/>
        <w:autoSpaceDN w:val="0"/>
        <w:spacing w:after="0" w:line="360" w:lineRule="auto"/>
        <w:ind w:left="1702" w:right="335"/>
        <w:contextualSpacing w:val="0"/>
        <w:jc w:val="both"/>
        <w:rPr>
          <w:rFonts w:ascii="Gothic720 BT" w:hAnsi="Gothic720 BT" w:cs="Arial"/>
          <w:sz w:val="24"/>
          <w:szCs w:val="24"/>
        </w:rPr>
      </w:pPr>
      <w:r w:rsidRPr="008D452E">
        <w:rPr>
          <w:rFonts w:ascii="Gothic720 BT" w:hAnsi="Gothic720 BT" w:cs="Arial"/>
          <w:noProof/>
          <w:sz w:val="24"/>
          <w:szCs w:val="24"/>
          <w:lang w:eastAsia="es-MX"/>
        </w:rPr>
        <w:drawing>
          <wp:anchor distT="0" distB="0" distL="0" distR="0" simplePos="0" relativeHeight="251736064" behindDoc="0" locked="0" layoutInCell="1" allowOverlap="1" wp14:anchorId="5936C126" wp14:editId="57273BAE">
            <wp:simplePos x="0" y="0"/>
            <wp:positionH relativeFrom="page">
              <wp:posOffset>1128507</wp:posOffset>
            </wp:positionH>
            <wp:positionV relativeFrom="paragraph">
              <wp:posOffset>20506</wp:posOffset>
            </wp:positionV>
            <wp:extent cx="714375" cy="190500"/>
            <wp:effectExtent l="0" t="0" r="0" b="0"/>
            <wp:wrapNone/>
            <wp:docPr id="33" name="Imagen 33" descr="logo Movimiento Regeneración Nacional MOR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30" cstate="print"/>
                    <a:stretch>
                      <a:fillRect/>
                    </a:stretch>
                  </pic:blipFill>
                  <pic:spPr>
                    <a:xfrm>
                      <a:off x="0" y="0"/>
                      <a:ext cx="714375" cy="190500"/>
                    </a:xfrm>
                    <a:prstGeom prst="rect">
                      <a:avLst/>
                    </a:prstGeom>
                  </pic:spPr>
                </pic:pic>
              </a:graphicData>
            </a:graphic>
          </wp:anchor>
        </w:drawing>
      </w:r>
      <w:r w:rsidR="003F424C" w:rsidRPr="008D452E">
        <w:rPr>
          <w:rFonts w:ascii="Gothic720 BT" w:hAnsi="Gothic720 BT" w:cs="Arial"/>
          <w:sz w:val="24"/>
          <w:szCs w:val="24"/>
        </w:rPr>
        <w:t>De los 6,732 impactos evaluados</w:t>
      </w:r>
      <w:r w:rsidRPr="008D452E">
        <w:rPr>
          <w:rFonts w:ascii="Gothic720 BT" w:hAnsi="Gothic720 BT" w:cs="Arial"/>
          <w:sz w:val="24"/>
          <w:szCs w:val="24"/>
        </w:rPr>
        <w:t xml:space="preserve">, </w:t>
      </w:r>
      <w:r w:rsidR="00DE2CDC" w:rsidRPr="008D452E">
        <w:rPr>
          <w:rFonts w:ascii="Gothic720 BT" w:hAnsi="Gothic720 BT" w:cs="Arial"/>
          <w:sz w:val="24"/>
          <w:szCs w:val="24"/>
        </w:rPr>
        <w:t xml:space="preserve">1,848 fueron asignados </w:t>
      </w:r>
      <w:r w:rsidR="006936E9" w:rsidRPr="008D452E">
        <w:rPr>
          <w:rFonts w:ascii="Gothic720 BT" w:hAnsi="Gothic720 BT" w:cs="Arial"/>
          <w:sz w:val="24"/>
          <w:szCs w:val="24"/>
        </w:rPr>
        <w:t xml:space="preserve">únicamente </w:t>
      </w:r>
      <w:r w:rsidR="00DE2CDC" w:rsidRPr="008D452E">
        <w:rPr>
          <w:rFonts w:ascii="Gothic720 BT" w:hAnsi="Gothic720 BT" w:cs="Arial"/>
          <w:sz w:val="24"/>
          <w:szCs w:val="24"/>
        </w:rPr>
        <w:t>a candidatas mujeres y 2,442 por candidatura mixta</w:t>
      </w:r>
      <w:r w:rsidR="006936E9" w:rsidRPr="008D452E">
        <w:rPr>
          <w:rFonts w:ascii="Gothic720 BT" w:hAnsi="Gothic720 BT" w:cs="Arial"/>
          <w:sz w:val="24"/>
          <w:szCs w:val="24"/>
        </w:rPr>
        <w:t>, dando un total de 4,290 impactos asignados a candidatas mujeres.</w:t>
      </w:r>
    </w:p>
    <w:p w14:paraId="66D654F1" w14:textId="77777777" w:rsidR="00AD71AA" w:rsidRPr="008D452E" w:rsidRDefault="00AD71AA" w:rsidP="00AD71AA">
      <w:pPr>
        <w:pStyle w:val="Textoindependiente"/>
        <w:spacing w:before="8"/>
        <w:rPr>
          <w:rFonts w:ascii="Gothic720 BT" w:hAnsi="Gothic720 BT"/>
          <w:szCs w:val="24"/>
        </w:rPr>
      </w:pPr>
    </w:p>
    <w:tbl>
      <w:tblPr>
        <w:tblStyle w:val="TableNormal"/>
        <w:tblW w:w="0" w:type="auto"/>
        <w:tblInd w:w="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3"/>
        <w:gridCol w:w="1842"/>
        <w:gridCol w:w="1703"/>
        <w:gridCol w:w="1844"/>
      </w:tblGrid>
      <w:tr w:rsidR="00AD71AA" w:rsidRPr="008D452E" w14:paraId="24992CED" w14:textId="77777777" w:rsidTr="009C1AB2">
        <w:trPr>
          <w:trHeight w:val="229"/>
        </w:trPr>
        <w:tc>
          <w:tcPr>
            <w:tcW w:w="3253" w:type="dxa"/>
            <w:shd w:val="clear" w:color="auto" w:fill="AA2CAD"/>
            <w:vAlign w:val="center"/>
          </w:tcPr>
          <w:p w14:paraId="47859B02" w14:textId="77777777" w:rsidR="00AD71AA" w:rsidRPr="008D452E" w:rsidRDefault="00AD71AA" w:rsidP="00A56E80">
            <w:pPr>
              <w:pStyle w:val="TableParagraph"/>
              <w:spacing w:line="210" w:lineRule="exact"/>
              <w:ind w:left="466" w:right="452"/>
              <w:rPr>
                <w:rFonts w:ascii="Gothic720 BT" w:hAnsi="Gothic720 BT" w:cs="Arial"/>
                <w:b/>
                <w:sz w:val="24"/>
                <w:szCs w:val="24"/>
              </w:rPr>
            </w:pPr>
            <w:r w:rsidRPr="008D452E">
              <w:rPr>
                <w:rFonts w:ascii="Gothic720 BT" w:hAnsi="Gothic720 BT" w:cs="Arial"/>
                <w:b/>
                <w:color w:val="FFFFFF"/>
                <w:w w:val="90"/>
                <w:sz w:val="24"/>
                <w:szCs w:val="24"/>
              </w:rPr>
              <w:t>Categoría</w:t>
            </w:r>
          </w:p>
        </w:tc>
        <w:tc>
          <w:tcPr>
            <w:tcW w:w="1842" w:type="dxa"/>
            <w:shd w:val="clear" w:color="auto" w:fill="AA2CAD"/>
            <w:vAlign w:val="center"/>
          </w:tcPr>
          <w:p w14:paraId="6B98866C" w14:textId="77777777" w:rsidR="00AD71AA" w:rsidRPr="008D452E" w:rsidRDefault="00AD71AA" w:rsidP="00A56E80">
            <w:pPr>
              <w:pStyle w:val="TableParagraph"/>
              <w:spacing w:line="210" w:lineRule="exact"/>
              <w:ind w:left="263" w:right="246"/>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9"/>
                <w:w w:val="80"/>
                <w:sz w:val="24"/>
                <w:szCs w:val="24"/>
              </w:rPr>
              <w:t xml:space="preserve"> </w:t>
            </w:r>
            <w:r w:rsidRPr="008D452E">
              <w:rPr>
                <w:rFonts w:ascii="Gothic720 BT" w:hAnsi="Gothic720 BT" w:cs="Arial"/>
                <w:b/>
                <w:color w:val="FFFFFF"/>
                <w:w w:val="80"/>
                <w:sz w:val="24"/>
                <w:szCs w:val="24"/>
              </w:rPr>
              <w:t>totales</w:t>
            </w:r>
          </w:p>
        </w:tc>
        <w:tc>
          <w:tcPr>
            <w:tcW w:w="1703" w:type="dxa"/>
            <w:shd w:val="clear" w:color="auto" w:fill="7030A0"/>
            <w:vAlign w:val="center"/>
          </w:tcPr>
          <w:p w14:paraId="5569D040" w14:textId="77777777" w:rsidR="00AD71AA" w:rsidRPr="008D452E" w:rsidRDefault="00AD71AA" w:rsidP="00A56E80">
            <w:pPr>
              <w:pStyle w:val="TableParagraph"/>
              <w:spacing w:line="210" w:lineRule="exact"/>
              <w:ind w:left="59" w:right="47"/>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11"/>
                <w:w w:val="80"/>
                <w:sz w:val="24"/>
                <w:szCs w:val="24"/>
              </w:rPr>
              <w:t xml:space="preserve"> </w:t>
            </w:r>
            <w:r w:rsidRPr="008D452E">
              <w:rPr>
                <w:rFonts w:ascii="Gothic720 BT" w:hAnsi="Gothic720 BT" w:cs="Arial"/>
                <w:b/>
                <w:color w:val="FFFFFF"/>
                <w:w w:val="80"/>
                <w:sz w:val="24"/>
                <w:szCs w:val="24"/>
              </w:rPr>
              <w:t>MUJERES</w:t>
            </w:r>
          </w:p>
        </w:tc>
        <w:tc>
          <w:tcPr>
            <w:tcW w:w="1844" w:type="dxa"/>
            <w:tcBorders>
              <w:bottom w:val="nil"/>
            </w:tcBorders>
            <w:shd w:val="clear" w:color="auto" w:fill="AA2CAD"/>
            <w:vAlign w:val="center"/>
          </w:tcPr>
          <w:p w14:paraId="5766FA32" w14:textId="77777777" w:rsidR="00AD71AA" w:rsidRPr="008D452E" w:rsidRDefault="00AD71AA" w:rsidP="00A56E80">
            <w:pPr>
              <w:pStyle w:val="TableParagraph"/>
              <w:spacing w:line="210" w:lineRule="exact"/>
              <w:ind w:left="106" w:right="95"/>
              <w:rPr>
                <w:rFonts w:ascii="Gothic720 BT" w:hAnsi="Gothic720 BT" w:cs="Arial"/>
                <w:b/>
                <w:sz w:val="24"/>
                <w:szCs w:val="24"/>
              </w:rPr>
            </w:pPr>
            <w:r w:rsidRPr="008D452E">
              <w:rPr>
                <w:rFonts w:ascii="Gothic720 BT" w:hAnsi="Gothic720 BT" w:cs="Arial"/>
                <w:b/>
                <w:color w:val="FFFFFF"/>
                <w:w w:val="80"/>
                <w:sz w:val="24"/>
                <w:szCs w:val="24"/>
              </w:rPr>
              <w:t>Impactos</w:t>
            </w:r>
            <w:r w:rsidRPr="008D452E">
              <w:rPr>
                <w:rFonts w:ascii="Gothic720 BT" w:hAnsi="Gothic720 BT" w:cs="Arial"/>
                <w:b/>
                <w:color w:val="FFFFFF"/>
                <w:spacing w:val="11"/>
                <w:w w:val="80"/>
                <w:sz w:val="24"/>
                <w:szCs w:val="24"/>
              </w:rPr>
              <w:t xml:space="preserve"> </w:t>
            </w:r>
            <w:r w:rsidRPr="008D452E">
              <w:rPr>
                <w:rFonts w:ascii="Gothic720 BT" w:hAnsi="Gothic720 BT" w:cs="Arial"/>
                <w:b/>
                <w:color w:val="FFFFFF"/>
                <w:w w:val="80"/>
                <w:sz w:val="24"/>
                <w:szCs w:val="24"/>
              </w:rPr>
              <w:t>HOMBRES</w:t>
            </w:r>
          </w:p>
        </w:tc>
      </w:tr>
      <w:tr w:rsidR="00AD71AA" w:rsidRPr="008D452E" w14:paraId="0F973872" w14:textId="77777777" w:rsidTr="00A56E80">
        <w:trPr>
          <w:trHeight w:val="229"/>
        </w:trPr>
        <w:tc>
          <w:tcPr>
            <w:tcW w:w="3253" w:type="dxa"/>
            <w:vAlign w:val="center"/>
          </w:tcPr>
          <w:p w14:paraId="235D54FE" w14:textId="77777777" w:rsidR="00AD71AA" w:rsidRPr="008D452E" w:rsidRDefault="00AD71AA" w:rsidP="00A56E80">
            <w:pPr>
              <w:pStyle w:val="TableParagraph"/>
              <w:spacing w:line="210" w:lineRule="exact"/>
              <w:ind w:left="466" w:right="451"/>
              <w:rPr>
                <w:rFonts w:ascii="Gothic720 BT" w:hAnsi="Gothic720 BT" w:cs="Arial"/>
                <w:b/>
                <w:spacing w:val="12"/>
                <w:w w:val="80"/>
                <w:sz w:val="24"/>
                <w:szCs w:val="24"/>
              </w:rPr>
            </w:pPr>
            <w:r w:rsidRPr="008D452E">
              <w:rPr>
                <w:rFonts w:ascii="Gothic720 BT" w:hAnsi="Gothic720 BT" w:cs="Arial"/>
                <w:b/>
                <w:w w:val="80"/>
                <w:sz w:val="24"/>
                <w:szCs w:val="24"/>
              </w:rPr>
              <w:t>Candidata/</w:t>
            </w:r>
            <w:r w:rsidRPr="008D452E">
              <w:rPr>
                <w:rFonts w:ascii="Gothic720 BT" w:hAnsi="Gothic720 BT" w:cs="Arial"/>
                <w:b/>
                <w:spacing w:val="12"/>
                <w:w w:val="80"/>
                <w:sz w:val="24"/>
                <w:szCs w:val="24"/>
              </w:rPr>
              <w:t xml:space="preserve"> </w:t>
            </w:r>
          </w:p>
          <w:p w14:paraId="4E926665" w14:textId="77777777" w:rsidR="00AD71AA" w:rsidRPr="008D452E" w:rsidRDefault="00AD71AA" w:rsidP="00A56E80">
            <w:pPr>
              <w:pStyle w:val="TableParagraph"/>
              <w:spacing w:line="210" w:lineRule="exact"/>
              <w:ind w:left="466" w:right="451"/>
              <w:rPr>
                <w:rFonts w:ascii="Gothic720 BT" w:hAnsi="Gothic720 BT" w:cs="Arial"/>
                <w:b/>
                <w:sz w:val="24"/>
                <w:szCs w:val="24"/>
              </w:rPr>
            </w:pPr>
            <w:r w:rsidRPr="008D452E">
              <w:rPr>
                <w:rFonts w:ascii="Gothic720 BT" w:hAnsi="Gothic720 BT" w:cs="Arial"/>
                <w:b/>
                <w:w w:val="80"/>
                <w:sz w:val="24"/>
                <w:szCs w:val="24"/>
              </w:rPr>
              <w:t>Varias</w:t>
            </w:r>
            <w:r w:rsidRPr="008D452E">
              <w:rPr>
                <w:rFonts w:ascii="Gothic720 BT" w:hAnsi="Gothic720 BT" w:cs="Arial"/>
                <w:b/>
                <w:spacing w:val="13"/>
                <w:w w:val="80"/>
                <w:sz w:val="24"/>
                <w:szCs w:val="24"/>
              </w:rPr>
              <w:t xml:space="preserve"> </w:t>
            </w:r>
            <w:r w:rsidRPr="008D452E">
              <w:rPr>
                <w:rFonts w:ascii="Gothic720 BT" w:hAnsi="Gothic720 BT" w:cs="Arial"/>
                <w:b/>
                <w:w w:val="80"/>
                <w:sz w:val="24"/>
                <w:szCs w:val="24"/>
              </w:rPr>
              <w:t>candidatas</w:t>
            </w:r>
          </w:p>
        </w:tc>
        <w:tc>
          <w:tcPr>
            <w:tcW w:w="1842" w:type="dxa"/>
            <w:vAlign w:val="center"/>
          </w:tcPr>
          <w:p w14:paraId="616F0D87" w14:textId="33FFA693" w:rsidR="00AD71AA" w:rsidRPr="008D452E" w:rsidRDefault="00AD71AA" w:rsidP="00A56E80">
            <w:pPr>
              <w:pStyle w:val="TableParagraph"/>
              <w:spacing w:line="210" w:lineRule="exact"/>
              <w:ind w:left="263" w:right="245"/>
              <w:jc w:val="left"/>
              <w:rPr>
                <w:rFonts w:ascii="Gothic720 BT" w:hAnsi="Gothic720 BT" w:cs="Arial"/>
                <w:sz w:val="24"/>
                <w:szCs w:val="24"/>
              </w:rPr>
            </w:pPr>
            <w:r w:rsidRPr="008D452E">
              <w:rPr>
                <w:rFonts w:ascii="Gothic720 BT" w:hAnsi="Gothic720 BT" w:cs="Arial"/>
                <w:sz w:val="24"/>
                <w:szCs w:val="24"/>
              </w:rPr>
              <w:t xml:space="preserve">       </w:t>
            </w:r>
            <w:r w:rsidR="00A52C14" w:rsidRPr="008D452E">
              <w:rPr>
                <w:rFonts w:ascii="Gothic720 BT" w:hAnsi="Gothic720 BT" w:cs="Arial"/>
                <w:sz w:val="24"/>
                <w:szCs w:val="24"/>
              </w:rPr>
              <w:t>1,848</w:t>
            </w:r>
          </w:p>
        </w:tc>
        <w:tc>
          <w:tcPr>
            <w:tcW w:w="1703" w:type="dxa"/>
            <w:tcBorders>
              <w:bottom w:val="nil"/>
            </w:tcBorders>
            <w:vAlign w:val="center"/>
          </w:tcPr>
          <w:p w14:paraId="7C66CFE7" w14:textId="31FBCF0B" w:rsidR="00AD71AA" w:rsidRPr="008D452E" w:rsidRDefault="00A52C14" w:rsidP="00A52C14">
            <w:pPr>
              <w:pStyle w:val="TableParagraph"/>
              <w:spacing w:line="210" w:lineRule="exact"/>
              <w:ind w:left="59" w:right="44"/>
              <w:jc w:val="left"/>
              <w:rPr>
                <w:rFonts w:ascii="Gothic720 BT" w:hAnsi="Gothic720 BT" w:cs="Arial"/>
                <w:sz w:val="24"/>
                <w:szCs w:val="24"/>
              </w:rPr>
            </w:pPr>
            <w:r w:rsidRPr="008D452E">
              <w:rPr>
                <w:rFonts w:ascii="Gothic720 BT" w:hAnsi="Gothic720 BT" w:cs="Arial"/>
                <w:sz w:val="24"/>
                <w:szCs w:val="24"/>
              </w:rPr>
              <w:t xml:space="preserve">       1,848</w:t>
            </w:r>
          </w:p>
        </w:tc>
        <w:tc>
          <w:tcPr>
            <w:tcW w:w="1844" w:type="dxa"/>
            <w:tcBorders>
              <w:top w:val="nil"/>
              <w:left w:val="nil"/>
              <w:bottom w:val="nil"/>
              <w:right w:val="nil"/>
            </w:tcBorders>
            <w:shd w:val="clear" w:color="auto" w:fill="000000"/>
            <w:vAlign w:val="center"/>
          </w:tcPr>
          <w:p w14:paraId="0F42C549" w14:textId="77777777" w:rsidR="00AD71AA" w:rsidRPr="008D452E" w:rsidRDefault="00AD71AA" w:rsidP="00A56E80">
            <w:pPr>
              <w:pStyle w:val="TableParagraph"/>
              <w:rPr>
                <w:rFonts w:ascii="Gothic720 BT" w:hAnsi="Gothic720 BT" w:cs="Arial"/>
                <w:sz w:val="24"/>
                <w:szCs w:val="24"/>
              </w:rPr>
            </w:pPr>
          </w:p>
        </w:tc>
      </w:tr>
      <w:tr w:rsidR="00AD71AA" w:rsidRPr="008D452E" w14:paraId="66DECC1F" w14:textId="77777777" w:rsidTr="00A56E80">
        <w:trPr>
          <w:trHeight w:val="229"/>
        </w:trPr>
        <w:tc>
          <w:tcPr>
            <w:tcW w:w="3253" w:type="dxa"/>
            <w:vAlign w:val="center"/>
          </w:tcPr>
          <w:p w14:paraId="375D265C" w14:textId="77777777" w:rsidR="00AD71AA" w:rsidRPr="008D452E" w:rsidRDefault="00AD71AA" w:rsidP="00A56E80">
            <w:pPr>
              <w:pStyle w:val="TableParagraph"/>
              <w:spacing w:line="210" w:lineRule="exact"/>
              <w:ind w:left="466" w:right="454"/>
              <w:rPr>
                <w:rFonts w:ascii="Gothic720 BT" w:hAnsi="Gothic720 BT" w:cs="Arial"/>
                <w:b/>
                <w:spacing w:val="11"/>
                <w:w w:val="80"/>
                <w:sz w:val="24"/>
                <w:szCs w:val="24"/>
              </w:rPr>
            </w:pPr>
            <w:r w:rsidRPr="008D452E">
              <w:rPr>
                <w:rFonts w:ascii="Gothic720 BT" w:hAnsi="Gothic720 BT" w:cs="Arial"/>
                <w:b/>
                <w:w w:val="80"/>
                <w:sz w:val="24"/>
                <w:szCs w:val="24"/>
              </w:rPr>
              <w:t>Candidato/</w:t>
            </w:r>
            <w:r w:rsidRPr="008D452E">
              <w:rPr>
                <w:rFonts w:ascii="Gothic720 BT" w:hAnsi="Gothic720 BT" w:cs="Arial"/>
                <w:b/>
                <w:spacing w:val="11"/>
                <w:w w:val="80"/>
                <w:sz w:val="24"/>
                <w:szCs w:val="24"/>
              </w:rPr>
              <w:t xml:space="preserve"> </w:t>
            </w:r>
          </w:p>
          <w:p w14:paraId="0B957310" w14:textId="77777777" w:rsidR="00AD71AA" w:rsidRPr="008D452E" w:rsidRDefault="00AD71AA" w:rsidP="00A56E80">
            <w:pPr>
              <w:pStyle w:val="TableParagraph"/>
              <w:spacing w:line="210" w:lineRule="exact"/>
              <w:ind w:left="466" w:right="454"/>
              <w:rPr>
                <w:rFonts w:ascii="Gothic720 BT" w:hAnsi="Gothic720 BT" w:cs="Arial"/>
                <w:b/>
                <w:sz w:val="24"/>
                <w:szCs w:val="24"/>
              </w:rPr>
            </w:pPr>
            <w:r w:rsidRPr="008D452E">
              <w:rPr>
                <w:rFonts w:ascii="Gothic720 BT" w:hAnsi="Gothic720 BT" w:cs="Arial"/>
                <w:b/>
                <w:w w:val="80"/>
                <w:sz w:val="24"/>
                <w:szCs w:val="24"/>
              </w:rPr>
              <w:t>Varios</w:t>
            </w:r>
            <w:r w:rsidRPr="008D452E">
              <w:rPr>
                <w:rFonts w:ascii="Gothic720 BT" w:hAnsi="Gothic720 BT" w:cs="Arial"/>
                <w:b/>
                <w:spacing w:val="12"/>
                <w:w w:val="80"/>
                <w:sz w:val="24"/>
                <w:szCs w:val="24"/>
              </w:rPr>
              <w:t xml:space="preserve"> </w:t>
            </w:r>
            <w:r w:rsidRPr="008D452E">
              <w:rPr>
                <w:rFonts w:ascii="Gothic720 BT" w:hAnsi="Gothic720 BT" w:cs="Arial"/>
                <w:b/>
                <w:w w:val="80"/>
                <w:sz w:val="24"/>
                <w:szCs w:val="24"/>
              </w:rPr>
              <w:t>candidatos</w:t>
            </w:r>
          </w:p>
        </w:tc>
        <w:tc>
          <w:tcPr>
            <w:tcW w:w="1842" w:type="dxa"/>
            <w:vAlign w:val="center"/>
          </w:tcPr>
          <w:p w14:paraId="7F6BE5E8" w14:textId="77777777" w:rsidR="00AD71AA" w:rsidRPr="008D452E" w:rsidRDefault="00AD71AA" w:rsidP="00A56E80">
            <w:pPr>
              <w:pStyle w:val="TableParagraph"/>
              <w:spacing w:line="210" w:lineRule="exact"/>
              <w:ind w:left="263" w:right="245"/>
              <w:rPr>
                <w:rFonts w:ascii="Gothic720 BT" w:hAnsi="Gothic720 BT" w:cs="Arial"/>
                <w:sz w:val="24"/>
                <w:szCs w:val="24"/>
              </w:rPr>
            </w:pPr>
            <w:r w:rsidRPr="008D452E">
              <w:rPr>
                <w:rFonts w:ascii="Gothic720 BT" w:hAnsi="Gothic720 BT" w:cs="Arial"/>
                <w:sz w:val="24"/>
                <w:szCs w:val="24"/>
              </w:rPr>
              <w:t>-</w:t>
            </w:r>
          </w:p>
        </w:tc>
        <w:tc>
          <w:tcPr>
            <w:tcW w:w="1703" w:type="dxa"/>
            <w:tcBorders>
              <w:top w:val="nil"/>
              <w:left w:val="nil"/>
              <w:bottom w:val="nil"/>
              <w:right w:val="nil"/>
            </w:tcBorders>
            <w:shd w:val="clear" w:color="auto" w:fill="000000"/>
            <w:vAlign w:val="center"/>
          </w:tcPr>
          <w:p w14:paraId="695FDEDA" w14:textId="77777777" w:rsidR="00AD71AA" w:rsidRPr="008D452E" w:rsidRDefault="00AD71AA" w:rsidP="00A56E80">
            <w:pPr>
              <w:pStyle w:val="TableParagraph"/>
              <w:rPr>
                <w:rFonts w:ascii="Gothic720 BT" w:hAnsi="Gothic720 BT" w:cs="Arial"/>
                <w:sz w:val="24"/>
                <w:szCs w:val="24"/>
              </w:rPr>
            </w:pPr>
          </w:p>
        </w:tc>
        <w:tc>
          <w:tcPr>
            <w:tcW w:w="1844" w:type="dxa"/>
            <w:tcBorders>
              <w:top w:val="nil"/>
            </w:tcBorders>
            <w:vAlign w:val="center"/>
          </w:tcPr>
          <w:p w14:paraId="1DF54EDA" w14:textId="77777777" w:rsidR="00AD71AA" w:rsidRPr="008D452E" w:rsidRDefault="00AD71AA" w:rsidP="00A56E80">
            <w:pPr>
              <w:pStyle w:val="TableParagraph"/>
              <w:spacing w:line="210" w:lineRule="exact"/>
              <w:ind w:left="107" w:right="95"/>
              <w:rPr>
                <w:rFonts w:ascii="Gothic720 BT" w:hAnsi="Gothic720 BT" w:cs="Arial"/>
                <w:sz w:val="24"/>
                <w:szCs w:val="24"/>
              </w:rPr>
            </w:pPr>
            <w:r w:rsidRPr="008D452E">
              <w:rPr>
                <w:rFonts w:ascii="Gothic720 BT" w:hAnsi="Gothic720 BT" w:cs="Arial"/>
                <w:sz w:val="24"/>
                <w:szCs w:val="24"/>
              </w:rPr>
              <w:t>-</w:t>
            </w:r>
          </w:p>
        </w:tc>
      </w:tr>
      <w:tr w:rsidR="00AD71AA" w:rsidRPr="008D452E" w14:paraId="24276CF6" w14:textId="77777777" w:rsidTr="00A56E80">
        <w:trPr>
          <w:trHeight w:val="229"/>
        </w:trPr>
        <w:tc>
          <w:tcPr>
            <w:tcW w:w="3253" w:type="dxa"/>
            <w:vAlign w:val="center"/>
          </w:tcPr>
          <w:p w14:paraId="0C49B3AE" w14:textId="77777777" w:rsidR="00AD71AA" w:rsidRPr="008D452E" w:rsidRDefault="00AD71AA" w:rsidP="00A56E80">
            <w:pPr>
              <w:pStyle w:val="TableParagraph"/>
              <w:spacing w:line="210" w:lineRule="exact"/>
              <w:ind w:left="466" w:right="451"/>
              <w:rPr>
                <w:rFonts w:ascii="Gothic720 BT" w:hAnsi="Gothic720 BT" w:cs="Arial"/>
                <w:b/>
                <w:sz w:val="24"/>
                <w:szCs w:val="24"/>
              </w:rPr>
            </w:pPr>
            <w:r w:rsidRPr="008D452E">
              <w:rPr>
                <w:rFonts w:ascii="Gothic720 BT" w:hAnsi="Gothic720 BT" w:cs="Arial"/>
                <w:b/>
                <w:w w:val="80"/>
                <w:sz w:val="24"/>
                <w:szCs w:val="24"/>
              </w:rPr>
              <w:t>Varias</w:t>
            </w:r>
            <w:r w:rsidRPr="008D452E">
              <w:rPr>
                <w:rFonts w:ascii="Gothic720 BT" w:hAnsi="Gothic720 BT" w:cs="Arial"/>
                <w:b/>
                <w:spacing w:val="13"/>
                <w:w w:val="80"/>
                <w:sz w:val="24"/>
                <w:szCs w:val="24"/>
              </w:rPr>
              <w:t xml:space="preserve"> </w:t>
            </w:r>
            <w:r w:rsidRPr="008D452E">
              <w:rPr>
                <w:rFonts w:ascii="Gothic720 BT" w:hAnsi="Gothic720 BT" w:cs="Arial"/>
                <w:b/>
                <w:w w:val="80"/>
                <w:sz w:val="24"/>
                <w:szCs w:val="24"/>
              </w:rPr>
              <w:t>candidaturas</w:t>
            </w:r>
            <w:r w:rsidRPr="008D452E">
              <w:rPr>
                <w:rFonts w:ascii="Gothic720 BT" w:hAnsi="Gothic720 BT" w:cs="Arial"/>
                <w:b/>
                <w:spacing w:val="11"/>
                <w:w w:val="80"/>
                <w:sz w:val="24"/>
                <w:szCs w:val="24"/>
              </w:rPr>
              <w:t xml:space="preserve"> </w:t>
            </w:r>
            <w:r w:rsidRPr="008D452E">
              <w:rPr>
                <w:rFonts w:ascii="Gothic720 BT" w:hAnsi="Gothic720 BT" w:cs="Arial"/>
                <w:b/>
                <w:w w:val="80"/>
                <w:sz w:val="24"/>
                <w:szCs w:val="24"/>
              </w:rPr>
              <w:t>(mixto)</w:t>
            </w:r>
          </w:p>
        </w:tc>
        <w:tc>
          <w:tcPr>
            <w:tcW w:w="1842" w:type="dxa"/>
            <w:vAlign w:val="center"/>
          </w:tcPr>
          <w:p w14:paraId="027EDBB4" w14:textId="226222F7" w:rsidR="00AD71AA" w:rsidRPr="008D452E" w:rsidRDefault="00AD71AA" w:rsidP="00A56E80">
            <w:pPr>
              <w:pStyle w:val="TableParagraph"/>
              <w:spacing w:line="210" w:lineRule="exact"/>
              <w:ind w:left="263" w:right="245"/>
              <w:jc w:val="left"/>
              <w:rPr>
                <w:rFonts w:ascii="Gothic720 BT" w:hAnsi="Gothic720 BT" w:cs="Arial"/>
                <w:sz w:val="24"/>
                <w:szCs w:val="24"/>
              </w:rPr>
            </w:pPr>
            <w:r w:rsidRPr="008D452E">
              <w:rPr>
                <w:rFonts w:ascii="Gothic720 BT" w:hAnsi="Gothic720 BT" w:cs="Arial"/>
                <w:sz w:val="24"/>
                <w:szCs w:val="24"/>
              </w:rPr>
              <w:t xml:space="preserve">       </w:t>
            </w:r>
            <w:r w:rsidR="00A52C14" w:rsidRPr="008D452E">
              <w:rPr>
                <w:rFonts w:ascii="Gothic720 BT" w:hAnsi="Gothic720 BT" w:cs="Arial"/>
                <w:sz w:val="24"/>
                <w:szCs w:val="24"/>
              </w:rPr>
              <w:t>4,884</w:t>
            </w:r>
          </w:p>
        </w:tc>
        <w:tc>
          <w:tcPr>
            <w:tcW w:w="1703" w:type="dxa"/>
            <w:tcBorders>
              <w:top w:val="nil"/>
            </w:tcBorders>
            <w:vAlign w:val="center"/>
          </w:tcPr>
          <w:p w14:paraId="57BF326D" w14:textId="5A53391E" w:rsidR="00AD71AA" w:rsidRPr="008D452E" w:rsidRDefault="00A52C14" w:rsidP="00A52C14">
            <w:pPr>
              <w:pStyle w:val="TableParagraph"/>
              <w:spacing w:line="210" w:lineRule="exact"/>
              <w:ind w:right="44"/>
              <w:jc w:val="left"/>
              <w:rPr>
                <w:rFonts w:ascii="Gothic720 BT" w:hAnsi="Gothic720 BT" w:cs="Arial"/>
                <w:sz w:val="24"/>
                <w:szCs w:val="24"/>
              </w:rPr>
            </w:pPr>
            <w:r w:rsidRPr="008D452E">
              <w:rPr>
                <w:rFonts w:ascii="Gothic720 BT" w:hAnsi="Gothic720 BT" w:cs="Arial"/>
                <w:sz w:val="24"/>
                <w:szCs w:val="24"/>
              </w:rPr>
              <w:t xml:space="preserve">         2,442</w:t>
            </w:r>
          </w:p>
        </w:tc>
        <w:tc>
          <w:tcPr>
            <w:tcW w:w="1844" w:type="dxa"/>
            <w:vAlign w:val="center"/>
          </w:tcPr>
          <w:p w14:paraId="5CFE559E" w14:textId="708E7BE3" w:rsidR="00AD71AA" w:rsidRPr="008D452E" w:rsidRDefault="00A52C14" w:rsidP="00A52C14">
            <w:pPr>
              <w:pStyle w:val="TableParagraph"/>
              <w:spacing w:line="210" w:lineRule="exact"/>
              <w:ind w:left="107" w:right="95"/>
              <w:jc w:val="left"/>
              <w:rPr>
                <w:rFonts w:ascii="Gothic720 BT" w:hAnsi="Gothic720 BT" w:cs="Arial"/>
                <w:sz w:val="24"/>
                <w:szCs w:val="24"/>
              </w:rPr>
            </w:pPr>
            <w:r w:rsidRPr="008D452E">
              <w:rPr>
                <w:rFonts w:ascii="Gothic720 BT" w:hAnsi="Gothic720 BT" w:cs="Arial"/>
                <w:sz w:val="24"/>
                <w:szCs w:val="24"/>
              </w:rPr>
              <w:t xml:space="preserve">        2,442</w:t>
            </w:r>
          </w:p>
        </w:tc>
      </w:tr>
      <w:tr w:rsidR="00AD71AA" w:rsidRPr="008D452E" w14:paraId="6E04B895" w14:textId="77777777" w:rsidTr="009C1AB2">
        <w:trPr>
          <w:trHeight w:val="227"/>
        </w:trPr>
        <w:tc>
          <w:tcPr>
            <w:tcW w:w="3253" w:type="dxa"/>
            <w:vMerge w:val="restart"/>
            <w:shd w:val="clear" w:color="auto" w:fill="AA2CAD"/>
            <w:vAlign w:val="center"/>
          </w:tcPr>
          <w:p w14:paraId="178BD5B0" w14:textId="77777777" w:rsidR="00AD71AA" w:rsidRPr="008D452E" w:rsidRDefault="00AD71AA" w:rsidP="00A56E80">
            <w:pPr>
              <w:pStyle w:val="TableParagraph"/>
              <w:spacing w:before="121"/>
              <w:ind w:left="466" w:right="452"/>
              <w:rPr>
                <w:rFonts w:ascii="Gothic720 BT" w:hAnsi="Gothic720 BT" w:cs="Arial"/>
                <w:b/>
                <w:sz w:val="24"/>
                <w:szCs w:val="24"/>
              </w:rPr>
            </w:pPr>
            <w:r w:rsidRPr="008D452E">
              <w:rPr>
                <w:rFonts w:ascii="Gothic720 BT" w:hAnsi="Gothic720 BT" w:cs="Arial"/>
                <w:b/>
                <w:color w:val="FFFFFF"/>
                <w:w w:val="90"/>
                <w:sz w:val="24"/>
                <w:szCs w:val="24"/>
              </w:rPr>
              <w:t>TOTAL</w:t>
            </w:r>
          </w:p>
        </w:tc>
        <w:tc>
          <w:tcPr>
            <w:tcW w:w="1842" w:type="dxa"/>
            <w:tcBorders>
              <w:bottom w:val="nil"/>
            </w:tcBorders>
            <w:shd w:val="clear" w:color="auto" w:fill="AA2CAD"/>
            <w:vAlign w:val="center"/>
          </w:tcPr>
          <w:p w14:paraId="6A917CE1" w14:textId="77777777" w:rsidR="00AD71AA" w:rsidRPr="008D452E" w:rsidRDefault="00AD71AA" w:rsidP="00A56E80">
            <w:pPr>
              <w:pStyle w:val="TableParagraph"/>
              <w:spacing w:line="207" w:lineRule="exact"/>
              <w:ind w:left="261" w:right="246"/>
              <w:jc w:val="left"/>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 xml:space="preserve">       6,732</w:t>
            </w:r>
          </w:p>
        </w:tc>
        <w:tc>
          <w:tcPr>
            <w:tcW w:w="1703" w:type="dxa"/>
            <w:tcBorders>
              <w:bottom w:val="nil"/>
            </w:tcBorders>
            <w:shd w:val="clear" w:color="auto" w:fill="7030A0"/>
            <w:vAlign w:val="center"/>
          </w:tcPr>
          <w:p w14:paraId="6A70A990" w14:textId="28C79678" w:rsidR="00AD71AA" w:rsidRPr="008D452E" w:rsidRDefault="00A52C14" w:rsidP="00A52C14">
            <w:pPr>
              <w:pStyle w:val="TableParagraph"/>
              <w:spacing w:line="207" w:lineRule="exact"/>
              <w:ind w:left="59" w:right="44"/>
              <w:jc w:val="left"/>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 xml:space="preserve">        4,290</w:t>
            </w:r>
          </w:p>
        </w:tc>
        <w:tc>
          <w:tcPr>
            <w:tcW w:w="1844" w:type="dxa"/>
            <w:tcBorders>
              <w:bottom w:val="nil"/>
            </w:tcBorders>
            <w:shd w:val="clear" w:color="auto" w:fill="AA2CAD"/>
            <w:vAlign w:val="center"/>
          </w:tcPr>
          <w:p w14:paraId="7F25F3BE" w14:textId="327686AB" w:rsidR="00AD71AA" w:rsidRPr="008D452E" w:rsidRDefault="00A52C14" w:rsidP="00A52C14">
            <w:pPr>
              <w:pStyle w:val="TableParagraph"/>
              <w:spacing w:line="207" w:lineRule="exact"/>
              <w:ind w:left="107" w:right="95"/>
              <w:jc w:val="left"/>
              <w:rPr>
                <w:rFonts w:ascii="Gothic720 BT" w:hAnsi="Gothic720 BT" w:cs="Arial"/>
                <w:b/>
                <w:bCs/>
                <w:color w:val="FFFFFF" w:themeColor="background1"/>
                <w:sz w:val="24"/>
                <w:szCs w:val="24"/>
              </w:rPr>
            </w:pPr>
            <w:r w:rsidRPr="008D452E">
              <w:rPr>
                <w:rFonts w:ascii="Gothic720 BT" w:hAnsi="Gothic720 BT" w:cs="Arial"/>
                <w:b/>
                <w:bCs/>
                <w:color w:val="FFFFFF" w:themeColor="background1"/>
                <w:sz w:val="24"/>
                <w:szCs w:val="24"/>
              </w:rPr>
              <w:t xml:space="preserve">        2,442</w:t>
            </w:r>
          </w:p>
        </w:tc>
      </w:tr>
      <w:tr w:rsidR="00AD71AA" w:rsidRPr="008D452E" w14:paraId="478701E4" w14:textId="77777777" w:rsidTr="009C1AB2">
        <w:trPr>
          <w:trHeight w:val="232"/>
        </w:trPr>
        <w:tc>
          <w:tcPr>
            <w:tcW w:w="3253" w:type="dxa"/>
            <w:vMerge/>
            <w:tcBorders>
              <w:top w:val="nil"/>
            </w:tcBorders>
            <w:shd w:val="clear" w:color="auto" w:fill="AA2CAD"/>
            <w:vAlign w:val="center"/>
          </w:tcPr>
          <w:p w14:paraId="462A1002" w14:textId="77777777" w:rsidR="00AD71AA" w:rsidRPr="008D452E" w:rsidRDefault="00AD71AA" w:rsidP="00A56E80">
            <w:pPr>
              <w:jc w:val="center"/>
              <w:rPr>
                <w:rFonts w:ascii="Gothic720 BT" w:hAnsi="Gothic720 BT" w:cs="Arial"/>
                <w:sz w:val="24"/>
                <w:szCs w:val="24"/>
              </w:rPr>
            </w:pPr>
          </w:p>
        </w:tc>
        <w:tc>
          <w:tcPr>
            <w:tcW w:w="1842" w:type="dxa"/>
            <w:tcBorders>
              <w:top w:val="nil"/>
            </w:tcBorders>
            <w:shd w:val="clear" w:color="auto" w:fill="AA2CAD"/>
            <w:vAlign w:val="center"/>
          </w:tcPr>
          <w:p w14:paraId="56B4FB83" w14:textId="77777777" w:rsidR="00AD71AA" w:rsidRPr="008D452E" w:rsidRDefault="00AD71AA" w:rsidP="00A56E80">
            <w:pPr>
              <w:pStyle w:val="TableParagraph"/>
              <w:spacing w:line="212" w:lineRule="exact"/>
              <w:ind w:left="263" w:right="246"/>
              <w:rPr>
                <w:rFonts w:ascii="Gothic720 BT" w:hAnsi="Gothic720 BT" w:cs="Arial"/>
                <w:b/>
                <w:sz w:val="24"/>
                <w:szCs w:val="24"/>
              </w:rPr>
            </w:pPr>
            <w:r w:rsidRPr="008D452E">
              <w:rPr>
                <w:rFonts w:ascii="Gothic720 BT" w:hAnsi="Gothic720 BT" w:cs="Arial"/>
                <w:b/>
                <w:color w:val="FFFFFF"/>
                <w:w w:val="90"/>
                <w:sz w:val="24"/>
                <w:szCs w:val="24"/>
              </w:rPr>
              <w:t>100%</w:t>
            </w:r>
          </w:p>
        </w:tc>
        <w:tc>
          <w:tcPr>
            <w:tcW w:w="1703" w:type="dxa"/>
            <w:tcBorders>
              <w:top w:val="nil"/>
            </w:tcBorders>
            <w:shd w:val="clear" w:color="auto" w:fill="7030A0"/>
            <w:vAlign w:val="center"/>
          </w:tcPr>
          <w:p w14:paraId="7821A1CF" w14:textId="73F5CF90" w:rsidR="00AD71AA" w:rsidRPr="008D452E" w:rsidRDefault="00A52C14" w:rsidP="00A56E80">
            <w:pPr>
              <w:pStyle w:val="TableParagraph"/>
              <w:spacing w:line="212" w:lineRule="exact"/>
              <w:ind w:left="59" w:right="43"/>
              <w:rPr>
                <w:rFonts w:ascii="Gothic720 BT" w:hAnsi="Gothic720 BT" w:cs="Arial"/>
                <w:b/>
                <w:sz w:val="24"/>
                <w:szCs w:val="24"/>
              </w:rPr>
            </w:pPr>
            <w:r w:rsidRPr="008D452E">
              <w:rPr>
                <w:rFonts w:ascii="Gothic720 BT" w:hAnsi="Gothic720 BT" w:cs="Arial"/>
                <w:b/>
                <w:color w:val="FFFFFF"/>
                <w:w w:val="90"/>
                <w:sz w:val="24"/>
                <w:szCs w:val="24"/>
              </w:rPr>
              <w:t>63.73</w:t>
            </w:r>
            <w:r w:rsidR="00AD71AA" w:rsidRPr="008D452E">
              <w:rPr>
                <w:rFonts w:ascii="Gothic720 BT" w:hAnsi="Gothic720 BT" w:cs="Arial"/>
                <w:b/>
                <w:color w:val="FFFFFF"/>
                <w:w w:val="90"/>
                <w:sz w:val="24"/>
                <w:szCs w:val="24"/>
              </w:rPr>
              <w:t>%</w:t>
            </w:r>
          </w:p>
        </w:tc>
        <w:tc>
          <w:tcPr>
            <w:tcW w:w="1844" w:type="dxa"/>
            <w:tcBorders>
              <w:top w:val="nil"/>
            </w:tcBorders>
            <w:shd w:val="clear" w:color="auto" w:fill="AA2CAD"/>
            <w:vAlign w:val="center"/>
          </w:tcPr>
          <w:p w14:paraId="3D497E81" w14:textId="0A4865BD" w:rsidR="00AD71AA" w:rsidRPr="008D452E" w:rsidRDefault="00A52C14" w:rsidP="00A56E80">
            <w:pPr>
              <w:pStyle w:val="TableParagraph"/>
              <w:spacing w:line="212" w:lineRule="exact"/>
              <w:ind w:left="108" w:right="95"/>
              <w:rPr>
                <w:rFonts w:ascii="Gothic720 BT" w:hAnsi="Gothic720 BT" w:cs="Arial"/>
                <w:b/>
                <w:sz w:val="24"/>
                <w:szCs w:val="24"/>
              </w:rPr>
            </w:pPr>
            <w:r w:rsidRPr="008D452E">
              <w:rPr>
                <w:rFonts w:ascii="Gothic720 BT" w:hAnsi="Gothic720 BT" w:cs="Arial"/>
                <w:b/>
                <w:color w:val="FFFFFF"/>
                <w:w w:val="90"/>
                <w:sz w:val="24"/>
                <w:szCs w:val="24"/>
              </w:rPr>
              <w:t>36.</w:t>
            </w:r>
            <w:r w:rsidR="006936E9" w:rsidRPr="008D452E">
              <w:rPr>
                <w:rFonts w:ascii="Gothic720 BT" w:hAnsi="Gothic720 BT" w:cs="Arial"/>
                <w:b/>
                <w:color w:val="FFFFFF"/>
                <w:w w:val="90"/>
                <w:sz w:val="24"/>
                <w:szCs w:val="24"/>
              </w:rPr>
              <w:t>27</w:t>
            </w:r>
            <w:r w:rsidR="00AD71AA" w:rsidRPr="008D452E">
              <w:rPr>
                <w:rFonts w:ascii="Gothic720 BT" w:hAnsi="Gothic720 BT" w:cs="Arial"/>
                <w:b/>
                <w:color w:val="FFFFFF"/>
                <w:w w:val="90"/>
                <w:sz w:val="24"/>
                <w:szCs w:val="24"/>
              </w:rPr>
              <w:t>%</w:t>
            </w:r>
          </w:p>
        </w:tc>
      </w:tr>
    </w:tbl>
    <w:p w14:paraId="2160584E" w14:textId="77777777" w:rsidR="00AD71AA" w:rsidRPr="008D452E" w:rsidRDefault="00AD71AA" w:rsidP="00AD71AA">
      <w:pPr>
        <w:spacing w:line="229" w:lineRule="exact"/>
        <w:rPr>
          <w:rFonts w:ascii="Gothic720 BT" w:hAnsi="Gothic720 BT"/>
          <w:sz w:val="24"/>
          <w:szCs w:val="24"/>
        </w:rPr>
      </w:pPr>
    </w:p>
    <w:p w14:paraId="0356B5AD" w14:textId="667BCCBB" w:rsidR="006936E9" w:rsidRPr="008D452E" w:rsidRDefault="006936E9" w:rsidP="006936E9">
      <w:pPr>
        <w:pStyle w:val="Textoindependiente"/>
        <w:spacing w:after="0" w:line="276" w:lineRule="auto"/>
        <w:ind w:left="142" w:right="335"/>
        <w:rPr>
          <w:rFonts w:ascii="Gothic720 BT" w:hAnsi="Gothic720 BT" w:cs="Arial"/>
          <w:szCs w:val="24"/>
        </w:rPr>
      </w:pPr>
      <w:r w:rsidRPr="008D452E">
        <w:rPr>
          <w:rFonts w:ascii="Gothic720 BT" w:hAnsi="Gothic720 BT" w:cs="Arial"/>
          <w:szCs w:val="24"/>
        </w:rPr>
        <w:t>A continuación, se presentan los porcentajes de cumplimiento final para el cargo de ayuntamientos, que contempla desde el inicio del periodo de campaña hasta el 29 de mayo de 2024:</w:t>
      </w:r>
    </w:p>
    <w:p w14:paraId="3669FC99" w14:textId="77777777" w:rsidR="00A56E80" w:rsidRPr="008D452E" w:rsidRDefault="00A56E80" w:rsidP="006936E9">
      <w:pPr>
        <w:pStyle w:val="Textoindependiente"/>
        <w:spacing w:after="0" w:line="276" w:lineRule="auto"/>
        <w:ind w:left="142" w:right="335"/>
        <w:rPr>
          <w:rFonts w:ascii="Gothic720 BT" w:hAnsi="Gothic720 BT" w:cs="Arial"/>
          <w:szCs w:val="24"/>
        </w:rPr>
      </w:pPr>
    </w:p>
    <w:p w14:paraId="30846F43" w14:textId="77777777" w:rsidR="006936E9" w:rsidRPr="008D452E" w:rsidRDefault="006936E9" w:rsidP="006936E9">
      <w:pPr>
        <w:pStyle w:val="Textoindependiente"/>
        <w:spacing w:after="0" w:line="360" w:lineRule="auto"/>
        <w:ind w:left="142" w:right="335"/>
        <w:rPr>
          <w:rFonts w:ascii="Gothic720 BT" w:hAnsi="Gothic720 BT" w:cs="Arial"/>
          <w:szCs w:val="24"/>
        </w:rPr>
      </w:pPr>
    </w:p>
    <w:p w14:paraId="63AD26C5" w14:textId="77777777" w:rsidR="006936E9" w:rsidRPr="008D452E" w:rsidRDefault="006936E9" w:rsidP="006936E9">
      <w:pPr>
        <w:pStyle w:val="Textoindependiente"/>
        <w:spacing w:after="0" w:line="360" w:lineRule="auto"/>
        <w:ind w:left="142" w:right="335"/>
        <w:jc w:val="center"/>
        <w:rPr>
          <w:rFonts w:ascii="Gothic720 BT" w:hAnsi="Gothic720 BT" w:cs="Arial"/>
          <w:b/>
          <w:szCs w:val="24"/>
        </w:rPr>
      </w:pPr>
      <w:r w:rsidRPr="008D452E">
        <w:rPr>
          <w:rFonts w:ascii="Gothic720 BT" w:hAnsi="Gothic720 BT" w:cs="Arial"/>
          <w:b/>
          <w:szCs w:val="24"/>
        </w:rPr>
        <w:t xml:space="preserve">Gráfica 2. Cumplimiento para el cargo de Ayuntamientos </w:t>
      </w:r>
    </w:p>
    <w:p w14:paraId="04B52DB6" w14:textId="3F95F242" w:rsidR="006936E9" w:rsidRPr="008D452E" w:rsidRDefault="00A56E80" w:rsidP="006936E9">
      <w:pPr>
        <w:rPr>
          <w:rFonts w:ascii="Gothic720 BT" w:hAnsi="Gothic720 BT" w:cs="Arial"/>
          <w:sz w:val="24"/>
          <w:szCs w:val="24"/>
        </w:rPr>
      </w:pPr>
      <w:r w:rsidRPr="008D452E">
        <w:rPr>
          <w:rFonts w:ascii="Gothic720 BT" w:hAnsi="Gothic720 BT"/>
          <w:noProof/>
          <w:sz w:val="24"/>
          <w:szCs w:val="24"/>
          <w:lang w:eastAsia="es-MX"/>
        </w:rPr>
        <w:drawing>
          <wp:anchor distT="0" distB="0" distL="114300" distR="114300" simplePos="0" relativeHeight="251740160" behindDoc="1" locked="0" layoutInCell="1" allowOverlap="1" wp14:anchorId="02C7FE8A" wp14:editId="4C4D1315">
            <wp:simplePos x="0" y="0"/>
            <wp:positionH relativeFrom="margin">
              <wp:align>right</wp:align>
            </wp:positionH>
            <wp:positionV relativeFrom="paragraph">
              <wp:posOffset>154566</wp:posOffset>
            </wp:positionV>
            <wp:extent cx="5612130" cy="2180590"/>
            <wp:effectExtent l="0" t="0" r="7620"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612130" cy="2180590"/>
                    </a:xfrm>
                    <a:prstGeom prst="rect">
                      <a:avLst/>
                    </a:prstGeom>
                  </pic:spPr>
                </pic:pic>
              </a:graphicData>
            </a:graphic>
          </wp:anchor>
        </w:drawing>
      </w:r>
    </w:p>
    <w:p w14:paraId="35A73FF0" w14:textId="00D32743" w:rsidR="006936E9" w:rsidRPr="008D452E" w:rsidRDefault="006936E9" w:rsidP="006936E9">
      <w:pPr>
        <w:rPr>
          <w:rFonts w:ascii="Gothic720 BT" w:hAnsi="Gothic720 BT" w:cs="Arial"/>
          <w:sz w:val="24"/>
          <w:szCs w:val="24"/>
        </w:rPr>
      </w:pPr>
    </w:p>
    <w:p w14:paraId="6C61C74E" w14:textId="764BF384" w:rsidR="00A56E80" w:rsidRPr="008D452E" w:rsidRDefault="00A56E80" w:rsidP="006936E9">
      <w:pPr>
        <w:rPr>
          <w:rFonts w:ascii="Gothic720 BT" w:hAnsi="Gothic720 BT" w:cs="Arial"/>
          <w:sz w:val="24"/>
          <w:szCs w:val="24"/>
        </w:rPr>
      </w:pPr>
    </w:p>
    <w:p w14:paraId="5ACA16A6" w14:textId="30387E8C" w:rsidR="00A56E80" w:rsidRPr="008D452E" w:rsidRDefault="00A56E80" w:rsidP="006936E9">
      <w:pPr>
        <w:rPr>
          <w:rFonts w:ascii="Gothic720 BT" w:hAnsi="Gothic720 BT" w:cs="Arial"/>
          <w:sz w:val="24"/>
          <w:szCs w:val="24"/>
        </w:rPr>
      </w:pPr>
    </w:p>
    <w:p w14:paraId="025B7D68" w14:textId="77777777" w:rsidR="00A56E80" w:rsidRPr="008D452E" w:rsidRDefault="00A56E80" w:rsidP="006936E9">
      <w:pPr>
        <w:rPr>
          <w:rFonts w:ascii="Gothic720 BT" w:hAnsi="Gothic720 BT" w:cs="Arial"/>
          <w:sz w:val="24"/>
          <w:szCs w:val="24"/>
        </w:rPr>
      </w:pPr>
    </w:p>
    <w:p w14:paraId="61ABEBDE" w14:textId="77777777" w:rsidR="00A56E80" w:rsidRPr="008D452E" w:rsidRDefault="00A56E80" w:rsidP="006936E9">
      <w:pPr>
        <w:pStyle w:val="Textonotapie"/>
        <w:jc w:val="both"/>
        <w:rPr>
          <w:rFonts w:ascii="Gothic720 BT" w:hAnsi="Gothic720 BT" w:cs="Arial"/>
          <w:sz w:val="24"/>
          <w:szCs w:val="24"/>
        </w:rPr>
      </w:pPr>
    </w:p>
    <w:p w14:paraId="7A3CBE54" w14:textId="77777777" w:rsidR="00A56E80" w:rsidRPr="008D452E" w:rsidRDefault="00A56E80" w:rsidP="006936E9">
      <w:pPr>
        <w:pStyle w:val="Textonotapie"/>
        <w:jc w:val="both"/>
        <w:rPr>
          <w:rFonts w:ascii="Gothic720 BT" w:hAnsi="Gothic720 BT" w:cs="Arial"/>
          <w:sz w:val="24"/>
          <w:szCs w:val="24"/>
        </w:rPr>
      </w:pPr>
    </w:p>
    <w:p w14:paraId="0BB32696" w14:textId="77777777" w:rsidR="00A56E80" w:rsidRPr="008D452E" w:rsidRDefault="00A56E80" w:rsidP="006936E9">
      <w:pPr>
        <w:pStyle w:val="Textonotapie"/>
        <w:jc w:val="both"/>
        <w:rPr>
          <w:rFonts w:ascii="Gothic720 BT" w:hAnsi="Gothic720 BT" w:cs="Arial"/>
          <w:sz w:val="24"/>
          <w:szCs w:val="24"/>
        </w:rPr>
      </w:pPr>
    </w:p>
    <w:p w14:paraId="19A735CA" w14:textId="77777777" w:rsidR="00A56E80" w:rsidRPr="008D452E" w:rsidRDefault="00A56E80" w:rsidP="006936E9">
      <w:pPr>
        <w:pStyle w:val="Textonotapie"/>
        <w:jc w:val="both"/>
        <w:rPr>
          <w:rFonts w:ascii="Gothic720 BT" w:hAnsi="Gothic720 BT" w:cs="Arial"/>
          <w:sz w:val="24"/>
          <w:szCs w:val="24"/>
        </w:rPr>
      </w:pPr>
    </w:p>
    <w:p w14:paraId="069359E8" w14:textId="77777777" w:rsidR="00A56E80" w:rsidRPr="008D452E" w:rsidRDefault="00A56E80" w:rsidP="006936E9">
      <w:pPr>
        <w:pStyle w:val="Textonotapie"/>
        <w:jc w:val="both"/>
        <w:rPr>
          <w:rFonts w:ascii="Gothic720 BT" w:hAnsi="Gothic720 BT" w:cs="Arial"/>
          <w:sz w:val="24"/>
          <w:szCs w:val="24"/>
        </w:rPr>
      </w:pPr>
    </w:p>
    <w:p w14:paraId="25D60C5A" w14:textId="77777777" w:rsidR="00A56E80" w:rsidRPr="008D452E" w:rsidRDefault="00A56E80" w:rsidP="006936E9">
      <w:pPr>
        <w:pStyle w:val="Textonotapie"/>
        <w:jc w:val="both"/>
        <w:rPr>
          <w:rFonts w:ascii="Gothic720 BT" w:hAnsi="Gothic720 BT" w:cs="Arial"/>
          <w:sz w:val="24"/>
          <w:szCs w:val="24"/>
        </w:rPr>
      </w:pPr>
    </w:p>
    <w:p w14:paraId="08285EF6" w14:textId="547CF2E8" w:rsidR="00AD71AA" w:rsidRPr="00C605BC" w:rsidRDefault="006936E9" w:rsidP="00A56E80">
      <w:pPr>
        <w:pStyle w:val="Textonotapie"/>
        <w:jc w:val="both"/>
        <w:rPr>
          <w:rFonts w:ascii="Gothic720 BT" w:hAnsi="Gothic720 BT"/>
          <w:sz w:val="24"/>
          <w:szCs w:val="24"/>
        </w:rPr>
      </w:pPr>
      <w:r w:rsidRPr="00C605BC">
        <w:rPr>
          <w:rFonts w:ascii="Gothic720 BT" w:hAnsi="Gothic720 BT" w:cs="Arial"/>
          <w:sz w:val="24"/>
          <w:szCs w:val="24"/>
        </w:rPr>
        <w:t xml:space="preserve">Esta información se puede consultar en el siguiente portal del Instituto: </w:t>
      </w:r>
      <w:hyperlink r:id="rId35" w:history="1">
        <w:r w:rsidRPr="00C605BC">
          <w:rPr>
            <w:rStyle w:val="Hipervnculo"/>
            <w:rFonts w:ascii="Gothic720 BT" w:hAnsi="Gothic720 BT" w:cs="Arial"/>
            <w:sz w:val="24"/>
            <w:szCs w:val="24"/>
          </w:rPr>
          <w:t>https://pauta-paritaria.ine.mx/</w:t>
        </w:r>
      </w:hyperlink>
    </w:p>
    <w:p w14:paraId="126BFF4D" w14:textId="77777777" w:rsidR="00F37335" w:rsidRPr="00C605BC" w:rsidRDefault="00F37335" w:rsidP="00856DAB">
      <w:pPr>
        <w:spacing w:line="229" w:lineRule="exact"/>
        <w:rPr>
          <w:rFonts w:ascii="Gothic720 BT" w:hAnsi="Gothic720 BT" w:cs="Arial"/>
          <w:b/>
          <w:bCs/>
          <w:color w:val="FFFFFF" w:themeColor="background1"/>
          <w:sz w:val="24"/>
          <w:szCs w:val="24"/>
        </w:rPr>
      </w:pPr>
    </w:p>
    <w:p w14:paraId="1DB317BA" w14:textId="7124DA2E" w:rsidR="00C605BC" w:rsidRPr="009C1AB2" w:rsidRDefault="00856DAB" w:rsidP="00C605BC">
      <w:pPr>
        <w:pStyle w:val="Ttulo2"/>
        <w:spacing w:before="0"/>
        <w:rPr>
          <w:rFonts w:ascii="Gothic720 BT" w:eastAsia="MS Gothic" w:hAnsi="Gothic720 BT" w:cs="Arial"/>
          <w:color w:val="AA2CAD"/>
          <w:szCs w:val="24"/>
        </w:rPr>
      </w:pPr>
      <w:bookmarkStart w:id="23" w:name="_Toc170918049"/>
      <w:r w:rsidRPr="00C605BC">
        <w:rPr>
          <w:rFonts w:ascii="Gothic720 BT" w:hAnsi="Gothic720 BT" w:cs="Arial"/>
          <w:bCs/>
          <w:color w:val="FFFFFF" w:themeColor="background1"/>
          <w:szCs w:val="24"/>
        </w:rPr>
        <w:t xml:space="preserve">miento </w:t>
      </w:r>
      <w:r w:rsidR="00C605BC">
        <w:rPr>
          <w:rFonts w:ascii="Gothic720 BT" w:eastAsia="MS Gothic" w:hAnsi="Gothic720 BT" w:cs="Arial"/>
          <w:color w:val="AA2CAD"/>
          <w:szCs w:val="24"/>
        </w:rPr>
        <w:t>Mecanismos de aclaración</w:t>
      </w:r>
      <w:bookmarkEnd w:id="23"/>
    </w:p>
    <w:p w14:paraId="6449A783" w14:textId="7AA1F370" w:rsidR="002F5E71" w:rsidRPr="00C605BC" w:rsidRDefault="00856DAB" w:rsidP="00856DAB">
      <w:pPr>
        <w:spacing w:line="229" w:lineRule="exact"/>
        <w:rPr>
          <w:rFonts w:ascii="Gothic720 BT" w:hAnsi="Gothic720 BT" w:cs="Arial"/>
          <w:b/>
          <w:bCs/>
          <w:color w:val="FFFFFF" w:themeColor="background1"/>
          <w:sz w:val="24"/>
          <w:szCs w:val="24"/>
        </w:rPr>
      </w:pPr>
      <w:r w:rsidRPr="00C605BC">
        <w:rPr>
          <w:rFonts w:ascii="Gothic720 BT" w:hAnsi="Gothic720 BT" w:cs="Arial"/>
          <w:b/>
          <w:bCs/>
          <w:color w:val="FFFFFF" w:themeColor="background1"/>
          <w:sz w:val="24"/>
          <w:szCs w:val="24"/>
        </w:rPr>
        <w:t>para el cargo de</w:t>
      </w:r>
    </w:p>
    <w:p w14:paraId="02655382" w14:textId="230B87DC" w:rsidR="00856DAB" w:rsidRPr="00C605BC" w:rsidRDefault="00856DAB" w:rsidP="009C1AB2">
      <w:pPr>
        <w:pStyle w:val="Textoindependiente"/>
        <w:shd w:val="clear" w:color="auto" w:fill="AA2CAD"/>
        <w:spacing w:after="0" w:line="276" w:lineRule="auto"/>
        <w:ind w:right="336"/>
        <w:rPr>
          <w:rFonts w:ascii="Gothic720 BT" w:hAnsi="Gothic720 BT" w:cs="Arial"/>
          <w:color w:val="FFFFFF" w:themeColor="background1"/>
          <w:szCs w:val="24"/>
        </w:rPr>
      </w:pPr>
      <w:r w:rsidRPr="00C605BC">
        <w:rPr>
          <w:rFonts w:ascii="Gothic720 BT" w:hAnsi="Gothic720 BT"/>
          <w:b/>
          <w:bCs/>
          <w:color w:val="FFFFFF" w:themeColor="background1"/>
          <w:szCs w:val="24"/>
        </w:rPr>
        <w:t>Partido Querétaro Seguro</w:t>
      </w:r>
    </w:p>
    <w:p w14:paraId="41252EA0" w14:textId="77777777" w:rsidR="00856DAB" w:rsidRPr="00C605BC" w:rsidRDefault="00856DAB" w:rsidP="00AD71AA">
      <w:pPr>
        <w:spacing w:line="229" w:lineRule="exact"/>
        <w:rPr>
          <w:rFonts w:ascii="Gothic720 BT" w:hAnsi="Gothic720 BT"/>
          <w:sz w:val="24"/>
          <w:szCs w:val="24"/>
        </w:rPr>
      </w:pPr>
    </w:p>
    <w:p w14:paraId="0FABE436" w14:textId="0253A87B" w:rsidR="00856DAB" w:rsidRPr="00C605BC" w:rsidRDefault="00856DAB" w:rsidP="00856DAB">
      <w:pPr>
        <w:jc w:val="both"/>
        <w:rPr>
          <w:rFonts w:ascii="Gothic720 BT" w:hAnsi="Gothic720 BT" w:cs="Arial"/>
          <w:sz w:val="24"/>
          <w:szCs w:val="24"/>
        </w:rPr>
      </w:pPr>
      <w:r w:rsidRPr="00C605BC">
        <w:rPr>
          <w:rFonts w:ascii="Gothic720 BT" w:hAnsi="Gothic720 BT" w:cs="Arial"/>
          <w:sz w:val="24"/>
          <w:szCs w:val="24"/>
        </w:rPr>
        <w:t xml:space="preserve">Mediante el Oficio INE/DEPPP//DE/DATE/2944/2024, expedido por el INE en fecha 6 de junio del presente año, se informó a este </w:t>
      </w:r>
      <w:r w:rsidR="00F36BB2" w:rsidRPr="00C605BC">
        <w:rPr>
          <w:rFonts w:ascii="Gothic720 BT" w:hAnsi="Gothic720 BT" w:cs="Arial"/>
          <w:sz w:val="24"/>
          <w:szCs w:val="24"/>
        </w:rPr>
        <w:t>Instituto Electoral del Estado de Querétaro</w:t>
      </w:r>
      <w:r w:rsidRPr="00C605BC">
        <w:rPr>
          <w:rFonts w:ascii="Gothic720 BT" w:hAnsi="Gothic720 BT" w:cs="Arial"/>
          <w:sz w:val="24"/>
          <w:szCs w:val="24"/>
        </w:rPr>
        <w:t>, los resultados preliminares de la verificación de la distribución de promocionales de radio y televisión que los partidos políticos locales, asignados, en su caso, a las candidaturas a diputaciones locales y ayuntamientos para la obtención del voto en el Proceso Electoral.</w:t>
      </w:r>
    </w:p>
    <w:p w14:paraId="505EB4D2" w14:textId="77777777" w:rsidR="00856DAB" w:rsidRPr="00C605BC" w:rsidRDefault="00856DAB" w:rsidP="00856DAB">
      <w:pPr>
        <w:jc w:val="both"/>
        <w:rPr>
          <w:rFonts w:ascii="Gothic720 BT" w:hAnsi="Gothic720 BT" w:cs="Arial"/>
          <w:sz w:val="24"/>
          <w:szCs w:val="24"/>
        </w:rPr>
      </w:pPr>
    </w:p>
    <w:p w14:paraId="5C4BC7E2" w14:textId="77777777" w:rsidR="00856DAB" w:rsidRPr="00C605BC" w:rsidRDefault="00856DAB" w:rsidP="00856DAB">
      <w:pPr>
        <w:jc w:val="both"/>
        <w:rPr>
          <w:rFonts w:ascii="Gothic720 BT" w:hAnsi="Gothic720 BT" w:cs="Arial"/>
          <w:sz w:val="24"/>
          <w:szCs w:val="24"/>
        </w:rPr>
      </w:pPr>
      <w:r w:rsidRPr="00C605BC">
        <w:rPr>
          <w:rFonts w:ascii="Gothic720 BT" w:hAnsi="Gothic720 BT" w:cs="Arial"/>
          <w:sz w:val="24"/>
          <w:szCs w:val="24"/>
        </w:rPr>
        <w:t xml:space="preserve">En atención a lo descrito en el párrafo que antecede, por lo que hace al partido local, Querétaro Seguro, se emitió el oficio número UGI/052/20224, expedido por esta Unidad de Género e Inclusión, haciendo de su conocimiento los resultados </w:t>
      </w:r>
      <w:r w:rsidRPr="00C605BC">
        <w:rPr>
          <w:rFonts w:ascii="Gothic720 BT" w:hAnsi="Gothic720 BT" w:cs="Arial"/>
          <w:sz w:val="24"/>
          <w:szCs w:val="24"/>
        </w:rPr>
        <w:lastRenderedPageBreak/>
        <w:t xml:space="preserve">preliminares en los que se hizo constar que dicho partido no destinó promocionales de los espacios asignados en tiempo de radio y televisión, esto en términos de lo estipulado en el artículo 14 fracción XV de los </w:t>
      </w:r>
      <w:r w:rsidRPr="00C605BC">
        <w:rPr>
          <w:rFonts w:ascii="Gothic720 BT" w:hAnsi="Gothic720 BT" w:cs="Arial"/>
          <w:i/>
          <w:iCs/>
          <w:sz w:val="24"/>
          <w:szCs w:val="24"/>
        </w:rPr>
        <w:t>Lineamientos para que los partidos políticos nacionales y, en su caso, los partidos políticos locales, prevengan, atiendan, sancionen, reparen y erradiquen la violencia política contra las mujeres en razón de género</w:t>
      </w:r>
      <w:r w:rsidRPr="00C605BC">
        <w:rPr>
          <w:rFonts w:ascii="Gothic720 BT" w:hAnsi="Gothic720 BT" w:cs="Arial"/>
          <w:sz w:val="24"/>
          <w:szCs w:val="24"/>
        </w:rPr>
        <w:t xml:space="preserve">, mismo que fue modificado por acuerdo del </w:t>
      </w:r>
      <w:r w:rsidRPr="00C605BC">
        <w:rPr>
          <w:rFonts w:ascii="Gothic720 BT" w:eastAsia="Times New Roman" w:hAnsi="Gothic720 BT" w:cs="Arial"/>
          <w:kern w:val="36"/>
          <w:sz w:val="24"/>
          <w:szCs w:val="24"/>
          <w:lang w:eastAsia="es-MX"/>
        </w:rPr>
        <w:t>Consejo General del Instituto Nacional Electoral, publicado en el Diario Oficial de la Federación el 27 de noviembre de 2023.</w:t>
      </w:r>
    </w:p>
    <w:p w14:paraId="62402302" w14:textId="77777777" w:rsidR="00856DAB" w:rsidRPr="00C605BC" w:rsidRDefault="00856DAB" w:rsidP="00856DAB">
      <w:pPr>
        <w:jc w:val="both"/>
        <w:rPr>
          <w:rFonts w:ascii="Gothic720 BT" w:hAnsi="Gothic720 BT" w:cs="Arial"/>
          <w:sz w:val="24"/>
          <w:szCs w:val="24"/>
        </w:rPr>
      </w:pPr>
    </w:p>
    <w:p w14:paraId="518BF1DF" w14:textId="636F37F2" w:rsidR="00856DAB" w:rsidRPr="00C605BC" w:rsidRDefault="00856DAB" w:rsidP="00856DAB">
      <w:pPr>
        <w:jc w:val="both"/>
        <w:rPr>
          <w:rFonts w:ascii="Gothic720 BT" w:hAnsi="Gothic720 BT" w:cs="Arial"/>
          <w:sz w:val="24"/>
          <w:szCs w:val="24"/>
        </w:rPr>
      </w:pPr>
      <w:r w:rsidRPr="00C605BC">
        <w:rPr>
          <w:rFonts w:ascii="Gothic720 BT" w:hAnsi="Gothic720 BT" w:cs="Arial"/>
          <w:sz w:val="24"/>
          <w:szCs w:val="24"/>
        </w:rPr>
        <w:t>Habiéndole otorgado derecho de audiencia al partido Querétaro Seguro, a fin de que en un plazo de cinco días realizara las observaciones correspondientes, por lo que tomando en cuenta que el referido oficio fue notificado en fecha 14 de junio de 2024, su plazo feneció en fecha 19 de junio del presente año, acorde a lo establecido en el acuerdo INE</w:t>
      </w:r>
      <w:r w:rsidR="00993DFC" w:rsidRPr="00C605BC">
        <w:rPr>
          <w:rFonts w:ascii="Gothic720 BT" w:hAnsi="Gothic720 BT" w:cs="Arial"/>
          <w:sz w:val="24"/>
          <w:szCs w:val="24"/>
        </w:rPr>
        <w:t>/</w:t>
      </w:r>
      <w:r w:rsidRPr="00C605BC">
        <w:rPr>
          <w:rFonts w:ascii="Gothic720 BT" w:hAnsi="Gothic720 BT" w:cs="Arial"/>
          <w:sz w:val="24"/>
          <w:szCs w:val="24"/>
        </w:rPr>
        <w:t xml:space="preserve">CG681/2023, numeral 41, aprobado el 15 de diciembre del 2023, haciéndose constar que no realizó observación alguna. </w:t>
      </w:r>
    </w:p>
    <w:p w14:paraId="4F84B1F2" w14:textId="77777777" w:rsidR="00856DAB" w:rsidRPr="00C605BC" w:rsidRDefault="00856DAB" w:rsidP="00856DAB">
      <w:pPr>
        <w:jc w:val="both"/>
        <w:rPr>
          <w:rFonts w:ascii="Gothic720 BT" w:hAnsi="Gothic720 BT" w:cs="Arial"/>
          <w:sz w:val="24"/>
          <w:szCs w:val="24"/>
        </w:rPr>
      </w:pPr>
    </w:p>
    <w:p w14:paraId="21127760" w14:textId="5578E573" w:rsidR="00856DAB" w:rsidRPr="00C605BC" w:rsidRDefault="00856DAB" w:rsidP="009C1AB2">
      <w:pPr>
        <w:pStyle w:val="Textoindependiente"/>
        <w:shd w:val="clear" w:color="auto" w:fill="AA2CAD"/>
        <w:spacing w:after="0" w:line="276" w:lineRule="auto"/>
        <w:ind w:right="336"/>
        <w:rPr>
          <w:rFonts w:ascii="Gothic720 BT" w:hAnsi="Gothic720 BT"/>
          <w:b/>
          <w:bCs/>
          <w:color w:val="FFFFFF" w:themeColor="background1"/>
          <w:szCs w:val="24"/>
        </w:rPr>
      </w:pPr>
      <w:r w:rsidRPr="00C605BC">
        <w:rPr>
          <w:rFonts w:ascii="Gothic720 BT" w:hAnsi="Gothic720 BT"/>
          <w:b/>
          <w:bCs/>
          <w:color w:val="FFFFFF" w:themeColor="background1"/>
          <w:szCs w:val="24"/>
        </w:rPr>
        <w:t xml:space="preserve">Partido de la Revolución Democrática </w:t>
      </w:r>
    </w:p>
    <w:p w14:paraId="5EBDCA23" w14:textId="77777777" w:rsidR="00915116" w:rsidRPr="00C605BC" w:rsidRDefault="00915116" w:rsidP="00915116">
      <w:pPr>
        <w:rPr>
          <w:rFonts w:ascii="Gothic720 BT" w:hAnsi="Gothic720 BT"/>
          <w:sz w:val="24"/>
          <w:szCs w:val="24"/>
        </w:rPr>
      </w:pPr>
    </w:p>
    <w:p w14:paraId="7081E2E2" w14:textId="23909EA2" w:rsidR="00915116" w:rsidRPr="00C605BC" w:rsidRDefault="00915116" w:rsidP="00915116">
      <w:pPr>
        <w:jc w:val="both"/>
        <w:rPr>
          <w:rFonts w:ascii="Gothic720 BT" w:hAnsi="Gothic720 BT" w:cs="Arial"/>
          <w:color w:val="000000" w:themeColor="text1"/>
          <w:sz w:val="24"/>
          <w:szCs w:val="24"/>
        </w:rPr>
      </w:pPr>
      <w:r w:rsidRPr="00C605BC">
        <w:rPr>
          <w:rFonts w:ascii="Gothic720 BT" w:hAnsi="Gothic720 BT" w:cs="Arial"/>
          <w:color w:val="000000" w:themeColor="text1"/>
          <w:sz w:val="24"/>
          <w:szCs w:val="24"/>
        </w:rPr>
        <w:t>Mediante el Oficio INE/DEPPP//DE/DATE/2939/2024, expedido por el INE en fecha 05 de junio del presente año, se informó a este Instituto, los resultados preliminares de la verificación de la distribución de promocionales de radio y televisión que los partidos políticos locales, asignados, en su caso, a las candidaturas a diputaciones locales y ayuntamientos para la obtención del voto en el Proceso Electoral a cargo del Partido de la Revolución Democrática.</w:t>
      </w:r>
    </w:p>
    <w:p w14:paraId="41E9DC81" w14:textId="77777777" w:rsidR="00915116" w:rsidRPr="00C605BC" w:rsidRDefault="00915116" w:rsidP="00915116">
      <w:pPr>
        <w:jc w:val="both"/>
        <w:rPr>
          <w:rFonts w:ascii="Gothic720 BT" w:hAnsi="Gothic720 BT" w:cs="Arial"/>
          <w:sz w:val="24"/>
          <w:szCs w:val="24"/>
        </w:rPr>
      </w:pPr>
    </w:p>
    <w:p w14:paraId="43BD29FD" w14:textId="77777777" w:rsidR="00915116" w:rsidRPr="00C605BC" w:rsidRDefault="00915116" w:rsidP="00915116">
      <w:pPr>
        <w:jc w:val="both"/>
        <w:rPr>
          <w:rFonts w:ascii="Gothic720 BT" w:hAnsi="Gothic720 BT" w:cs="Arial"/>
          <w:color w:val="000000" w:themeColor="text1"/>
          <w:sz w:val="24"/>
          <w:szCs w:val="24"/>
        </w:rPr>
      </w:pPr>
      <w:r w:rsidRPr="00C605BC">
        <w:rPr>
          <w:rFonts w:ascii="Gothic720 BT" w:hAnsi="Gothic720 BT" w:cs="Arial"/>
          <w:color w:val="000000" w:themeColor="text1"/>
          <w:sz w:val="24"/>
          <w:szCs w:val="24"/>
        </w:rPr>
        <w:t xml:space="preserve">En atención a lo descrito en el párrafo que antecede, por lo que hace al Partido de la Revolución Democrática, se emitió el oficio número UGI/059/2024, expedido por esta Unidad de Género e Inclusión, haciendo de su conocimiento los resultados preliminares en los que se hizo constar que dicho partido </w:t>
      </w:r>
      <w:r w:rsidRPr="00C605BC">
        <w:rPr>
          <w:rFonts w:ascii="Gothic720 BT" w:hAnsi="Gothic720 BT" w:cs="Arial"/>
          <w:color w:val="000000" w:themeColor="text1"/>
          <w:sz w:val="24"/>
          <w:szCs w:val="24"/>
          <w:u w:val="single"/>
        </w:rPr>
        <w:t>no cumplió con el porcentaje mínimo requerido</w:t>
      </w:r>
      <w:r w:rsidRPr="00C605BC">
        <w:rPr>
          <w:rFonts w:ascii="Gothic720 BT" w:hAnsi="Gothic720 BT" w:cs="Arial"/>
          <w:color w:val="000000" w:themeColor="text1"/>
          <w:sz w:val="24"/>
          <w:szCs w:val="24"/>
        </w:rPr>
        <w:t xml:space="preserve"> en los promocionales de los espacios asignados en tiempo de radio y televisión, esto en términos de lo estipulado en el artículo 14 fracción XV de los </w:t>
      </w:r>
      <w:r w:rsidRPr="00C605BC">
        <w:rPr>
          <w:rFonts w:ascii="Gothic720 BT" w:hAnsi="Gothic720 BT" w:cs="Arial"/>
          <w:i/>
          <w:iCs/>
          <w:color w:val="000000" w:themeColor="text1"/>
          <w:sz w:val="24"/>
          <w:szCs w:val="24"/>
        </w:rPr>
        <w:t>Lineamientos para que los partidos políticos nacionales y, en su caso, los partidos políticos locales, prevengan, atiendan, sancionen, reparen y erradiquen la violencia política contra las mujeres en razón de género</w:t>
      </w:r>
      <w:r w:rsidRPr="00C605BC">
        <w:rPr>
          <w:rFonts w:ascii="Gothic720 BT" w:hAnsi="Gothic720 BT" w:cs="Arial"/>
          <w:color w:val="000000" w:themeColor="text1"/>
          <w:sz w:val="24"/>
          <w:szCs w:val="24"/>
        </w:rPr>
        <w:t xml:space="preserve">, mismo que fue modificado por acuerdo del </w:t>
      </w:r>
      <w:r w:rsidRPr="00C605BC">
        <w:rPr>
          <w:rFonts w:ascii="Gothic720 BT" w:hAnsi="Gothic720 BT" w:cs="Arial"/>
          <w:color w:val="000000" w:themeColor="text1"/>
          <w:sz w:val="24"/>
          <w:szCs w:val="24"/>
          <w:lang w:eastAsia="es-MX"/>
        </w:rPr>
        <w:t>Consejo General del Instituto Nacional Electoral, publicado en el Diario Oficial de la Federación el 27 de noviembre de 2023.</w:t>
      </w:r>
    </w:p>
    <w:p w14:paraId="4B00A2AE" w14:textId="77777777" w:rsidR="00915116" w:rsidRPr="00C605BC" w:rsidRDefault="00915116" w:rsidP="00915116">
      <w:pPr>
        <w:jc w:val="both"/>
        <w:rPr>
          <w:rFonts w:ascii="Gothic720 BT" w:hAnsi="Gothic720 BT" w:cs="Arial"/>
          <w:sz w:val="24"/>
          <w:szCs w:val="24"/>
        </w:rPr>
      </w:pPr>
    </w:p>
    <w:p w14:paraId="726DC9E5" w14:textId="053DF956" w:rsidR="00915116" w:rsidRPr="00C605BC" w:rsidRDefault="00915116" w:rsidP="00915116">
      <w:pPr>
        <w:jc w:val="both"/>
        <w:rPr>
          <w:rFonts w:ascii="Gothic720 BT" w:hAnsi="Gothic720 BT" w:cs="Arial"/>
          <w:sz w:val="24"/>
          <w:szCs w:val="24"/>
        </w:rPr>
      </w:pPr>
      <w:r w:rsidRPr="00C605BC">
        <w:rPr>
          <w:rFonts w:ascii="Gothic720 BT" w:hAnsi="Gothic720 BT" w:cs="Arial"/>
          <w:sz w:val="24"/>
          <w:szCs w:val="24"/>
        </w:rPr>
        <w:t>Habiéndole otorgado derecho de audiencia al Partido de la Revolución Democrática, a fin de que en un plazo de cinco días realizara las observaciones correspondientes, por lo que tomando en cuenta que el referido oficio fue notificado en fecha 25 de junio de 2024, su plazo feneció en fecha 30 de junio del presente año, acorde a lo establecido en el acuerdo INE</w:t>
      </w:r>
      <w:r w:rsidR="00993DFC" w:rsidRPr="00C605BC">
        <w:rPr>
          <w:rFonts w:ascii="Gothic720 BT" w:hAnsi="Gothic720 BT" w:cs="Arial"/>
          <w:sz w:val="24"/>
          <w:szCs w:val="24"/>
        </w:rPr>
        <w:t>/</w:t>
      </w:r>
      <w:r w:rsidRPr="00C605BC">
        <w:rPr>
          <w:rFonts w:ascii="Gothic720 BT" w:hAnsi="Gothic720 BT" w:cs="Arial"/>
          <w:sz w:val="24"/>
          <w:szCs w:val="24"/>
        </w:rPr>
        <w:t xml:space="preserve">CG681/2023, numeral 41, aprobado el 15 de diciembre del 2023, se hace constar que no realizó observación alguna. </w:t>
      </w:r>
    </w:p>
    <w:p w14:paraId="64870FA7" w14:textId="78E74A7A" w:rsidR="00915116" w:rsidRPr="00C605BC" w:rsidRDefault="00915116" w:rsidP="00915116">
      <w:pPr>
        <w:tabs>
          <w:tab w:val="left" w:pos="1995"/>
        </w:tabs>
        <w:rPr>
          <w:rFonts w:ascii="Gothic720 BT" w:hAnsi="Gothic720 BT"/>
          <w:sz w:val="24"/>
          <w:szCs w:val="24"/>
        </w:rPr>
      </w:pPr>
    </w:p>
    <w:sectPr w:rsidR="00915116" w:rsidRPr="00C605BC" w:rsidSect="008D452E">
      <w:headerReference w:type="default" r:id="rId36"/>
      <w:pgSz w:w="12240" w:h="15840"/>
      <w:pgMar w:top="1417" w:right="1701" w:bottom="1135" w:left="1701" w:header="708"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78BC5" w14:textId="77777777" w:rsidR="00147B3D" w:rsidRDefault="00147B3D" w:rsidP="003571EA">
      <w:pPr>
        <w:spacing w:after="0" w:line="240" w:lineRule="auto"/>
      </w:pPr>
      <w:r>
        <w:separator/>
      </w:r>
    </w:p>
  </w:endnote>
  <w:endnote w:type="continuationSeparator" w:id="0">
    <w:p w14:paraId="6C243B25" w14:textId="77777777" w:rsidR="00147B3D" w:rsidRDefault="00147B3D" w:rsidP="0035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Calibri"/>
    <w:panose1 w:val="020C0603020203020204"/>
    <w:charset w:val="00"/>
    <w:family w:val="swiss"/>
    <w:pitch w:val="variable"/>
    <w:sig w:usb0="800000AF" w:usb1="1000204A"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rPr>
      <w:id w:val="-801151950"/>
      <w:docPartObj>
        <w:docPartGallery w:val="Page Numbers (Bottom of Page)"/>
        <w:docPartUnique/>
      </w:docPartObj>
    </w:sdtPr>
    <w:sdtEndPr>
      <w:rPr>
        <w:rFonts w:ascii="Arial" w:hAnsi="Arial" w:cs="Arial"/>
      </w:rPr>
    </w:sdtEndPr>
    <w:sdtContent>
      <w:p w14:paraId="21A148DB" w14:textId="357FD146" w:rsidR="00A56E80" w:rsidRPr="00FC1BC4" w:rsidRDefault="00A56E80" w:rsidP="006C2119">
        <w:pPr>
          <w:pStyle w:val="Piedepgina"/>
          <w:jc w:val="right"/>
          <w:rPr>
            <w:rFonts w:ascii="Arial" w:hAnsi="Arial" w:cs="Arial"/>
          </w:rPr>
        </w:pPr>
        <w:r w:rsidRPr="00FC1BC4">
          <w:rPr>
            <w:rFonts w:ascii="Arial" w:hAnsi="Arial" w:cs="Arial"/>
          </w:rPr>
          <w:fldChar w:fldCharType="begin"/>
        </w:r>
        <w:r w:rsidRPr="00FC1BC4">
          <w:rPr>
            <w:rFonts w:ascii="Arial" w:hAnsi="Arial" w:cs="Arial"/>
          </w:rPr>
          <w:instrText>PAGE   \* MERGEFORMAT</w:instrText>
        </w:r>
        <w:r w:rsidRPr="00FC1BC4">
          <w:rPr>
            <w:rFonts w:ascii="Arial" w:hAnsi="Arial" w:cs="Arial"/>
          </w:rPr>
          <w:fldChar w:fldCharType="separate"/>
        </w:r>
        <w:r w:rsidR="009872FC" w:rsidRPr="009872FC">
          <w:rPr>
            <w:rFonts w:ascii="Arial" w:hAnsi="Arial" w:cs="Arial"/>
            <w:noProof/>
            <w:lang w:val="es-ES"/>
          </w:rPr>
          <w:t>20</w:t>
        </w:r>
        <w:r w:rsidRPr="00FC1BC4">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BF996" w14:textId="77777777" w:rsidR="00147B3D" w:rsidRDefault="00147B3D" w:rsidP="003571EA">
      <w:pPr>
        <w:spacing w:after="0" w:line="240" w:lineRule="auto"/>
      </w:pPr>
      <w:r>
        <w:separator/>
      </w:r>
    </w:p>
  </w:footnote>
  <w:footnote w:type="continuationSeparator" w:id="0">
    <w:p w14:paraId="715A408E" w14:textId="77777777" w:rsidR="00147B3D" w:rsidRDefault="00147B3D" w:rsidP="003571EA">
      <w:pPr>
        <w:spacing w:after="0" w:line="240" w:lineRule="auto"/>
      </w:pPr>
      <w:r>
        <w:continuationSeparator/>
      </w:r>
    </w:p>
  </w:footnote>
  <w:footnote w:id="1">
    <w:p w14:paraId="3B9E88C5" w14:textId="7628E02C" w:rsidR="000843A3" w:rsidRDefault="000843A3">
      <w:pPr>
        <w:pStyle w:val="Textonotapie"/>
      </w:pPr>
      <w:r>
        <w:rPr>
          <w:rStyle w:val="Refdenotaalpie"/>
        </w:rPr>
        <w:footnoteRef/>
      </w:r>
      <w:r>
        <w:t xml:space="preserve"> En adelante PPN</w:t>
      </w:r>
      <w:r w:rsidR="00F36BB2">
        <w:t>.</w:t>
      </w:r>
    </w:p>
  </w:footnote>
  <w:footnote w:id="2">
    <w:p w14:paraId="5AFE4F31" w14:textId="192CF139" w:rsidR="000843A3" w:rsidRDefault="000843A3">
      <w:pPr>
        <w:pStyle w:val="Textonotapie"/>
      </w:pPr>
      <w:r>
        <w:rPr>
          <w:rStyle w:val="Refdenotaalpie"/>
        </w:rPr>
        <w:footnoteRef/>
      </w:r>
      <w:r>
        <w:t xml:space="preserve"> En adelante PPL</w:t>
      </w:r>
      <w:r w:rsidR="00F36BB2">
        <w:t>.</w:t>
      </w:r>
    </w:p>
  </w:footnote>
  <w:footnote w:id="3">
    <w:p w14:paraId="269C77D7" w14:textId="6C2EC749" w:rsidR="000843A3" w:rsidRDefault="000843A3">
      <w:pPr>
        <w:pStyle w:val="Textonotapie"/>
      </w:pPr>
      <w:r>
        <w:rPr>
          <w:rStyle w:val="Refdenotaalpie"/>
        </w:rPr>
        <w:footnoteRef/>
      </w:r>
      <w:r>
        <w:t xml:space="preserve"> En adelante Lineamientos</w:t>
      </w:r>
      <w:r w:rsidR="00F36BB2">
        <w:t>.</w:t>
      </w:r>
    </w:p>
  </w:footnote>
  <w:footnote w:id="4">
    <w:p w14:paraId="1062A7D7" w14:textId="06F1BBFC" w:rsidR="00F36BB2" w:rsidRDefault="00F36BB2">
      <w:pPr>
        <w:pStyle w:val="Textonotapie"/>
      </w:pPr>
      <w:r>
        <w:rPr>
          <w:rStyle w:val="Refdenotaalpie"/>
        </w:rPr>
        <w:footnoteRef/>
      </w:r>
      <w:r>
        <w:t xml:space="preserve"> En adelante Instituto.</w:t>
      </w:r>
    </w:p>
  </w:footnote>
  <w:footnote w:id="5">
    <w:p w14:paraId="771ADE26" w14:textId="32576859" w:rsidR="000843A3" w:rsidRDefault="000843A3">
      <w:pPr>
        <w:pStyle w:val="Textonotapie"/>
      </w:pPr>
      <w:r>
        <w:rPr>
          <w:rStyle w:val="Refdenotaalpie"/>
        </w:rPr>
        <w:footnoteRef/>
      </w:r>
      <w:r>
        <w:t xml:space="preserve"> En adelante informe final.</w:t>
      </w:r>
    </w:p>
  </w:footnote>
  <w:footnote w:id="6">
    <w:p w14:paraId="263B6A9C" w14:textId="449836BC" w:rsidR="0083135F" w:rsidRDefault="0083135F">
      <w:pPr>
        <w:pStyle w:val="Textonotapie"/>
      </w:pPr>
      <w:r>
        <w:rPr>
          <w:rStyle w:val="Refdenotaalpie"/>
        </w:rPr>
        <w:footnoteRef/>
      </w:r>
      <w:r>
        <w:t xml:space="preserve"> En adelante LEGIPE.</w:t>
      </w:r>
    </w:p>
  </w:footnote>
  <w:footnote w:id="7">
    <w:p w14:paraId="772A2454" w14:textId="77777777" w:rsidR="00A56E80" w:rsidRPr="00F37335" w:rsidRDefault="00A56E80" w:rsidP="004F565D">
      <w:pPr>
        <w:pStyle w:val="Textonotapie"/>
        <w:jc w:val="both"/>
        <w:rPr>
          <w:rFonts w:ascii="Gothic720 BT" w:hAnsi="Gothic720 BT" w:cs="Arial"/>
          <w:sz w:val="16"/>
          <w:szCs w:val="16"/>
        </w:rPr>
      </w:pPr>
      <w:r w:rsidRPr="00F37335">
        <w:rPr>
          <w:rStyle w:val="Refdenotaalpie"/>
          <w:rFonts w:ascii="Gothic720 BT" w:hAnsi="Gothic720 BT" w:cs="Arial"/>
          <w:sz w:val="16"/>
          <w:szCs w:val="16"/>
        </w:rPr>
        <w:footnoteRef/>
      </w:r>
      <w:r w:rsidRPr="00F37335">
        <w:rPr>
          <w:rFonts w:ascii="Gothic720 BT" w:hAnsi="Gothic720 BT" w:cs="Arial"/>
          <w:sz w:val="16"/>
          <w:szCs w:val="16"/>
        </w:rPr>
        <w:t xml:space="preserve"> A diferencia de los procesos electorales federales donde el criterio es distinto. De acuerdo con lo establecido por el artículo 171 de la LGIPE, cada partido político deberá asignar un mínimo de treinta por ciento de sus mensajes a la campaña de uno de los poderes durante elecciones federales concurrentes entre los poderes Ejecutivo y Legislativo (diputaciones o senadores). Es importante señalar que, a la fecha, ninguna legislación local determina un porcentaje mínimo de tiempos (asignación de promocionales o impactos) para un cargo durante elecciones locales concurrentes.</w:t>
      </w:r>
    </w:p>
  </w:footnote>
  <w:footnote w:id="8">
    <w:p w14:paraId="01E0E868" w14:textId="55F68BA9" w:rsidR="0083135F" w:rsidRDefault="0083135F">
      <w:pPr>
        <w:pStyle w:val="Textonotapie"/>
      </w:pPr>
      <w:r>
        <w:rPr>
          <w:rStyle w:val="Refdenotaalpie"/>
        </w:rPr>
        <w:footnoteRef/>
      </w:r>
      <w:r>
        <w:t xml:space="preserve"> En adelante RRTME.</w:t>
      </w:r>
    </w:p>
  </w:footnote>
  <w:footnote w:id="9">
    <w:p w14:paraId="26C0AB05" w14:textId="77777777" w:rsidR="00A56E80" w:rsidRPr="00F37335" w:rsidRDefault="00A56E80" w:rsidP="004F565D">
      <w:pPr>
        <w:pStyle w:val="Textonotapie"/>
        <w:jc w:val="both"/>
        <w:rPr>
          <w:rFonts w:ascii="Gothic720 BT" w:hAnsi="Gothic720 BT" w:cs="Arial"/>
          <w:sz w:val="16"/>
          <w:szCs w:val="16"/>
        </w:rPr>
      </w:pPr>
      <w:r w:rsidRPr="00F37335">
        <w:rPr>
          <w:rStyle w:val="Refdenotaalpie"/>
          <w:rFonts w:ascii="Gothic720 BT" w:hAnsi="Gothic720 BT" w:cs="Arial"/>
          <w:sz w:val="16"/>
          <w:szCs w:val="16"/>
        </w:rPr>
        <w:footnoteRef/>
      </w:r>
      <w:r w:rsidRPr="00F37335">
        <w:rPr>
          <w:rFonts w:ascii="Gothic720 BT" w:hAnsi="Gothic720 BT" w:cs="Arial"/>
          <w:sz w:val="16"/>
          <w:szCs w:val="16"/>
        </w:rPr>
        <w:t xml:space="preserve"> Forma de participación y asociación de los partidos políticos con el fin de postular candidaturas en las elecciones por el principio de mayoría relativa, en aquellas entidades federativas que así lo establezcan sus constituciones. Lo anterior, de conformidad con lo previsto en el artículo 85, numeral 5 de la Ley General de Partidos Políticos.</w:t>
      </w:r>
    </w:p>
  </w:footnote>
  <w:footnote w:id="10">
    <w:p w14:paraId="13F8D6DA" w14:textId="71F04929" w:rsidR="0083135F" w:rsidRDefault="0083135F">
      <w:pPr>
        <w:pStyle w:val="Textonotapie"/>
      </w:pPr>
      <w:r>
        <w:rPr>
          <w:rStyle w:val="Refdenotaalpie"/>
        </w:rPr>
        <w:footnoteRef/>
      </w:r>
      <w:r>
        <w:t xml:space="preserve"> En adelante DEPPP.</w:t>
      </w:r>
    </w:p>
  </w:footnote>
  <w:footnote w:id="11">
    <w:p w14:paraId="048E4213" w14:textId="5E80DA9D" w:rsidR="006210F3" w:rsidRPr="00F37335" w:rsidRDefault="006210F3">
      <w:pPr>
        <w:pStyle w:val="Textonotapie"/>
        <w:rPr>
          <w:rFonts w:ascii="Gothic720 BT" w:hAnsi="Gothic720 BT"/>
          <w:sz w:val="16"/>
          <w:szCs w:val="16"/>
        </w:rPr>
      </w:pPr>
      <w:r w:rsidRPr="00F37335">
        <w:rPr>
          <w:rStyle w:val="Refdenotaalpie"/>
          <w:rFonts w:ascii="Gothic720 BT" w:hAnsi="Gothic720 BT"/>
          <w:sz w:val="16"/>
          <w:szCs w:val="16"/>
        </w:rPr>
        <w:footnoteRef/>
      </w:r>
      <w:r w:rsidRPr="00F37335">
        <w:rPr>
          <w:rFonts w:ascii="Gothic720 BT" w:hAnsi="Gothic720 BT"/>
          <w:sz w:val="16"/>
          <w:szCs w:val="16"/>
        </w:rPr>
        <w:t xml:space="preserve"> </w:t>
      </w:r>
      <w:r w:rsidRPr="00F37335">
        <w:rPr>
          <w:rFonts w:ascii="Gothic720 BT" w:hAnsi="Gothic720 BT" w:cs="Arial"/>
          <w:sz w:val="16"/>
          <w:szCs w:val="16"/>
        </w:rPr>
        <w:t>El partido político local Querétaro Seguro no pauto materiales durante la etapa de campaña</w:t>
      </w:r>
      <w:r w:rsidRPr="00F37335">
        <w:rPr>
          <w:rFonts w:ascii="Gothic720 BT" w:hAnsi="Gothic720 BT"/>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90" w:type="dxa"/>
      <w:tblInd w:w="-34" w:type="dxa"/>
      <w:tblBorders>
        <w:bottom w:val="single" w:sz="12" w:space="0" w:color="943634"/>
      </w:tblBorders>
      <w:tblLook w:val="04A0" w:firstRow="1" w:lastRow="0" w:firstColumn="1" w:lastColumn="0" w:noHBand="0" w:noVBand="1"/>
    </w:tblPr>
    <w:tblGrid>
      <w:gridCol w:w="3205"/>
      <w:gridCol w:w="6185"/>
    </w:tblGrid>
    <w:tr w:rsidR="00A56E80" w:rsidRPr="00AE7748" w14:paraId="34806996" w14:textId="77777777" w:rsidTr="006C2119">
      <w:trPr>
        <w:trHeight w:val="1123"/>
      </w:trPr>
      <w:tc>
        <w:tcPr>
          <w:tcW w:w="3205" w:type="dxa"/>
          <w:tcBorders>
            <w:top w:val="nil"/>
            <w:left w:val="nil"/>
            <w:bottom w:val="single" w:sz="12" w:space="0" w:color="950054"/>
            <w:right w:val="nil"/>
          </w:tcBorders>
          <w:hideMark/>
        </w:tcPr>
        <w:p w14:paraId="6DC1F90D" w14:textId="249EC8A8" w:rsidR="00A56E80" w:rsidRDefault="00A56E80" w:rsidP="006C2119">
          <w:pPr>
            <w:spacing w:after="0" w:line="240" w:lineRule="auto"/>
            <w:ind w:left="34"/>
            <w:rPr>
              <w:rFonts w:ascii="Arial" w:hAnsi="Arial"/>
              <w:b/>
              <w:smallCaps/>
            </w:rPr>
          </w:pPr>
          <w:r>
            <w:rPr>
              <w:rFonts w:ascii="Arial" w:hAnsi="Arial" w:cs="Arial"/>
              <w:b/>
              <w:bCs/>
              <w:noProof/>
              <w:color w:val="D5007F"/>
              <w:sz w:val="32"/>
              <w:szCs w:val="32"/>
              <w:lang w:eastAsia="es-MX"/>
            </w:rPr>
            <w:drawing>
              <wp:inline distT="0" distB="0" distL="0" distR="0" wp14:anchorId="7A849C36" wp14:editId="6355FB95">
                <wp:extent cx="1744980" cy="739140"/>
                <wp:effectExtent l="0" t="0" r="7620" b="3810"/>
                <wp:docPr id="1"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739140"/>
                        </a:xfrm>
                        <a:prstGeom prst="rect">
                          <a:avLst/>
                        </a:prstGeom>
                        <a:noFill/>
                      </pic:spPr>
                    </pic:pic>
                  </a:graphicData>
                </a:graphic>
              </wp:inline>
            </w:drawing>
          </w:r>
        </w:p>
      </w:tc>
      <w:tc>
        <w:tcPr>
          <w:tcW w:w="6185" w:type="dxa"/>
          <w:tcBorders>
            <w:top w:val="nil"/>
            <w:left w:val="nil"/>
            <w:bottom w:val="single" w:sz="12" w:space="0" w:color="950054"/>
            <w:right w:val="nil"/>
          </w:tcBorders>
        </w:tcPr>
        <w:p w14:paraId="457C592A" w14:textId="77777777" w:rsidR="00A56E80" w:rsidRPr="0081546F" w:rsidRDefault="00A56E80" w:rsidP="006C2119">
          <w:pPr>
            <w:spacing w:after="0" w:line="240" w:lineRule="auto"/>
            <w:ind w:left="175" w:firstLine="142"/>
            <w:jc w:val="right"/>
            <w:rPr>
              <w:rFonts w:ascii="Arial" w:hAnsi="Arial" w:cs="Arial"/>
              <w:sz w:val="18"/>
              <w:szCs w:val="18"/>
            </w:rPr>
          </w:pPr>
        </w:p>
        <w:p w14:paraId="4E757A65" w14:textId="77777777" w:rsidR="00A56E80" w:rsidRPr="0081546F" w:rsidRDefault="00A56E80" w:rsidP="006C2119">
          <w:pPr>
            <w:spacing w:after="0" w:line="240" w:lineRule="auto"/>
            <w:ind w:left="175" w:firstLine="142"/>
            <w:jc w:val="right"/>
            <w:rPr>
              <w:rFonts w:ascii="Arial" w:hAnsi="Arial" w:cs="Arial"/>
              <w:sz w:val="18"/>
              <w:szCs w:val="18"/>
            </w:rPr>
          </w:pPr>
          <w:r w:rsidRPr="0081546F">
            <w:rPr>
              <w:rFonts w:ascii="Arial" w:hAnsi="Arial" w:cs="Arial"/>
              <w:b/>
              <w:sz w:val="18"/>
              <w:szCs w:val="18"/>
              <w:highlight w:val="lightGray"/>
            </w:rPr>
            <w:t>[Área que presenta el informe]</w:t>
          </w:r>
          <w:r w:rsidRPr="0081546F" w:rsidDel="00BF37F8">
            <w:rPr>
              <w:rFonts w:ascii="Arial" w:hAnsi="Arial" w:cs="Arial"/>
              <w:b/>
              <w:sz w:val="18"/>
              <w:szCs w:val="18"/>
              <w:highlight w:val="lightGray"/>
            </w:rPr>
            <w:t xml:space="preserve"> </w:t>
          </w:r>
        </w:p>
        <w:p w14:paraId="0BE5623D" w14:textId="77777777" w:rsidR="00A56E80" w:rsidRPr="0081546F" w:rsidRDefault="00A56E80" w:rsidP="006C2119">
          <w:pPr>
            <w:spacing w:after="0" w:line="240" w:lineRule="auto"/>
            <w:ind w:left="175" w:firstLine="142"/>
            <w:jc w:val="right"/>
            <w:rPr>
              <w:rFonts w:ascii="Arial" w:hAnsi="Arial" w:cs="Arial"/>
              <w:sz w:val="18"/>
              <w:szCs w:val="18"/>
            </w:rPr>
          </w:pPr>
          <w:r w:rsidRPr="0081546F">
            <w:rPr>
              <w:rFonts w:ascii="Arial" w:hAnsi="Arial" w:cs="Arial"/>
              <w:sz w:val="18"/>
              <w:szCs w:val="18"/>
            </w:rPr>
            <w:t>Informe final de distribución de promocionales en razón de género</w:t>
          </w:r>
        </w:p>
        <w:p w14:paraId="79F68710" w14:textId="77B72306" w:rsidR="00A56E80" w:rsidRDefault="00A56E80" w:rsidP="006C2119">
          <w:pPr>
            <w:spacing w:after="0" w:line="240" w:lineRule="auto"/>
            <w:ind w:left="175" w:firstLine="142"/>
            <w:jc w:val="right"/>
            <w:rPr>
              <w:rFonts w:ascii="Arial" w:hAnsi="Arial" w:cs="Arial"/>
              <w:b/>
              <w:sz w:val="18"/>
              <w:szCs w:val="18"/>
            </w:rPr>
          </w:pPr>
          <w:r w:rsidRPr="0081546F">
            <w:rPr>
              <w:rFonts w:ascii="Arial" w:hAnsi="Arial" w:cs="Arial"/>
              <w:b/>
              <w:sz w:val="18"/>
              <w:szCs w:val="18"/>
            </w:rPr>
            <w:t>Etapa de campaña del PEL</w:t>
          </w:r>
          <w:r>
            <w:rPr>
              <w:rFonts w:ascii="Arial" w:hAnsi="Arial" w:cs="Arial"/>
              <w:b/>
              <w:sz w:val="18"/>
              <w:szCs w:val="18"/>
            </w:rPr>
            <w:t xml:space="preserve"> del estado de Querétaro</w:t>
          </w:r>
          <w:r w:rsidRPr="0081546F">
            <w:rPr>
              <w:rFonts w:ascii="Arial" w:hAnsi="Arial" w:cs="Arial"/>
              <w:b/>
              <w:sz w:val="18"/>
              <w:szCs w:val="18"/>
            </w:rPr>
            <w:t xml:space="preserve"> </w:t>
          </w:r>
        </w:p>
        <w:p w14:paraId="01A866E7" w14:textId="77777777" w:rsidR="00A56E80" w:rsidRPr="0081546F" w:rsidRDefault="00A56E80" w:rsidP="006C2119">
          <w:pPr>
            <w:spacing w:after="0" w:line="240" w:lineRule="auto"/>
            <w:ind w:left="175" w:firstLine="142"/>
            <w:jc w:val="right"/>
            <w:rPr>
              <w:rFonts w:ascii="Arial" w:hAnsi="Arial" w:cs="Arial"/>
              <w:sz w:val="18"/>
              <w:szCs w:val="18"/>
            </w:rPr>
          </w:pPr>
          <w:r w:rsidRPr="0081546F">
            <w:rPr>
              <w:rFonts w:ascii="Arial" w:hAnsi="Arial" w:cs="Arial"/>
              <w:b/>
              <w:sz w:val="18"/>
              <w:szCs w:val="18"/>
            </w:rPr>
            <w:t>concurrente con el PEF 2023-2024</w:t>
          </w:r>
        </w:p>
      </w:tc>
    </w:tr>
  </w:tbl>
  <w:p w14:paraId="3D5F65C7" w14:textId="77777777" w:rsidR="00A56E80" w:rsidRDefault="00A56E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90" w:type="dxa"/>
      <w:tblInd w:w="-34" w:type="dxa"/>
      <w:tblBorders>
        <w:bottom w:val="single" w:sz="12" w:space="0" w:color="943634"/>
      </w:tblBorders>
      <w:tblLook w:val="04A0" w:firstRow="1" w:lastRow="0" w:firstColumn="1" w:lastColumn="0" w:noHBand="0" w:noVBand="1"/>
    </w:tblPr>
    <w:tblGrid>
      <w:gridCol w:w="3205"/>
      <w:gridCol w:w="6185"/>
    </w:tblGrid>
    <w:tr w:rsidR="00A56E80" w:rsidRPr="00F37335" w14:paraId="038CAB4A" w14:textId="77777777" w:rsidTr="00A56E80">
      <w:trPr>
        <w:trHeight w:val="1123"/>
      </w:trPr>
      <w:tc>
        <w:tcPr>
          <w:tcW w:w="3205" w:type="dxa"/>
          <w:tcBorders>
            <w:top w:val="nil"/>
            <w:left w:val="nil"/>
            <w:bottom w:val="single" w:sz="12" w:space="0" w:color="950054"/>
            <w:right w:val="nil"/>
          </w:tcBorders>
          <w:hideMark/>
        </w:tcPr>
        <w:p w14:paraId="39D5F6DD" w14:textId="051B5F99" w:rsidR="00A56E80" w:rsidRDefault="00A56E80" w:rsidP="0081546F">
          <w:pPr>
            <w:spacing w:after="0" w:line="240" w:lineRule="auto"/>
            <w:ind w:left="34"/>
            <w:rPr>
              <w:rFonts w:ascii="Arial" w:hAnsi="Arial"/>
              <w:b/>
              <w:smallCaps/>
            </w:rPr>
          </w:pPr>
        </w:p>
      </w:tc>
      <w:tc>
        <w:tcPr>
          <w:tcW w:w="6185" w:type="dxa"/>
          <w:tcBorders>
            <w:top w:val="nil"/>
            <w:left w:val="nil"/>
            <w:bottom w:val="single" w:sz="12" w:space="0" w:color="950054"/>
            <w:right w:val="nil"/>
          </w:tcBorders>
        </w:tcPr>
        <w:p w14:paraId="606C48C9" w14:textId="77777777" w:rsidR="00A56E80" w:rsidRPr="00CB1CDA" w:rsidRDefault="00A56E80" w:rsidP="0081546F">
          <w:pPr>
            <w:spacing w:after="0" w:line="240" w:lineRule="auto"/>
            <w:ind w:left="175" w:firstLine="142"/>
            <w:jc w:val="right"/>
            <w:rPr>
              <w:rFonts w:ascii="Gothic720 BT" w:hAnsi="Gothic720 BT" w:cs="Arial"/>
              <w:sz w:val="18"/>
              <w:szCs w:val="18"/>
            </w:rPr>
          </w:pPr>
        </w:p>
        <w:p w14:paraId="35313251" w14:textId="69AD4393" w:rsidR="00A56E80" w:rsidRPr="00CB1CDA" w:rsidRDefault="00137E29" w:rsidP="0081546F">
          <w:pPr>
            <w:spacing w:after="0" w:line="240" w:lineRule="auto"/>
            <w:ind w:left="175" w:firstLine="142"/>
            <w:jc w:val="right"/>
            <w:rPr>
              <w:rFonts w:ascii="Gothic720 BT" w:hAnsi="Gothic720 BT" w:cs="Arial"/>
              <w:b/>
              <w:bCs/>
              <w:sz w:val="18"/>
              <w:szCs w:val="18"/>
            </w:rPr>
          </w:pPr>
          <w:r w:rsidRPr="00CB1CDA">
            <w:rPr>
              <w:rFonts w:ascii="Gothic720 BT" w:hAnsi="Gothic720 BT" w:cs="Arial"/>
              <w:b/>
              <w:bCs/>
              <w:sz w:val="18"/>
              <w:szCs w:val="18"/>
            </w:rPr>
            <w:t>Unidad de Género e Inclusión</w:t>
          </w:r>
          <w:r w:rsidR="00A56E80" w:rsidRPr="00CB1CDA" w:rsidDel="00BF37F8">
            <w:rPr>
              <w:rFonts w:ascii="Gothic720 BT" w:hAnsi="Gothic720 BT" w:cs="Arial"/>
              <w:b/>
              <w:bCs/>
              <w:sz w:val="18"/>
              <w:szCs w:val="18"/>
            </w:rPr>
            <w:t xml:space="preserve"> </w:t>
          </w:r>
        </w:p>
        <w:p w14:paraId="3B642B76" w14:textId="77777777" w:rsidR="00A56E80" w:rsidRPr="00CB1CDA" w:rsidRDefault="00A56E80" w:rsidP="0081546F">
          <w:pPr>
            <w:spacing w:after="0" w:line="240" w:lineRule="auto"/>
            <w:ind w:left="175" w:firstLine="142"/>
            <w:jc w:val="right"/>
            <w:rPr>
              <w:rFonts w:ascii="Gothic720 BT" w:hAnsi="Gothic720 BT" w:cs="Arial"/>
              <w:sz w:val="18"/>
              <w:szCs w:val="18"/>
            </w:rPr>
          </w:pPr>
          <w:r w:rsidRPr="00CB1CDA">
            <w:rPr>
              <w:rFonts w:ascii="Gothic720 BT" w:hAnsi="Gothic720 BT" w:cs="Arial"/>
              <w:sz w:val="18"/>
              <w:szCs w:val="18"/>
            </w:rPr>
            <w:t>Informe final de distribución de promocionales en razón de género</w:t>
          </w:r>
        </w:p>
        <w:p w14:paraId="0CE42623" w14:textId="432F9193" w:rsidR="00A56E80" w:rsidRPr="00CB1CDA" w:rsidRDefault="00A56E80" w:rsidP="0081546F">
          <w:pPr>
            <w:spacing w:after="0" w:line="240" w:lineRule="auto"/>
            <w:ind w:left="175" w:firstLine="142"/>
            <w:jc w:val="right"/>
            <w:rPr>
              <w:rFonts w:ascii="Gothic720 BT" w:hAnsi="Gothic720 BT" w:cs="Arial"/>
              <w:sz w:val="18"/>
              <w:szCs w:val="18"/>
            </w:rPr>
          </w:pPr>
          <w:r w:rsidRPr="00CB1CDA">
            <w:rPr>
              <w:rFonts w:ascii="Gothic720 BT" w:hAnsi="Gothic720 BT" w:cs="Arial"/>
              <w:sz w:val="18"/>
              <w:szCs w:val="18"/>
            </w:rPr>
            <w:t xml:space="preserve">Etapa de campaña del PEL del estado de Querétaro </w:t>
          </w:r>
        </w:p>
        <w:p w14:paraId="2797BF25" w14:textId="77777777" w:rsidR="00A56E80" w:rsidRPr="00CB1CDA" w:rsidRDefault="00A56E80" w:rsidP="0081546F">
          <w:pPr>
            <w:spacing w:after="0" w:line="240" w:lineRule="auto"/>
            <w:ind w:left="175" w:firstLine="142"/>
            <w:jc w:val="right"/>
            <w:rPr>
              <w:rFonts w:ascii="Gothic720 BT" w:hAnsi="Gothic720 BT" w:cs="Arial"/>
              <w:sz w:val="18"/>
              <w:szCs w:val="18"/>
            </w:rPr>
          </w:pPr>
          <w:r w:rsidRPr="00CB1CDA">
            <w:rPr>
              <w:rFonts w:ascii="Gothic720 BT" w:hAnsi="Gothic720 BT" w:cs="Arial"/>
              <w:sz w:val="18"/>
              <w:szCs w:val="18"/>
            </w:rPr>
            <w:t>concurrente con el PEF 2023-2024</w:t>
          </w:r>
        </w:p>
      </w:tc>
    </w:tr>
  </w:tbl>
  <w:p w14:paraId="4693D5E1" w14:textId="062F300D" w:rsidR="00A56E80" w:rsidRPr="0081546F" w:rsidRDefault="00A56E80" w:rsidP="0081546F">
    <w:pPr>
      <w:pStyle w:val="Encabezado"/>
    </w:pPr>
    <w:r>
      <w:rPr>
        <w:noProof/>
        <w:lang w:eastAsia="es-MX"/>
      </w:rPr>
      <w:drawing>
        <wp:anchor distT="0" distB="0" distL="114300" distR="114300" simplePos="0" relativeHeight="251659264" behindDoc="1" locked="0" layoutInCell="1" allowOverlap="1" wp14:anchorId="4973F6BE" wp14:editId="766626E1">
          <wp:simplePos x="0" y="0"/>
          <wp:positionH relativeFrom="margin">
            <wp:posOffset>154305</wp:posOffset>
          </wp:positionH>
          <wp:positionV relativeFrom="paragraph">
            <wp:posOffset>-770255</wp:posOffset>
          </wp:positionV>
          <wp:extent cx="1767840" cy="653393"/>
          <wp:effectExtent l="0" t="0" r="3810" b="0"/>
          <wp:wrapNone/>
          <wp:docPr id="1968116372" name="Imagen 1968116372" descr="IEEQ|Candidatas y Candidatos, Conóc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EQ|Candidatas y Candidatos, Conócel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7840" cy="6533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3CD1"/>
    <w:multiLevelType w:val="hybridMultilevel"/>
    <w:tmpl w:val="7466EBD0"/>
    <w:lvl w:ilvl="0" w:tplc="A1C696F8">
      <w:start w:val="1"/>
      <w:numFmt w:val="upperRoman"/>
      <w:pStyle w:val="Ttulo1"/>
      <w:lvlText w:val="%1."/>
      <w:lvlJc w:val="right"/>
      <w:pPr>
        <w:ind w:left="502" w:hanging="360"/>
      </w:pPr>
      <w:rPr>
        <w:rFonts w:hint="default"/>
        <w:color w:val="D5007F"/>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3CC0717"/>
    <w:multiLevelType w:val="hybridMultilevel"/>
    <w:tmpl w:val="C546BDBA"/>
    <w:lvl w:ilvl="0" w:tplc="FFFFFFFF">
      <w:numFmt w:val="bullet"/>
      <w:lvlText w:val=""/>
      <w:lvlJc w:val="left"/>
      <w:pPr>
        <w:ind w:left="425" w:hanging="284"/>
      </w:pPr>
      <w:rPr>
        <w:rFonts w:ascii="Wingdings" w:eastAsia="Wingdings" w:hAnsi="Wingdings" w:cs="Wingdings" w:hint="default"/>
        <w:w w:val="100"/>
        <w:sz w:val="24"/>
        <w:szCs w:val="24"/>
        <w:lang w:val="es-ES" w:eastAsia="en-US" w:bidi="ar-SA"/>
      </w:rPr>
    </w:lvl>
    <w:lvl w:ilvl="1" w:tplc="080A0001">
      <w:start w:val="1"/>
      <w:numFmt w:val="bullet"/>
      <w:lvlText w:val=""/>
      <w:lvlJc w:val="left"/>
      <w:pPr>
        <w:ind w:left="858" w:hanging="360"/>
      </w:pPr>
      <w:rPr>
        <w:rFonts w:ascii="Symbol" w:hAnsi="Symbol" w:hint="default"/>
      </w:rPr>
    </w:lvl>
    <w:lvl w:ilvl="2" w:tplc="FFFFFFFF">
      <w:numFmt w:val="bullet"/>
      <w:lvlText w:val=""/>
      <w:lvlJc w:val="left"/>
      <w:pPr>
        <w:ind w:left="1699" w:hanging="284"/>
      </w:pPr>
      <w:rPr>
        <w:rFonts w:ascii="Symbol" w:eastAsia="Symbol" w:hAnsi="Symbol" w:cs="Symbol" w:hint="default"/>
        <w:w w:val="100"/>
        <w:sz w:val="24"/>
        <w:szCs w:val="24"/>
        <w:lang w:val="es-ES" w:eastAsia="en-US" w:bidi="ar-SA"/>
      </w:rPr>
    </w:lvl>
    <w:lvl w:ilvl="3" w:tplc="FFFFFFFF">
      <w:numFmt w:val="bullet"/>
      <w:lvlText w:val="•"/>
      <w:lvlJc w:val="left"/>
      <w:pPr>
        <w:ind w:left="2652" w:hanging="284"/>
      </w:pPr>
      <w:rPr>
        <w:rFonts w:hint="default"/>
        <w:lang w:val="es-ES" w:eastAsia="en-US" w:bidi="ar-SA"/>
      </w:rPr>
    </w:lvl>
    <w:lvl w:ilvl="4" w:tplc="FFFFFFFF">
      <w:numFmt w:val="bullet"/>
      <w:lvlText w:val="•"/>
      <w:lvlJc w:val="left"/>
      <w:pPr>
        <w:ind w:left="3605" w:hanging="284"/>
      </w:pPr>
      <w:rPr>
        <w:rFonts w:hint="default"/>
        <w:lang w:val="es-ES" w:eastAsia="en-US" w:bidi="ar-SA"/>
      </w:rPr>
    </w:lvl>
    <w:lvl w:ilvl="5" w:tplc="FFFFFFFF">
      <w:numFmt w:val="bullet"/>
      <w:lvlText w:val="•"/>
      <w:lvlJc w:val="left"/>
      <w:pPr>
        <w:ind w:left="4557" w:hanging="284"/>
      </w:pPr>
      <w:rPr>
        <w:rFonts w:hint="default"/>
        <w:lang w:val="es-ES" w:eastAsia="en-US" w:bidi="ar-SA"/>
      </w:rPr>
    </w:lvl>
    <w:lvl w:ilvl="6" w:tplc="FFFFFFFF">
      <w:numFmt w:val="bullet"/>
      <w:lvlText w:val="•"/>
      <w:lvlJc w:val="left"/>
      <w:pPr>
        <w:ind w:left="5510" w:hanging="284"/>
      </w:pPr>
      <w:rPr>
        <w:rFonts w:hint="default"/>
        <w:lang w:val="es-ES" w:eastAsia="en-US" w:bidi="ar-SA"/>
      </w:rPr>
    </w:lvl>
    <w:lvl w:ilvl="7" w:tplc="FFFFFFFF">
      <w:numFmt w:val="bullet"/>
      <w:lvlText w:val="•"/>
      <w:lvlJc w:val="left"/>
      <w:pPr>
        <w:ind w:left="6462" w:hanging="284"/>
      </w:pPr>
      <w:rPr>
        <w:rFonts w:hint="default"/>
        <w:lang w:val="es-ES" w:eastAsia="en-US" w:bidi="ar-SA"/>
      </w:rPr>
    </w:lvl>
    <w:lvl w:ilvl="8" w:tplc="FFFFFFFF">
      <w:numFmt w:val="bullet"/>
      <w:lvlText w:val="•"/>
      <w:lvlJc w:val="left"/>
      <w:pPr>
        <w:ind w:left="7415" w:hanging="284"/>
      </w:pPr>
      <w:rPr>
        <w:rFonts w:hint="default"/>
        <w:lang w:val="es-ES" w:eastAsia="en-US" w:bidi="ar-SA"/>
      </w:rPr>
    </w:lvl>
  </w:abstractNum>
  <w:abstractNum w:abstractNumId="2" w15:restartNumberingAfterBreak="0">
    <w:nsid w:val="2CCB3121"/>
    <w:multiLevelType w:val="hybridMultilevel"/>
    <w:tmpl w:val="5DCE0142"/>
    <w:lvl w:ilvl="0" w:tplc="A7167370">
      <w:numFmt w:val="bullet"/>
      <w:lvlText w:val=""/>
      <w:lvlJc w:val="left"/>
      <w:pPr>
        <w:ind w:left="425" w:hanging="284"/>
      </w:pPr>
      <w:rPr>
        <w:rFonts w:ascii="Wingdings" w:eastAsia="Wingdings" w:hAnsi="Wingdings" w:cs="Wingdings" w:hint="default"/>
        <w:w w:val="100"/>
        <w:sz w:val="24"/>
        <w:szCs w:val="24"/>
        <w:lang w:val="es-ES" w:eastAsia="en-US" w:bidi="ar-SA"/>
      </w:rPr>
    </w:lvl>
    <w:lvl w:ilvl="1" w:tplc="23D6392C">
      <w:numFmt w:val="bullet"/>
      <w:lvlText w:val=""/>
      <w:lvlJc w:val="left"/>
      <w:pPr>
        <w:ind w:left="858" w:hanging="360"/>
      </w:pPr>
      <w:rPr>
        <w:rFonts w:hint="default"/>
        <w:w w:val="100"/>
        <w:lang w:val="es-ES" w:eastAsia="en-US" w:bidi="ar-SA"/>
      </w:rPr>
    </w:lvl>
    <w:lvl w:ilvl="2" w:tplc="D142762E">
      <w:numFmt w:val="bullet"/>
      <w:lvlText w:val=""/>
      <w:lvlJc w:val="left"/>
      <w:pPr>
        <w:ind w:left="1699" w:hanging="284"/>
      </w:pPr>
      <w:rPr>
        <w:rFonts w:ascii="Symbol" w:eastAsia="Symbol" w:hAnsi="Symbol" w:cs="Symbol" w:hint="default"/>
        <w:w w:val="100"/>
        <w:sz w:val="24"/>
        <w:szCs w:val="24"/>
        <w:lang w:val="es-ES" w:eastAsia="en-US" w:bidi="ar-SA"/>
      </w:rPr>
    </w:lvl>
    <w:lvl w:ilvl="3" w:tplc="36860CDA">
      <w:numFmt w:val="bullet"/>
      <w:lvlText w:val="•"/>
      <w:lvlJc w:val="left"/>
      <w:pPr>
        <w:ind w:left="2652" w:hanging="284"/>
      </w:pPr>
      <w:rPr>
        <w:rFonts w:hint="default"/>
        <w:lang w:val="es-ES" w:eastAsia="en-US" w:bidi="ar-SA"/>
      </w:rPr>
    </w:lvl>
    <w:lvl w:ilvl="4" w:tplc="83700810">
      <w:numFmt w:val="bullet"/>
      <w:lvlText w:val="•"/>
      <w:lvlJc w:val="left"/>
      <w:pPr>
        <w:ind w:left="3605" w:hanging="284"/>
      </w:pPr>
      <w:rPr>
        <w:rFonts w:hint="default"/>
        <w:lang w:val="es-ES" w:eastAsia="en-US" w:bidi="ar-SA"/>
      </w:rPr>
    </w:lvl>
    <w:lvl w:ilvl="5" w:tplc="AE941808">
      <w:numFmt w:val="bullet"/>
      <w:lvlText w:val="•"/>
      <w:lvlJc w:val="left"/>
      <w:pPr>
        <w:ind w:left="4557" w:hanging="284"/>
      </w:pPr>
      <w:rPr>
        <w:rFonts w:hint="default"/>
        <w:lang w:val="es-ES" w:eastAsia="en-US" w:bidi="ar-SA"/>
      </w:rPr>
    </w:lvl>
    <w:lvl w:ilvl="6" w:tplc="3CF4CD1A">
      <w:numFmt w:val="bullet"/>
      <w:lvlText w:val="•"/>
      <w:lvlJc w:val="left"/>
      <w:pPr>
        <w:ind w:left="5510" w:hanging="284"/>
      </w:pPr>
      <w:rPr>
        <w:rFonts w:hint="default"/>
        <w:lang w:val="es-ES" w:eastAsia="en-US" w:bidi="ar-SA"/>
      </w:rPr>
    </w:lvl>
    <w:lvl w:ilvl="7" w:tplc="0114C144">
      <w:numFmt w:val="bullet"/>
      <w:lvlText w:val="•"/>
      <w:lvlJc w:val="left"/>
      <w:pPr>
        <w:ind w:left="6462" w:hanging="284"/>
      </w:pPr>
      <w:rPr>
        <w:rFonts w:hint="default"/>
        <w:lang w:val="es-ES" w:eastAsia="en-US" w:bidi="ar-SA"/>
      </w:rPr>
    </w:lvl>
    <w:lvl w:ilvl="8" w:tplc="BFB404D6">
      <w:numFmt w:val="bullet"/>
      <w:lvlText w:val="•"/>
      <w:lvlJc w:val="left"/>
      <w:pPr>
        <w:ind w:left="7415" w:hanging="284"/>
      </w:pPr>
      <w:rPr>
        <w:rFonts w:hint="default"/>
        <w:lang w:val="es-ES" w:eastAsia="en-US" w:bidi="ar-SA"/>
      </w:rPr>
    </w:lvl>
  </w:abstractNum>
  <w:abstractNum w:abstractNumId="3" w15:restartNumberingAfterBreak="0">
    <w:nsid w:val="4BF836EF"/>
    <w:multiLevelType w:val="hybridMultilevel"/>
    <w:tmpl w:val="A2425E76"/>
    <w:lvl w:ilvl="0" w:tplc="DEDC1E08">
      <w:start w:val="14"/>
      <w:numFmt w:val="bullet"/>
      <w:lvlText w:val=""/>
      <w:lvlJc w:val="left"/>
      <w:pPr>
        <w:ind w:left="1776" w:hanging="360"/>
      </w:pPr>
      <w:rPr>
        <w:rFonts w:ascii="Symbol" w:eastAsiaTheme="minorHAnsi" w:hAnsi="Symbo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4" w15:restartNumberingAfterBreak="0">
    <w:nsid w:val="7C867BE4"/>
    <w:multiLevelType w:val="hybridMultilevel"/>
    <w:tmpl w:val="71647744"/>
    <w:lvl w:ilvl="0" w:tplc="0F3CC0CC">
      <w:start w:val="1"/>
      <w:numFmt w:val="decimal"/>
      <w:lvlText w:val="%1."/>
      <w:lvlJc w:val="left"/>
      <w:pPr>
        <w:ind w:left="360" w:hanging="360"/>
      </w:pPr>
      <w:rPr>
        <w:rFonts w:hint="default"/>
        <w:b/>
        <w:bCs/>
        <w:color w:val="B521AA"/>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992298621">
    <w:abstractNumId w:val="0"/>
  </w:num>
  <w:num w:numId="2" w16cid:durableId="1967083526">
    <w:abstractNumId w:val="4"/>
  </w:num>
  <w:num w:numId="3" w16cid:durableId="2119717678">
    <w:abstractNumId w:val="2"/>
  </w:num>
  <w:num w:numId="4" w16cid:durableId="2058623082">
    <w:abstractNumId w:val="1"/>
  </w:num>
  <w:num w:numId="5" w16cid:durableId="435058176">
    <w:abstractNumId w:val="0"/>
    <w:lvlOverride w:ilvl="0">
      <w:startOverride w:val="1"/>
    </w:lvlOverride>
  </w:num>
  <w:num w:numId="6" w16cid:durableId="179726075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1EA"/>
    <w:rsid w:val="0000481E"/>
    <w:rsid w:val="0000537D"/>
    <w:rsid w:val="0000754D"/>
    <w:rsid w:val="00010892"/>
    <w:rsid w:val="00011E4A"/>
    <w:rsid w:val="00011F6B"/>
    <w:rsid w:val="00015AB1"/>
    <w:rsid w:val="0001605C"/>
    <w:rsid w:val="00016E79"/>
    <w:rsid w:val="000208E9"/>
    <w:rsid w:val="000227BE"/>
    <w:rsid w:val="00024904"/>
    <w:rsid w:val="00030008"/>
    <w:rsid w:val="000306B1"/>
    <w:rsid w:val="00031F27"/>
    <w:rsid w:val="00043412"/>
    <w:rsid w:val="00043623"/>
    <w:rsid w:val="00044A6D"/>
    <w:rsid w:val="00044C74"/>
    <w:rsid w:val="00050C62"/>
    <w:rsid w:val="00051F1F"/>
    <w:rsid w:val="00056817"/>
    <w:rsid w:val="0005754F"/>
    <w:rsid w:val="0005784E"/>
    <w:rsid w:val="0006287E"/>
    <w:rsid w:val="00067667"/>
    <w:rsid w:val="00076E13"/>
    <w:rsid w:val="000773FC"/>
    <w:rsid w:val="00080334"/>
    <w:rsid w:val="00081271"/>
    <w:rsid w:val="00083B34"/>
    <w:rsid w:val="000843A3"/>
    <w:rsid w:val="00090C2C"/>
    <w:rsid w:val="0009244B"/>
    <w:rsid w:val="000961AD"/>
    <w:rsid w:val="000A381A"/>
    <w:rsid w:val="000A3AED"/>
    <w:rsid w:val="000A57C6"/>
    <w:rsid w:val="000A7C95"/>
    <w:rsid w:val="000B3B65"/>
    <w:rsid w:val="000B4E3A"/>
    <w:rsid w:val="000D204F"/>
    <w:rsid w:val="000D2FE3"/>
    <w:rsid w:val="000D5D69"/>
    <w:rsid w:val="000D677D"/>
    <w:rsid w:val="000E4D33"/>
    <w:rsid w:val="000F0670"/>
    <w:rsid w:val="000F49C5"/>
    <w:rsid w:val="001017F5"/>
    <w:rsid w:val="00107171"/>
    <w:rsid w:val="00111B87"/>
    <w:rsid w:val="00113471"/>
    <w:rsid w:val="00114D32"/>
    <w:rsid w:val="00117548"/>
    <w:rsid w:val="00117E12"/>
    <w:rsid w:val="001218E1"/>
    <w:rsid w:val="00123A2B"/>
    <w:rsid w:val="001241F5"/>
    <w:rsid w:val="00124892"/>
    <w:rsid w:val="00125487"/>
    <w:rsid w:val="00125AE0"/>
    <w:rsid w:val="00126165"/>
    <w:rsid w:val="00137E29"/>
    <w:rsid w:val="00142725"/>
    <w:rsid w:val="001433FC"/>
    <w:rsid w:val="00147919"/>
    <w:rsid w:val="00147B3D"/>
    <w:rsid w:val="0015170F"/>
    <w:rsid w:val="00162879"/>
    <w:rsid w:val="00163750"/>
    <w:rsid w:val="0016510C"/>
    <w:rsid w:val="00165C7C"/>
    <w:rsid w:val="001706A1"/>
    <w:rsid w:val="00170E7C"/>
    <w:rsid w:val="00176B73"/>
    <w:rsid w:val="0018125B"/>
    <w:rsid w:val="001817C3"/>
    <w:rsid w:val="001859FE"/>
    <w:rsid w:val="00191866"/>
    <w:rsid w:val="00191E57"/>
    <w:rsid w:val="00194010"/>
    <w:rsid w:val="00194368"/>
    <w:rsid w:val="00195AE5"/>
    <w:rsid w:val="00197088"/>
    <w:rsid w:val="00197B73"/>
    <w:rsid w:val="00197F19"/>
    <w:rsid w:val="001A015C"/>
    <w:rsid w:val="001A3C50"/>
    <w:rsid w:val="001A499B"/>
    <w:rsid w:val="001B423D"/>
    <w:rsid w:val="001B4FE0"/>
    <w:rsid w:val="001B570F"/>
    <w:rsid w:val="001D234A"/>
    <w:rsid w:val="001E0156"/>
    <w:rsid w:val="001E2913"/>
    <w:rsid w:val="001E418E"/>
    <w:rsid w:val="001E5604"/>
    <w:rsid w:val="001E660F"/>
    <w:rsid w:val="001F12D6"/>
    <w:rsid w:val="001F2209"/>
    <w:rsid w:val="001F2CF7"/>
    <w:rsid w:val="001F7307"/>
    <w:rsid w:val="00201BD8"/>
    <w:rsid w:val="00202DD7"/>
    <w:rsid w:val="0020487C"/>
    <w:rsid w:val="0020507D"/>
    <w:rsid w:val="002106B7"/>
    <w:rsid w:val="00210B96"/>
    <w:rsid w:val="002115D1"/>
    <w:rsid w:val="00212884"/>
    <w:rsid w:val="00212E4A"/>
    <w:rsid w:val="0021684D"/>
    <w:rsid w:val="00217A1D"/>
    <w:rsid w:val="00217CF7"/>
    <w:rsid w:val="002209B0"/>
    <w:rsid w:val="00221586"/>
    <w:rsid w:val="00222BBE"/>
    <w:rsid w:val="002262DA"/>
    <w:rsid w:val="00230E4D"/>
    <w:rsid w:val="00232701"/>
    <w:rsid w:val="00237424"/>
    <w:rsid w:val="002408E9"/>
    <w:rsid w:val="0024151B"/>
    <w:rsid w:val="00241CC5"/>
    <w:rsid w:val="0024297B"/>
    <w:rsid w:val="002519BB"/>
    <w:rsid w:val="00252EB1"/>
    <w:rsid w:val="0025317E"/>
    <w:rsid w:val="002533B5"/>
    <w:rsid w:val="00253F70"/>
    <w:rsid w:val="00254A05"/>
    <w:rsid w:val="0026280C"/>
    <w:rsid w:val="002628F3"/>
    <w:rsid w:val="002656CD"/>
    <w:rsid w:val="0026624F"/>
    <w:rsid w:val="002706ED"/>
    <w:rsid w:val="002718A1"/>
    <w:rsid w:val="00273C82"/>
    <w:rsid w:val="00277836"/>
    <w:rsid w:val="00285AED"/>
    <w:rsid w:val="00286F31"/>
    <w:rsid w:val="00287D5E"/>
    <w:rsid w:val="00294A30"/>
    <w:rsid w:val="002B0DEA"/>
    <w:rsid w:val="002B2B24"/>
    <w:rsid w:val="002B4396"/>
    <w:rsid w:val="002C26FA"/>
    <w:rsid w:val="002C3972"/>
    <w:rsid w:val="002C5A90"/>
    <w:rsid w:val="002C6DC0"/>
    <w:rsid w:val="002D04E7"/>
    <w:rsid w:val="002D226F"/>
    <w:rsid w:val="002D2B07"/>
    <w:rsid w:val="002D46F0"/>
    <w:rsid w:val="002E26BA"/>
    <w:rsid w:val="002E30A3"/>
    <w:rsid w:val="002E4494"/>
    <w:rsid w:val="002F000A"/>
    <w:rsid w:val="002F1839"/>
    <w:rsid w:val="002F3FBC"/>
    <w:rsid w:val="002F44DD"/>
    <w:rsid w:val="002F5E71"/>
    <w:rsid w:val="002F65FF"/>
    <w:rsid w:val="002F7407"/>
    <w:rsid w:val="002F7C40"/>
    <w:rsid w:val="00301A0D"/>
    <w:rsid w:val="00301DDF"/>
    <w:rsid w:val="00303A94"/>
    <w:rsid w:val="00304DA9"/>
    <w:rsid w:val="00306645"/>
    <w:rsid w:val="003168A4"/>
    <w:rsid w:val="0032036A"/>
    <w:rsid w:val="00324AFC"/>
    <w:rsid w:val="00326068"/>
    <w:rsid w:val="003307F5"/>
    <w:rsid w:val="00332AED"/>
    <w:rsid w:val="0033411F"/>
    <w:rsid w:val="003366D3"/>
    <w:rsid w:val="0034119C"/>
    <w:rsid w:val="003414CB"/>
    <w:rsid w:val="003421B8"/>
    <w:rsid w:val="00345A26"/>
    <w:rsid w:val="00354D67"/>
    <w:rsid w:val="003571EA"/>
    <w:rsid w:val="0036002B"/>
    <w:rsid w:val="0036181B"/>
    <w:rsid w:val="00364AEA"/>
    <w:rsid w:val="00365A87"/>
    <w:rsid w:val="0037024D"/>
    <w:rsid w:val="0037088C"/>
    <w:rsid w:val="0037442E"/>
    <w:rsid w:val="00376F03"/>
    <w:rsid w:val="00382982"/>
    <w:rsid w:val="00387215"/>
    <w:rsid w:val="00392D10"/>
    <w:rsid w:val="00392E2A"/>
    <w:rsid w:val="003A479E"/>
    <w:rsid w:val="003A4836"/>
    <w:rsid w:val="003A634F"/>
    <w:rsid w:val="003A7A5C"/>
    <w:rsid w:val="003B4AD4"/>
    <w:rsid w:val="003B5F5E"/>
    <w:rsid w:val="003B6EAC"/>
    <w:rsid w:val="003D1B97"/>
    <w:rsid w:val="003D202A"/>
    <w:rsid w:val="003D555F"/>
    <w:rsid w:val="003D6C29"/>
    <w:rsid w:val="003E231C"/>
    <w:rsid w:val="003E4600"/>
    <w:rsid w:val="003E61E5"/>
    <w:rsid w:val="003F0650"/>
    <w:rsid w:val="003F1AF5"/>
    <w:rsid w:val="003F424C"/>
    <w:rsid w:val="0040247D"/>
    <w:rsid w:val="00405346"/>
    <w:rsid w:val="00407375"/>
    <w:rsid w:val="0040739F"/>
    <w:rsid w:val="0041045B"/>
    <w:rsid w:val="00414F5E"/>
    <w:rsid w:val="0042073C"/>
    <w:rsid w:val="00423FB4"/>
    <w:rsid w:val="0042726B"/>
    <w:rsid w:val="00427A41"/>
    <w:rsid w:val="00433A9B"/>
    <w:rsid w:val="00440B8A"/>
    <w:rsid w:val="00440E4B"/>
    <w:rsid w:val="00442FCF"/>
    <w:rsid w:val="00443AEB"/>
    <w:rsid w:val="004455CC"/>
    <w:rsid w:val="00445790"/>
    <w:rsid w:val="00446F6F"/>
    <w:rsid w:val="00447F27"/>
    <w:rsid w:val="0046263A"/>
    <w:rsid w:val="00462DA4"/>
    <w:rsid w:val="00466E9E"/>
    <w:rsid w:val="00467A82"/>
    <w:rsid w:val="00470AA4"/>
    <w:rsid w:val="00474B91"/>
    <w:rsid w:val="00480CB1"/>
    <w:rsid w:val="0048624C"/>
    <w:rsid w:val="0048764C"/>
    <w:rsid w:val="00493049"/>
    <w:rsid w:val="004966E1"/>
    <w:rsid w:val="00496713"/>
    <w:rsid w:val="004A098C"/>
    <w:rsid w:val="004A1899"/>
    <w:rsid w:val="004A1F38"/>
    <w:rsid w:val="004A4B4F"/>
    <w:rsid w:val="004A63AE"/>
    <w:rsid w:val="004B19AE"/>
    <w:rsid w:val="004B422C"/>
    <w:rsid w:val="004B4EEE"/>
    <w:rsid w:val="004B651E"/>
    <w:rsid w:val="004B7221"/>
    <w:rsid w:val="004B777D"/>
    <w:rsid w:val="004C03F3"/>
    <w:rsid w:val="004C0A60"/>
    <w:rsid w:val="004C2F2C"/>
    <w:rsid w:val="004C6681"/>
    <w:rsid w:val="004C784A"/>
    <w:rsid w:val="004D4969"/>
    <w:rsid w:val="004D668E"/>
    <w:rsid w:val="004E51AE"/>
    <w:rsid w:val="004F0269"/>
    <w:rsid w:val="004F0F02"/>
    <w:rsid w:val="004F1F08"/>
    <w:rsid w:val="004F565D"/>
    <w:rsid w:val="00501C74"/>
    <w:rsid w:val="0050448A"/>
    <w:rsid w:val="00504C45"/>
    <w:rsid w:val="00506AD8"/>
    <w:rsid w:val="00521637"/>
    <w:rsid w:val="00521C67"/>
    <w:rsid w:val="005226C1"/>
    <w:rsid w:val="005264A5"/>
    <w:rsid w:val="00530BDB"/>
    <w:rsid w:val="005362BE"/>
    <w:rsid w:val="0053643C"/>
    <w:rsid w:val="00537012"/>
    <w:rsid w:val="00540A64"/>
    <w:rsid w:val="00545EA4"/>
    <w:rsid w:val="00550360"/>
    <w:rsid w:val="005523B6"/>
    <w:rsid w:val="005628FE"/>
    <w:rsid w:val="00565791"/>
    <w:rsid w:val="0056660F"/>
    <w:rsid w:val="00567AAF"/>
    <w:rsid w:val="0057034C"/>
    <w:rsid w:val="0057041E"/>
    <w:rsid w:val="00573346"/>
    <w:rsid w:val="00573367"/>
    <w:rsid w:val="00574C27"/>
    <w:rsid w:val="00574ED9"/>
    <w:rsid w:val="00581EA4"/>
    <w:rsid w:val="00583729"/>
    <w:rsid w:val="00584722"/>
    <w:rsid w:val="0058520B"/>
    <w:rsid w:val="005873B5"/>
    <w:rsid w:val="00593247"/>
    <w:rsid w:val="005949C5"/>
    <w:rsid w:val="005A1213"/>
    <w:rsid w:val="005A21CE"/>
    <w:rsid w:val="005A2562"/>
    <w:rsid w:val="005A4F1A"/>
    <w:rsid w:val="005A4FB2"/>
    <w:rsid w:val="005A6334"/>
    <w:rsid w:val="005A7D85"/>
    <w:rsid w:val="005A7F61"/>
    <w:rsid w:val="005B0991"/>
    <w:rsid w:val="005B17BE"/>
    <w:rsid w:val="005B6A10"/>
    <w:rsid w:val="005B6BA6"/>
    <w:rsid w:val="005D2717"/>
    <w:rsid w:val="005D44EA"/>
    <w:rsid w:val="005D49E5"/>
    <w:rsid w:val="005D541A"/>
    <w:rsid w:val="005E19D4"/>
    <w:rsid w:val="005E1D61"/>
    <w:rsid w:val="005E62BB"/>
    <w:rsid w:val="005F2391"/>
    <w:rsid w:val="005F496B"/>
    <w:rsid w:val="005F4E35"/>
    <w:rsid w:val="005F5D9E"/>
    <w:rsid w:val="00602E36"/>
    <w:rsid w:val="00605FA4"/>
    <w:rsid w:val="0061262F"/>
    <w:rsid w:val="00615CB7"/>
    <w:rsid w:val="0061619E"/>
    <w:rsid w:val="00620CE7"/>
    <w:rsid w:val="00620EE9"/>
    <w:rsid w:val="006210F3"/>
    <w:rsid w:val="006260FF"/>
    <w:rsid w:val="00627E4C"/>
    <w:rsid w:val="0063174E"/>
    <w:rsid w:val="00631887"/>
    <w:rsid w:val="00644BF4"/>
    <w:rsid w:val="00647293"/>
    <w:rsid w:val="0065317B"/>
    <w:rsid w:val="00657578"/>
    <w:rsid w:val="00661DDC"/>
    <w:rsid w:val="006640A7"/>
    <w:rsid w:val="00667D01"/>
    <w:rsid w:val="00673604"/>
    <w:rsid w:val="006909F7"/>
    <w:rsid w:val="00691437"/>
    <w:rsid w:val="006936E9"/>
    <w:rsid w:val="00696481"/>
    <w:rsid w:val="0069652B"/>
    <w:rsid w:val="00697EB6"/>
    <w:rsid w:val="006A19C0"/>
    <w:rsid w:val="006A49BE"/>
    <w:rsid w:val="006B0F55"/>
    <w:rsid w:val="006C1B08"/>
    <w:rsid w:val="006C2119"/>
    <w:rsid w:val="006C597B"/>
    <w:rsid w:val="006C714E"/>
    <w:rsid w:val="006C7773"/>
    <w:rsid w:val="006E38DC"/>
    <w:rsid w:val="006E640A"/>
    <w:rsid w:val="006E69E6"/>
    <w:rsid w:val="006F1FD5"/>
    <w:rsid w:val="006F24A8"/>
    <w:rsid w:val="006F479E"/>
    <w:rsid w:val="006F69EB"/>
    <w:rsid w:val="00700471"/>
    <w:rsid w:val="00702813"/>
    <w:rsid w:val="00707A2F"/>
    <w:rsid w:val="00714FC1"/>
    <w:rsid w:val="00716CFF"/>
    <w:rsid w:val="0072186C"/>
    <w:rsid w:val="007237B8"/>
    <w:rsid w:val="00727795"/>
    <w:rsid w:val="00730243"/>
    <w:rsid w:val="0073187D"/>
    <w:rsid w:val="0073303E"/>
    <w:rsid w:val="00734A4A"/>
    <w:rsid w:val="00736F9E"/>
    <w:rsid w:val="0073736E"/>
    <w:rsid w:val="00744FBA"/>
    <w:rsid w:val="00751705"/>
    <w:rsid w:val="007525EE"/>
    <w:rsid w:val="00755239"/>
    <w:rsid w:val="00755A6E"/>
    <w:rsid w:val="007608CD"/>
    <w:rsid w:val="00761E31"/>
    <w:rsid w:val="00762036"/>
    <w:rsid w:val="007656D0"/>
    <w:rsid w:val="00771720"/>
    <w:rsid w:val="007718D0"/>
    <w:rsid w:val="007750E7"/>
    <w:rsid w:val="0077763C"/>
    <w:rsid w:val="00783A6D"/>
    <w:rsid w:val="00785EBE"/>
    <w:rsid w:val="0078658E"/>
    <w:rsid w:val="00791592"/>
    <w:rsid w:val="00792CD3"/>
    <w:rsid w:val="00796A19"/>
    <w:rsid w:val="007A1501"/>
    <w:rsid w:val="007A5C1D"/>
    <w:rsid w:val="007A684B"/>
    <w:rsid w:val="007B0110"/>
    <w:rsid w:val="007B21B9"/>
    <w:rsid w:val="007B35D4"/>
    <w:rsid w:val="007B6BEA"/>
    <w:rsid w:val="007C2000"/>
    <w:rsid w:val="007C378C"/>
    <w:rsid w:val="007C6A77"/>
    <w:rsid w:val="007C7363"/>
    <w:rsid w:val="007D0ADB"/>
    <w:rsid w:val="007D29D3"/>
    <w:rsid w:val="007D4FA1"/>
    <w:rsid w:val="007D636C"/>
    <w:rsid w:val="007D7511"/>
    <w:rsid w:val="007E031D"/>
    <w:rsid w:val="007E4FA5"/>
    <w:rsid w:val="007F45F4"/>
    <w:rsid w:val="007F52D7"/>
    <w:rsid w:val="007F7AFB"/>
    <w:rsid w:val="0080404F"/>
    <w:rsid w:val="00805284"/>
    <w:rsid w:val="00806984"/>
    <w:rsid w:val="008076A7"/>
    <w:rsid w:val="008123A2"/>
    <w:rsid w:val="00814EC1"/>
    <w:rsid w:val="0081546F"/>
    <w:rsid w:val="00815487"/>
    <w:rsid w:val="00816FD7"/>
    <w:rsid w:val="008175A7"/>
    <w:rsid w:val="00822AE4"/>
    <w:rsid w:val="008261B0"/>
    <w:rsid w:val="0083135F"/>
    <w:rsid w:val="00831ADD"/>
    <w:rsid w:val="00832884"/>
    <w:rsid w:val="00833D2E"/>
    <w:rsid w:val="00837911"/>
    <w:rsid w:val="00841E4C"/>
    <w:rsid w:val="00844859"/>
    <w:rsid w:val="008452A2"/>
    <w:rsid w:val="008467D2"/>
    <w:rsid w:val="00853CE5"/>
    <w:rsid w:val="00854781"/>
    <w:rsid w:val="00854E7B"/>
    <w:rsid w:val="00855A8E"/>
    <w:rsid w:val="00856DAB"/>
    <w:rsid w:val="00857048"/>
    <w:rsid w:val="00865082"/>
    <w:rsid w:val="008735AF"/>
    <w:rsid w:val="008743C0"/>
    <w:rsid w:val="0087520E"/>
    <w:rsid w:val="00877113"/>
    <w:rsid w:val="00882DA3"/>
    <w:rsid w:val="0088391A"/>
    <w:rsid w:val="0088512F"/>
    <w:rsid w:val="00885442"/>
    <w:rsid w:val="008903FB"/>
    <w:rsid w:val="008917CD"/>
    <w:rsid w:val="008A28E0"/>
    <w:rsid w:val="008A3D10"/>
    <w:rsid w:val="008A5956"/>
    <w:rsid w:val="008B18DB"/>
    <w:rsid w:val="008B22AA"/>
    <w:rsid w:val="008B318D"/>
    <w:rsid w:val="008C3533"/>
    <w:rsid w:val="008C3934"/>
    <w:rsid w:val="008C482D"/>
    <w:rsid w:val="008C4935"/>
    <w:rsid w:val="008C62FC"/>
    <w:rsid w:val="008D41A9"/>
    <w:rsid w:val="008D452E"/>
    <w:rsid w:val="008E42EA"/>
    <w:rsid w:val="008F1F29"/>
    <w:rsid w:val="00910CAC"/>
    <w:rsid w:val="00911197"/>
    <w:rsid w:val="00912BAE"/>
    <w:rsid w:val="009144B8"/>
    <w:rsid w:val="00915116"/>
    <w:rsid w:val="00915365"/>
    <w:rsid w:val="009225F7"/>
    <w:rsid w:val="0092483E"/>
    <w:rsid w:val="009259E5"/>
    <w:rsid w:val="00935014"/>
    <w:rsid w:val="00941659"/>
    <w:rsid w:val="00941732"/>
    <w:rsid w:val="009438C0"/>
    <w:rsid w:val="00944A32"/>
    <w:rsid w:val="0095121F"/>
    <w:rsid w:val="009520FC"/>
    <w:rsid w:val="0095464A"/>
    <w:rsid w:val="00955ECB"/>
    <w:rsid w:val="00963F91"/>
    <w:rsid w:val="00966392"/>
    <w:rsid w:val="009715FC"/>
    <w:rsid w:val="00973321"/>
    <w:rsid w:val="009737A5"/>
    <w:rsid w:val="00975A95"/>
    <w:rsid w:val="009761C0"/>
    <w:rsid w:val="00976803"/>
    <w:rsid w:val="00977FC8"/>
    <w:rsid w:val="009807C5"/>
    <w:rsid w:val="009872FC"/>
    <w:rsid w:val="009917E5"/>
    <w:rsid w:val="0099254A"/>
    <w:rsid w:val="00993DFC"/>
    <w:rsid w:val="009A0D5A"/>
    <w:rsid w:val="009A1AA7"/>
    <w:rsid w:val="009A6D81"/>
    <w:rsid w:val="009B228A"/>
    <w:rsid w:val="009C1AB2"/>
    <w:rsid w:val="009C1F56"/>
    <w:rsid w:val="009C3B97"/>
    <w:rsid w:val="009C6AC6"/>
    <w:rsid w:val="009C7EBF"/>
    <w:rsid w:val="009D0BF9"/>
    <w:rsid w:val="009D0CAA"/>
    <w:rsid w:val="009D3F8B"/>
    <w:rsid w:val="009E1EC7"/>
    <w:rsid w:val="009E3387"/>
    <w:rsid w:val="009E689F"/>
    <w:rsid w:val="009E6FE9"/>
    <w:rsid w:val="009F38F9"/>
    <w:rsid w:val="009F5C23"/>
    <w:rsid w:val="009F7E94"/>
    <w:rsid w:val="00A00E1F"/>
    <w:rsid w:val="00A03385"/>
    <w:rsid w:val="00A03DB6"/>
    <w:rsid w:val="00A0621B"/>
    <w:rsid w:val="00A076C5"/>
    <w:rsid w:val="00A10526"/>
    <w:rsid w:val="00A17883"/>
    <w:rsid w:val="00A200C4"/>
    <w:rsid w:val="00A259BA"/>
    <w:rsid w:val="00A264B3"/>
    <w:rsid w:val="00A318C4"/>
    <w:rsid w:val="00A34049"/>
    <w:rsid w:val="00A36D05"/>
    <w:rsid w:val="00A413EA"/>
    <w:rsid w:val="00A427C5"/>
    <w:rsid w:val="00A42825"/>
    <w:rsid w:val="00A46359"/>
    <w:rsid w:val="00A46E12"/>
    <w:rsid w:val="00A47055"/>
    <w:rsid w:val="00A52C14"/>
    <w:rsid w:val="00A547C6"/>
    <w:rsid w:val="00A5559B"/>
    <w:rsid w:val="00A569FE"/>
    <w:rsid w:val="00A56E80"/>
    <w:rsid w:val="00A614B4"/>
    <w:rsid w:val="00A637C8"/>
    <w:rsid w:val="00A71099"/>
    <w:rsid w:val="00A763F6"/>
    <w:rsid w:val="00A8254F"/>
    <w:rsid w:val="00A825F5"/>
    <w:rsid w:val="00A82A0C"/>
    <w:rsid w:val="00A84815"/>
    <w:rsid w:val="00A84D1A"/>
    <w:rsid w:val="00A84FC9"/>
    <w:rsid w:val="00A865A0"/>
    <w:rsid w:val="00A90462"/>
    <w:rsid w:val="00A921C9"/>
    <w:rsid w:val="00A96400"/>
    <w:rsid w:val="00A96E7F"/>
    <w:rsid w:val="00AA1373"/>
    <w:rsid w:val="00AA2A75"/>
    <w:rsid w:val="00AA3EFB"/>
    <w:rsid w:val="00AA51F8"/>
    <w:rsid w:val="00AA77BE"/>
    <w:rsid w:val="00AB1568"/>
    <w:rsid w:val="00AB383D"/>
    <w:rsid w:val="00AB6247"/>
    <w:rsid w:val="00AB6E0D"/>
    <w:rsid w:val="00AC2468"/>
    <w:rsid w:val="00AC6D03"/>
    <w:rsid w:val="00AC70C5"/>
    <w:rsid w:val="00AD0806"/>
    <w:rsid w:val="00AD0DC1"/>
    <w:rsid w:val="00AD3422"/>
    <w:rsid w:val="00AD4177"/>
    <w:rsid w:val="00AD54DD"/>
    <w:rsid w:val="00AD5FCF"/>
    <w:rsid w:val="00AD61FB"/>
    <w:rsid w:val="00AD71AA"/>
    <w:rsid w:val="00AE2B84"/>
    <w:rsid w:val="00AE3FB8"/>
    <w:rsid w:val="00AE5930"/>
    <w:rsid w:val="00AE682B"/>
    <w:rsid w:val="00AE7748"/>
    <w:rsid w:val="00AE7E18"/>
    <w:rsid w:val="00AF36B5"/>
    <w:rsid w:val="00AF419B"/>
    <w:rsid w:val="00AF52F7"/>
    <w:rsid w:val="00AF60ED"/>
    <w:rsid w:val="00AF6362"/>
    <w:rsid w:val="00AF6FAD"/>
    <w:rsid w:val="00B00FA8"/>
    <w:rsid w:val="00B0120E"/>
    <w:rsid w:val="00B01CEE"/>
    <w:rsid w:val="00B021AA"/>
    <w:rsid w:val="00B02583"/>
    <w:rsid w:val="00B025FF"/>
    <w:rsid w:val="00B02FA7"/>
    <w:rsid w:val="00B05043"/>
    <w:rsid w:val="00B10C1F"/>
    <w:rsid w:val="00B16C06"/>
    <w:rsid w:val="00B17EE5"/>
    <w:rsid w:val="00B20528"/>
    <w:rsid w:val="00B2064C"/>
    <w:rsid w:val="00B23FD2"/>
    <w:rsid w:val="00B24BDF"/>
    <w:rsid w:val="00B259BB"/>
    <w:rsid w:val="00B30A82"/>
    <w:rsid w:val="00B322F2"/>
    <w:rsid w:val="00B34FD4"/>
    <w:rsid w:val="00B356FD"/>
    <w:rsid w:val="00B3698F"/>
    <w:rsid w:val="00B369B8"/>
    <w:rsid w:val="00B37DC5"/>
    <w:rsid w:val="00B441B1"/>
    <w:rsid w:val="00B45265"/>
    <w:rsid w:val="00B51FB7"/>
    <w:rsid w:val="00B64AFE"/>
    <w:rsid w:val="00B65714"/>
    <w:rsid w:val="00B67795"/>
    <w:rsid w:val="00B73943"/>
    <w:rsid w:val="00B801A6"/>
    <w:rsid w:val="00B815E2"/>
    <w:rsid w:val="00B9467A"/>
    <w:rsid w:val="00BA0481"/>
    <w:rsid w:val="00BA1B94"/>
    <w:rsid w:val="00BA2865"/>
    <w:rsid w:val="00BA5391"/>
    <w:rsid w:val="00BA662D"/>
    <w:rsid w:val="00BA6DA3"/>
    <w:rsid w:val="00BB19CE"/>
    <w:rsid w:val="00BB47A5"/>
    <w:rsid w:val="00BC1A97"/>
    <w:rsid w:val="00BC1B7E"/>
    <w:rsid w:val="00BC2A25"/>
    <w:rsid w:val="00BC4815"/>
    <w:rsid w:val="00BC48E8"/>
    <w:rsid w:val="00BC4E09"/>
    <w:rsid w:val="00BC6D8E"/>
    <w:rsid w:val="00BD06A8"/>
    <w:rsid w:val="00BD528E"/>
    <w:rsid w:val="00BD56C8"/>
    <w:rsid w:val="00BD7C22"/>
    <w:rsid w:val="00BE1551"/>
    <w:rsid w:val="00BE195F"/>
    <w:rsid w:val="00BE211B"/>
    <w:rsid w:val="00BE2D26"/>
    <w:rsid w:val="00BE442C"/>
    <w:rsid w:val="00BE64B2"/>
    <w:rsid w:val="00BE66F2"/>
    <w:rsid w:val="00BE7339"/>
    <w:rsid w:val="00BF37F8"/>
    <w:rsid w:val="00BF4EEC"/>
    <w:rsid w:val="00BF61E7"/>
    <w:rsid w:val="00BF6241"/>
    <w:rsid w:val="00C018BE"/>
    <w:rsid w:val="00C03F9D"/>
    <w:rsid w:val="00C04141"/>
    <w:rsid w:val="00C05DA5"/>
    <w:rsid w:val="00C103F2"/>
    <w:rsid w:val="00C110FB"/>
    <w:rsid w:val="00C117B4"/>
    <w:rsid w:val="00C14AD3"/>
    <w:rsid w:val="00C20F72"/>
    <w:rsid w:val="00C24B28"/>
    <w:rsid w:val="00C2599A"/>
    <w:rsid w:val="00C26E82"/>
    <w:rsid w:val="00C3067A"/>
    <w:rsid w:val="00C33165"/>
    <w:rsid w:val="00C34194"/>
    <w:rsid w:val="00C36DCD"/>
    <w:rsid w:val="00C428E5"/>
    <w:rsid w:val="00C4473C"/>
    <w:rsid w:val="00C44831"/>
    <w:rsid w:val="00C44960"/>
    <w:rsid w:val="00C45596"/>
    <w:rsid w:val="00C53D86"/>
    <w:rsid w:val="00C54401"/>
    <w:rsid w:val="00C56E6D"/>
    <w:rsid w:val="00C605BC"/>
    <w:rsid w:val="00C62D6C"/>
    <w:rsid w:val="00C74555"/>
    <w:rsid w:val="00C7522C"/>
    <w:rsid w:val="00C75699"/>
    <w:rsid w:val="00C75E81"/>
    <w:rsid w:val="00C83F51"/>
    <w:rsid w:val="00C8422F"/>
    <w:rsid w:val="00C842B5"/>
    <w:rsid w:val="00C86A9A"/>
    <w:rsid w:val="00C92A89"/>
    <w:rsid w:val="00C95D27"/>
    <w:rsid w:val="00CA30F5"/>
    <w:rsid w:val="00CA7734"/>
    <w:rsid w:val="00CB0284"/>
    <w:rsid w:val="00CB10A8"/>
    <w:rsid w:val="00CB1358"/>
    <w:rsid w:val="00CB1CDA"/>
    <w:rsid w:val="00CB562F"/>
    <w:rsid w:val="00CC52F2"/>
    <w:rsid w:val="00CC659F"/>
    <w:rsid w:val="00CD49CC"/>
    <w:rsid w:val="00CD7247"/>
    <w:rsid w:val="00CE2586"/>
    <w:rsid w:val="00CE321D"/>
    <w:rsid w:val="00CE4019"/>
    <w:rsid w:val="00CE528A"/>
    <w:rsid w:val="00CF230B"/>
    <w:rsid w:val="00CF7552"/>
    <w:rsid w:val="00D01073"/>
    <w:rsid w:val="00D01F95"/>
    <w:rsid w:val="00D033D9"/>
    <w:rsid w:val="00D0347F"/>
    <w:rsid w:val="00D05D3F"/>
    <w:rsid w:val="00D060A9"/>
    <w:rsid w:val="00D12707"/>
    <w:rsid w:val="00D21A54"/>
    <w:rsid w:val="00D339F5"/>
    <w:rsid w:val="00D37C0E"/>
    <w:rsid w:val="00D4074A"/>
    <w:rsid w:val="00D46034"/>
    <w:rsid w:val="00D46514"/>
    <w:rsid w:val="00D50185"/>
    <w:rsid w:val="00D50616"/>
    <w:rsid w:val="00D54EFF"/>
    <w:rsid w:val="00D55CC4"/>
    <w:rsid w:val="00D562B4"/>
    <w:rsid w:val="00D6573F"/>
    <w:rsid w:val="00D659BF"/>
    <w:rsid w:val="00D661C9"/>
    <w:rsid w:val="00D666DD"/>
    <w:rsid w:val="00D77056"/>
    <w:rsid w:val="00D77E3D"/>
    <w:rsid w:val="00D82B1B"/>
    <w:rsid w:val="00D87918"/>
    <w:rsid w:val="00D90262"/>
    <w:rsid w:val="00D92252"/>
    <w:rsid w:val="00D9362B"/>
    <w:rsid w:val="00D944AD"/>
    <w:rsid w:val="00DA29BF"/>
    <w:rsid w:val="00DA3122"/>
    <w:rsid w:val="00DB42A5"/>
    <w:rsid w:val="00DB57AA"/>
    <w:rsid w:val="00DB6FD1"/>
    <w:rsid w:val="00DC31F2"/>
    <w:rsid w:val="00DC6233"/>
    <w:rsid w:val="00DD4CCA"/>
    <w:rsid w:val="00DE1F98"/>
    <w:rsid w:val="00DE2403"/>
    <w:rsid w:val="00DE2CDC"/>
    <w:rsid w:val="00DE3FF5"/>
    <w:rsid w:val="00DE68FA"/>
    <w:rsid w:val="00DE7B83"/>
    <w:rsid w:val="00DF1943"/>
    <w:rsid w:val="00DF28C9"/>
    <w:rsid w:val="00DF5067"/>
    <w:rsid w:val="00DF5194"/>
    <w:rsid w:val="00DF62A7"/>
    <w:rsid w:val="00DF62D5"/>
    <w:rsid w:val="00DF6A9F"/>
    <w:rsid w:val="00DF7A35"/>
    <w:rsid w:val="00E01995"/>
    <w:rsid w:val="00E044BD"/>
    <w:rsid w:val="00E04CBA"/>
    <w:rsid w:val="00E051C0"/>
    <w:rsid w:val="00E052C0"/>
    <w:rsid w:val="00E103BF"/>
    <w:rsid w:val="00E1194C"/>
    <w:rsid w:val="00E12F01"/>
    <w:rsid w:val="00E12F6B"/>
    <w:rsid w:val="00E14F68"/>
    <w:rsid w:val="00E21B0F"/>
    <w:rsid w:val="00E21C01"/>
    <w:rsid w:val="00E227C4"/>
    <w:rsid w:val="00E2309C"/>
    <w:rsid w:val="00E40CF3"/>
    <w:rsid w:val="00E42343"/>
    <w:rsid w:val="00E444D3"/>
    <w:rsid w:val="00E46ABC"/>
    <w:rsid w:val="00E5041A"/>
    <w:rsid w:val="00E53006"/>
    <w:rsid w:val="00E545DA"/>
    <w:rsid w:val="00E620B7"/>
    <w:rsid w:val="00E62644"/>
    <w:rsid w:val="00E65CB9"/>
    <w:rsid w:val="00E76280"/>
    <w:rsid w:val="00E7766C"/>
    <w:rsid w:val="00E80675"/>
    <w:rsid w:val="00E81B74"/>
    <w:rsid w:val="00E81D0A"/>
    <w:rsid w:val="00E87553"/>
    <w:rsid w:val="00E87970"/>
    <w:rsid w:val="00E91DF0"/>
    <w:rsid w:val="00E969F8"/>
    <w:rsid w:val="00E970B7"/>
    <w:rsid w:val="00EA31CB"/>
    <w:rsid w:val="00EA4CCB"/>
    <w:rsid w:val="00EA6B25"/>
    <w:rsid w:val="00EB299C"/>
    <w:rsid w:val="00EB6391"/>
    <w:rsid w:val="00EB7651"/>
    <w:rsid w:val="00EC6013"/>
    <w:rsid w:val="00EC6ACC"/>
    <w:rsid w:val="00ED0AAF"/>
    <w:rsid w:val="00ED13B7"/>
    <w:rsid w:val="00ED3694"/>
    <w:rsid w:val="00ED55EC"/>
    <w:rsid w:val="00EE1116"/>
    <w:rsid w:val="00EE1D32"/>
    <w:rsid w:val="00EE46D4"/>
    <w:rsid w:val="00EF0D6D"/>
    <w:rsid w:val="00EF1D62"/>
    <w:rsid w:val="00F00791"/>
    <w:rsid w:val="00F00BC2"/>
    <w:rsid w:val="00F02116"/>
    <w:rsid w:val="00F0236C"/>
    <w:rsid w:val="00F02B03"/>
    <w:rsid w:val="00F05124"/>
    <w:rsid w:val="00F06896"/>
    <w:rsid w:val="00F108A7"/>
    <w:rsid w:val="00F12860"/>
    <w:rsid w:val="00F1695E"/>
    <w:rsid w:val="00F24522"/>
    <w:rsid w:val="00F2477C"/>
    <w:rsid w:val="00F26F18"/>
    <w:rsid w:val="00F31207"/>
    <w:rsid w:val="00F33A8E"/>
    <w:rsid w:val="00F363B1"/>
    <w:rsid w:val="00F36BB2"/>
    <w:rsid w:val="00F37335"/>
    <w:rsid w:val="00F4123D"/>
    <w:rsid w:val="00F428DB"/>
    <w:rsid w:val="00F43126"/>
    <w:rsid w:val="00F50FB3"/>
    <w:rsid w:val="00F51A0E"/>
    <w:rsid w:val="00F53081"/>
    <w:rsid w:val="00F55161"/>
    <w:rsid w:val="00F61901"/>
    <w:rsid w:val="00F64119"/>
    <w:rsid w:val="00F667A1"/>
    <w:rsid w:val="00F75300"/>
    <w:rsid w:val="00F8125F"/>
    <w:rsid w:val="00F81ADC"/>
    <w:rsid w:val="00F84E91"/>
    <w:rsid w:val="00F91705"/>
    <w:rsid w:val="00F92A08"/>
    <w:rsid w:val="00F96D41"/>
    <w:rsid w:val="00FA25FB"/>
    <w:rsid w:val="00FA3F9A"/>
    <w:rsid w:val="00FA52E3"/>
    <w:rsid w:val="00FA5429"/>
    <w:rsid w:val="00FA741D"/>
    <w:rsid w:val="00FA7CF7"/>
    <w:rsid w:val="00FB0608"/>
    <w:rsid w:val="00FB38AD"/>
    <w:rsid w:val="00FB4045"/>
    <w:rsid w:val="00FB7291"/>
    <w:rsid w:val="00FC1B5E"/>
    <w:rsid w:val="00FC1BC4"/>
    <w:rsid w:val="00FC3489"/>
    <w:rsid w:val="00FE1BE9"/>
    <w:rsid w:val="00FF644C"/>
    <w:rsid w:val="00FF76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62474"/>
  <w15:docId w15:val="{F256CF92-1BBD-40FF-9230-89D60EA7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24C"/>
  </w:style>
  <w:style w:type="paragraph" w:styleId="Ttulo1">
    <w:name w:val="heading 1"/>
    <w:basedOn w:val="Normal"/>
    <w:next w:val="Normal"/>
    <w:link w:val="Ttulo1Car"/>
    <w:uiPriority w:val="1"/>
    <w:qFormat/>
    <w:rsid w:val="003571EA"/>
    <w:pPr>
      <w:keepNext/>
      <w:keepLines/>
      <w:numPr>
        <w:numId w:val="1"/>
      </w:numPr>
      <w:spacing w:before="240" w:after="0" w:line="240" w:lineRule="auto"/>
      <w:jc w:val="both"/>
      <w:outlineLvl w:val="0"/>
    </w:pPr>
    <w:rPr>
      <w:rFonts w:ascii="Arial Narrow" w:eastAsiaTheme="majorEastAsia" w:hAnsi="Arial Narrow" w:cstheme="majorBidi"/>
      <w:b/>
      <w:color w:val="950054"/>
      <w:sz w:val="28"/>
      <w:szCs w:val="32"/>
    </w:rPr>
  </w:style>
  <w:style w:type="paragraph" w:styleId="Ttulo2">
    <w:name w:val="heading 2"/>
    <w:basedOn w:val="Normal"/>
    <w:next w:val="Normal"/>
    <w:link w:val="Ttulo2Car"/>
    <w:uiPriority w:val="1"/>
    <w:unhideWhenUsed/>
    <w:qFormat/>
    <w:rsid w:val="003571EA"/>
    <w:pPr>
      <w:keepNext/>
      <w:keepLines/>
      <w:spacing w:before="40" w:after="0" w:line="240" w:lineRule="auto"/>
      <w:jc w:val="both"/>
      <w:outlineLvl w:val="1"/>
    </w:pPr>
    <w:rPr>
      <w:rFonts w:ascii="Arial Narrow" w:eastAsiaTheme="majorEastAsia" w:hAnsi="Arial Narrow"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571EA"/>
    <w:rPr>
      <w:rFonts w:ascii="Arial Narrow" w:eastAsiaTheme="majorEastAsia" w:hAnsi="Arial Narrow" w:cstheme="majorBidi"/>
      <w:b/>
      <w:color w:val="950054"/>
      <w:sz w:val="28"/>
      <w:szCs w:val="32"/>
    </w:rPr>
  </w:style>
  <w:style w:type="character" w:customStyle="1" w:styleId="Ttulo2Car">
    <w:name w:val="Título 2 Car"/>
    <w:basedOn w:val="Fuentedeprrafopredeter"/>
    <w:link w:val="Ttulo2"/>
    <w:uiPriority w:val="1"/>
    <w:rsid w:val="003571EA"/>
    <w:rPr>
      <w:rFonts w:ascii="Arial Narrow" w:eastAsiaTheme="majorEastAsia" w:hAnsi="Arial Narrow" w:cstheme="majorBidi"/>
      <w:b/>
      <w:sz w:val="24"/>
      <w:szCs w:val="26"/>
    </w:rPr>
  </w:style>
  <w:style w:type="character" w:styleId="Hipervnculo">
    <w:name w:val="Hyperlink"/>
    <w:basedOn w:val="Fuentedeprrafopredeter"/>
    <w:uiPriority w:val="99"/>
    <w:unhideWhenUsed/>
    <w:rsid w:val="003571EA"/>
    <w:rPr>
      <w:color w:val="0563C1"/>
      <w:u w:val="single"/>
    </w:rPr>
  </w:style>
  <w:style w:type="paragraph" w:styleId="TDC1">
    <w:name w:val="toc 1"/>
    <w:basedOn w:val="Normal"/>
    <w:next w:val="Normal"/>
    <w:autoRedefine/>
    <w:uiPriority w:val="39"/>
    <w:unhideWhenUsed/>
    <w:qFormat/>
    <w:rsid w:val="00AE5930"/>
    <w:pPr>
      <w:tabs>
        <w:tab w:val="left" w:pos="480"/>
        <w:tab w:val="right" w:leader="dot" w:pos="9394"/>
      </w:tabs>
      <w:spacing w:before="120" w:after="0" w:line="256" w:lineRule="auto"/>
      <w:jc w:val="both"/>
    </w:pPr>
    <w:rPr>
      <w:rFonts w:ascii="Arial" w:eastAsia="MS Gothic" w:hAnsi="Arial" w:cs="Arial"/>
      <w:b/>
      <w:bCs/>
      <w:noProof/>
      <w:color w:val="D5007F"/>
      <w:sz w:val="24"/>
      <w:szCs w:val="24"/>
    </w:rPr>
  </w:style>
  <w:style w:type="paragraph" w:styleId="TDC2">
    <w:name w:val="toc 2"/>
    <w:basedOn w:val="Normal"/>
    <w:next w:val="Normal"/>
    <w:autoRedefine/>
    <w:uiPriority w:val="39"/>
    <w:unhideWhenUsed/>
    <w:qFormat/>
    <w:rsid w:val="00DD4CCA"/>
    <w:pPr>
      <w:tabs>
        <w:tab w:val="left" w:pos="720"/>
        <w:tab w:val="right" w:leader="dot" w:pos="9394"/>
      </w:tabs>
      <w:spacing w:before="120" w:after="0" w:line="256" w:lineRule="auto"/>
      <w:ind w:left="240"/>
    </w:pPr>
    <w:rPr>
      <w:rFonts w:ascii="Arial" w:hAnsi="Arial" w:cs="Arial"/>
      <w:noProof/>
    </w:rPr>
  </w:style>
  <w:style w:type="paragraph" w:styleId="Encabezado">
    <w:name w:val="header"/>
    <w:basedOn w:val="Normal"/>
    <w:link w:val="EncabezadoCar"/>
    <w:uiPriority w:val="99"/>
    <w:unhideWhenUsed/>
    <w:rsid w:val="003571EA"/>
    <w:pPr>
      <w:tabs>
        <w:tab w:val="center" w:pos="4419"/>
        <w:tab w:val="right" w:pos="8838"/>
      </w:tabs>
      <w:spacing w:after="0" w:line="240" w:lineRule="auto"/>
      <w:jc w:val="both"/>
    </w:pPr>
    <w:rPr>
      <w:rFonts w:ascii="Calibri" w:hAnsi="Calibri" w:cs="Times New Roman"/>
      <w:sz w:val="24"/>
      <w:szCs w:val="24"/>
    </w:rPr>
  </w:style>
  <w:style w:type="character" w:customStyle="1" w:styleId="EncabezadoCar">
    <w:name w:val="Encabezado Car"/>
    <w:basedOn w:val="Fuentedeprrafopredeter"/>
    <w:link w:val="Encabezado"/>
    <w:uiPriority w:val="99"/>
    <w:rsid w:val="003571EA"/>
    <w:rPr>
      <w:rFonts w:ascii="Calibri" w:hAnsi="Calibri" w:cs="Times New Roman"/>
      <w:sz w:val="24"/>
      <w:szCs w:val="24"/>
    </w:rPr>
  </w:style>
  <w:style w:type="paragraph" w:styleId="Piedepgina">
    <w:name w:val="footer"/>
    <w:basedOn w:val="Normal"/>
    <w:link w:val="PiedepginaCar"/>
    <w:uiPriority w:val="99"/>
    <w:unhideWhenUsed/>
    <w:rsid w:val="003571EA"/>
    <w:pPr>
      <w:tabs>
        <w:tab w:val="center" w:pos="4419"/>
        <w:tab w:val="right" w:pos="8838"/>
      </w:tabs>
      <w:spacing w:after="0" w:line="240" w:lineRule="auto"/>
      <w:jc w:val="both"/>
    </w:pPr>
    <w:rPr>
      <w:rFonts w:ascii="Calibri" w:hAnsi="Calibri" w:cs="Times New Roman"/>
      <w:sz w:val="24"/>
      <w:szCs w:val="24"/>
    </w:rPr>
  </w:style>
  <w:style w:type="character" w:customStyle="1" w:styleId="PiedepginaCar">
    <w:name w:val="Pie de página Car"/>
    <w:basedOn w:val="Fuentedeprrafopredeter"/>
    <w:link w:val="Piedepgina"/>
    <w:uiPriority w:val="99"/>
    <w:rsid w:val="003571EA"/>
    <w:rPr>
      <w:rFonts w:ascii="Calibri" w:hAnsi="Calibri" w:cs="Times New Roman"/>
      <w:sz w:val="24"/>
      <w:szCs w:val="24"/>
    </w:rPr>
  </w:style>
  <w:style w:type="table" w:styleId="Tablaconcuadrcula">
    <w:name w:val="Table Grid"/>
    <w:basedOn w:val="Tablanormal"/>
    <w:uiPriority w:val="59"/>
    <w:rsid w:val="003571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echa">
    <w:name w:val="Date"/>
    <w:basedOn w:val="Normal"/>
    <w:next w:val="Normal"/>
    <w:link w:val="FechaCar"/>
    <w:uiPriority w:val="99"/>
    <w:unhideWhenUsed/>
    <w:rsid w:val="003571EA"/>
    <w:pPr>
      <w:spacing w:line="256" w:lineRule="auto"/>
      <w:jc w:val="both"/>
    </w:pPr>
    <w:rPr>
      <w:rFonts w:ascii="Arial Narrow" w:hAnsi="Arial Narrow"/>
      <w:sz w:val="24"/>
    </w:rPr>
  </w:style>
  <w:style w:type="character" w:customStyle="1" w:styleId="FechaCar">
    <w:name w:val="Fecha Car"/>
    <w:basedOn w:val="Fuentedeprrafopredeter"/>
    <w:link w:val="Fecha"/>
    <w:uiPriority w:val="99"/>
    <w:rsid w:val="003571EA"/>
    <w:rPr>
      <w:rFonts w:ascii="Arial Narrow" w:hAnsi="Arial Narrow"/>
      <w:sz w:val="24"/>
    </w:rPr>
  </w:style>
  <w:style w:type="paragraph" w:styleId="Continuarlista">
    <w:name w:val="List Continue"/>
    <w:basedOn w:val="Normal"/>
    <w:uiPriority w:val="99"/>
    <w:unhideWhenUsed/>
    <w:rsid w:val="003571EA"/>
    <w:pPr>
      <w:spacing w:after="120" w:line="256" w:lineRule="auto"/>
      <w:ind w:left="283"/>
      <w:contextualSpacing/>
      <w:jc w:val="both"/>
    </w:pPr>
    <w:rPr>
      <w:rFonts w:ascii="Arial Narrow" w:hAnsi="Arial Narrow"/>
      <w:sz w:val="24"/>
    </w:rPr>
  </w:style>
  <w:style w:type="paragraph" w:styleId="Textoindependiente">
    <w:name w:val="Body Text"/>
    <w:basedOn w:val="Normal"/>
    <w:link w:val="TextoindependienteCar"/>
    <w:uiPriority w:val="99"/>
    <w:unhideWhenUsed/>
    <w:qFormat/>
    <w:rsid w:val="003571EA"/>
    <w:pPr>
      <w:spacing w:after="120" w:line="256" w:lineRule="auto"/>
      <w:jc w:val="both"/>
    </w:pPr>
    <w:rPr>
      <w:rFonts w:ascii="Arial Narrow" w:hAnsi="Arial Narrow"/>
      <w:sz w:val="24"/>
    </w:rPr>
  </w:style>
  <w:style w:type="character" w:customStyle="1" w:styleId="TextoindependienteCar">
    <w:name w:val="Texto independiente Car"/>
    <w:basedOn w:val="Fuentedeprrafopredeter"/>
    <w:link w:val="Textoindependiente"/>
    <w:uiPriority w:val="99"/>
    <w:rsid w:val="003571EA"/>
    <w:rPr>
      <w:rFonts w:ascii="Arial Narrow" w:hAnsi="Arial Narrow"/>
      <w:sz w:val="24"/>
    </w:rPr>
  </w:style>
  <w:style w:type="paragraph" w:customStyle="1" w:styleId="Default">
    <w:name w:val="Default"/>
    <w:rsid w:val="003571EA"/>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unhideWhenUsed/>
    <w:rsid w:val="00423FB4"/>
    <w:pPr>
      <w:spacing w:after="0" w:line="240" w:lineRule="auto"/>
    </w:pPr>
    <w:rPr>
      <w:sz w:val="20"/>
      <w:szCs w:val="20"/>
    </w:rPr>
  </w:style>
  <w:style w:type="character" w:customStyle="1" w:styleId="TextonotapieCar">
    <w:name w:val="Texto nota pie Car"/>
    <w:basedOn w:val="Fuentedeprrafopredeter"/>
    <w:link w:val="Textonotapie"/>
    <w:uiPriority w:val="99"/>
    <w:rsid w:val="00423FB4"/>
    <w:rPr>
      <w:sz w:val="20"/>
      <w:szCs w:val="20"/>
    </w:rPr>
  </w:style>
  <w:style w:type="character" w:styleId="Refdenotaalpie">
    <w:name w:val="footnote reference"/>
    <w:basedOn w:val="Fuentedeprrafopredeter"/>
    <w:uiPriority w:val="99"/>
    <w:semiHidden/>
    <w:unhideWhenUsed/>
    <w:rsid w:val="00423FB4"/>
    <w:rPr>
      <w:vertAlign w:val="superscript"/>
    </w:rPr>
  </w:style>
  <w:style w:type="paragraph" w:styleId="Prrafodelista">
    <w:name w:val="List Paragraph"/>
    <w:aliases w:val="CNBV Parrafo1,Párrafo de lista1,AB List 1,Bullet Points,Bullet List,FooterText,numbered,Paragraphe de liste1,List Paragraph1,Bulletr List Paragraph,Bulleteado,Listas,Parrafo 1,Lista multicolor - Énfasis 11,Lista vistosa - Énfasis 11,lp1"/>
    <w:basedOn w:val="Normal"/>
    <w:link w:val="PrrafodelistaCar"/>
    <w:uiPriority w:val="34"/>
    <w:qFormat/>
    <w:rsid w:val="00423FB4"/>
    <w:pPr>
      <w:ind w:left="720"/>
      <w:contextualSpacing/>
    </w:pPr>
  </w:style>
  <w:style w:type="character" w:customStyle="1" w:styleId="Mencinsinresolver1">
    <w:name w:val="Mención sin resolver1"/>
    <w:basedOn w:val="Fuentedeprrafopredeter"/>
    <w:uiPriority w:val="99"/>
    <w:semiHidden/>
    <w:unhideWhenUsed/>
    <w:rsid w:val="000A57C6"/>
    <w:rPr>
      <w:color w:val="605E5C"/>
      <w:shd w:val="clear" w:color="auto" w:fill="E1DFDD"/>
    </w:rPr>
  </w:style>
  <w:style w:type="character" w:styleId="Textodelmarcadordeposicin">
    <w:name w:val="Placeholder Text"/>
    <w:basedOn w:val="Fuentedeprrafopredeter"/>
    <w:uiPriority w:val="99"/>
    <w:semiHidden/>
    <w:rsid w:val="00E65CB9"/>
    <w:rPr>
      <w:color w:val="808080"/>
    </w:rPr>
  </w:style>
  <w:style w:type="table" w:customStyle="1" w:styleId="TableNormal">
    <w:name w:val="Table Normal"/>
    <w:uiPriority w:val="2"/>
    <w:semiHidden/>
    <w:unhideWhenUsed/>
    <w:qFormat/>
    <w:rsid w:val="00D460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46034"/>
    <w:pPr>
      <w:widowControl w:val="0"/>
      <w:autoSpaceDE w:val="0"/>
      <w:autoSpaceDN w:val="0"/>
      <w:spacing w:after="0" w:line="240" w:lineRule="auto"/>
      <w:jc w:val="center"/>
    </w:pPr>
    <w:rPr>
      <w:rFonts w:ascii="Arial MT" w:eastAsia="Arial MT" w:hAnsi="Arial MT" w:cs="Arial MT"/>
      <w:lang w:val="es-ES"/>
    </w:rPr>
  </w:style>
  <w:style w:type="character" w:styleId="Refdecomentario">
    <w:name w:val="annotation reference"/>
    <w:basedOn w:val="Fuentedeprrafopredeter"/>
    <w:uiPriority w:val="99"/>
    <w:semiHidden/>
    <w:unhideWhenUsed/>
    <w:rsid w:val="00470AA4"/>
    <w:rPr>
      <w:sz w:val="16"/>
      <w:szCs w:val="16"/>
    </w:rPr>
  </w:style>
  <w:style w:type="paragraph" w:styleId="Textocomentario">
    <w:name w:val="annotation text"/>
    <w:basedOn w:val="Normal"/>
    <w:link w:val="TextocomentarioCar"/>
    <w:uiPriority w:val="99"/>
    <w:unhideWhenUsed/>
    <w:rsid w:val="00470AA4"/>
    <w:pPr>
      <w:spacing w:line="240" w:lineRule="auto"/>
    </w:pPr>
    <w:rPr>
      <w:sz w:val="20"/>
      <w:szCs w:val="20"/>
    </w:rPr>
  </w:style>
  <w:style w:type="character" w:customStyle="1" w:styleId="TextocomentarioCar">
    <w:name w:val="Texto comentario Car"/>
    <w:basedOn w:val="Fuentedeprrafopredeter"/>
    <w:link w:val="Textocomentario"/>
    <w:uiPriority w:val="99"/>
    <w:rsid w:val="00470AA4"/>
    <w:rPr>
      <w:sz w:val="20"/>
      <w:szCs w:val="20"/>
    </w:rPr>
  </w:style>
  <w:style w:type="paragraph" w:styleId="Asuntodelcomentario">
    <w:name w:val="annotation subject"/>
    <w:basedOn w:val="Textocomentario"/>
    <w:next w:val="Textocomentario"/>
    <w:link w:val="AsuntodelcomentarioCar"/>
    <w:uiPriority w:val="99"/>
    <w:semiHidden/>
    <w:unhideWhenUsed/>
    <w:rsid w:val="00470AA4"/>
    <w:rPr>
      <w:b/>
      <w:bCs/>
    </w:rPr>
  </w:style>
  <w:style w:type="character" w:customStyle="1" w:styleId="AsuntodelcomentarioCar">
    <w:name w:val="Asunto del comentario Car"/>
    <w:basedOn w:val="TextocomentarioCar"/>
    <w:link w:val="Asuntodelcomentario"/>
    <w:uiPriority w:val="99"/>
    <w:semiHidden/>
    <w:rsid w:val="00470AA4"/>
    <w:rPr>
      <w:b/>
      <w:bCs/>
      <w:sz w:val="20"/>
      <w:szCs w:val="20"/>
    </w:rPr>
  </w:style>
  <w:style w:type="paragraph" w:styleId="Revisin">
    <w:name w:val="Revision"/>
    <w:hidden/>
    <w:uiPriority w:val="99"/>
    <w:semiHidden/>
    <w:rsid w:val="00470AA4"/>
    <w:pPr>
      <w:spacing w:after="0" w:line="240" w:lineRule="auto"/>
    </w:pPr>
  </w:style>
  <w:style w:type="paragraph" w:styleId="NormalWeb">
    <w:name w:val="Normal (Web)"/>
    <w:basedOn w:val="Normal"/>
    <w:uiPriority w:val="99"/>
    <w:unhideWhenUsed/>
    <w:rsid w:val="0036181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TDC">
    <w:name w:val="TOC Heading"/>
    <w:basedOn w:val="Ttulo1"/>
    <w:next w:val="Normal"/>
    <w:uiPriority w:val="39"/>
    <w:unhideWhenUsed/>
    <w:qFormat/>
    <w:rsid w:val="00BE211B"/>
    <w:pPr>
      <w:numPr>
        <w:numId w:val="0"/>
      </w:numPr>
      <w:spacing w:line="259" w:lineRule="auto"/>
      <w:jc w:val="left"/>
      <w:outlineLvl w:val="9"/>
    </w:pPr>
    <w:rPr>
      <w:rFonts w:asciiTheme="majorHAnsi" w:hAnsiTheme="majorHAnsi"/>
      <w:b w:val="0"/>
      <w:color w:val="2F5496" w:themeColor="accent1" w:themeShade="BF"/>
      <w:sz w:val="32"/>
      <w:lang w:eastAsia="es-MX"/>
    </w:rPr>
  </w:style>
  <w:style w:type="character" w:customStyle="1" w:styleId="PrrafodelistaCar">
    <w:name w:val="Párrafo de lista Car"/>
    <w:aliases w:val="CNBV Parrafo1 Car,Párrafo de lista1 Car,AB List 1 Car,Bullet Points Car,Bullet List Car,FooterText Car,numbered Car,Paragraphe de liste1 Car,List Paragraph1 Car,Bulletr List Paragraph Car,Bulleteado Car,Listas Car,Parrafo 1 Car"/>
    <w:basedOn w:val="Fuentedeprrafopredeter"/>
    <w:link w:val="Prrafodelista"/>
    <w:uiPriority w:val="34"/>
    <w:qFormat/>
    <w:rsid w:val="009C1F56"/>
  </w:style>
  <w:style w:type="character" w:styleId="Hipervnculovisitado">
    <w:name w:val="FollowedHyperlink"/>
    <w:basedOn w:val="Fuentedeprrafopredeter"/>
    <w:uiPriority w:val="99"/>
    <w:semiHidden/>
    <w:unhideWhenUsed/>
    <w:rsid w:val="001B4FE0"/>
    <w:rPr>
      <w:color w:val="954F72" w:themeColor="followedHyperlink"/>
      <w:u w:val="single"/>
    </w:rPr>
  </w:style>
  <w:style w:type="paragraph" w:styleId="Textodeglobo">
    <w:name w:val="Balloon Text"/>
    <w:basedOn w:val="Normal"/>
    <w:link w:val="TextodegloboCar"/>
    <w:uiPriority w:val="99"/>
    <w:semiHidden/>
    <w:unhideWhenUsed/>
    <w:rsid w:val="006C21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2119"/>
    <w:rPr>
      <w:rFonts w:ascii="Segoe UI" w:hAnsi="Segoe UI" w:cs="Segoe UI"/>
      <w:sz w:val="18"/>
      <w:szCs w:val="18"/>
    </w:rPr>
  </w:style>
  <w:style w:type="character" w:customStyle="1" w:styleId="ui-provider">
    <w:name w:val="ui-provider"/>
    <w:basedOn w:val="Fuentedeprrafopredeter"/>
    <w:rsid w:val="006909F7"/>
  </w:style>
  <w:style w:type="character" w:customStyle="1" w:styleId="Mencinsinresolver2">
    <w:name w:val="Mención sin resolver2"/>
    <w:basedOn w:val="Fuentedeprrafopredeter"/>
    <w:uiPriority w:val="99"/>
    <w:semiHidden/>
    <w:unhideWhenUsed/>
    <w:rsid w:val="00147919"/>
    <w:rPr>
      <w:color w:val="605E5C"/>
      <w:shd w:val="clear" w:color="auto" w:fill="E1DFDD"/>
    </w:rPr>
  </w:style>
  <w:style w:type="character" w:customStyle="1" w:styleId="Mencinsinresolver3">
    <w:name w:val="Mención sin resolver3"/>
    <w:basedOn w:val="Fuentedeprrafopredeter"/>
    <w:uiPriority w:val="99"/>
    <w:semiHidden/>
    <w:unhideWhenUsed/>
    <w:rsid w:val="00AD71AA"/>
    <w:rPr>
      <w:color w:val="605E5C"/>
      <w:shd w:val="clear" w:color="auto" w:fill="E1DFDD"/>
    </w:rPr>
  </w:style>
  <w:style w:type="paragraph" w:styleId="Textonotaalfinal">
    <w:name w:val="endnote text"/>
    <w:basedOn w:val="Normal"/>
    <w:link w:val="TextonotaalfinalCar"/>
    <w:uiPriority w:val="99"/>
    <w:semiHidden/>
    <w:unhideWhenUsed/>
    <w:rsid w:val="0083135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3135F"/>
    <w:rPr>
      <w:sz w:val="20"/>
      <w:szCs w:val="20"/>
    </w:rPr>
  </w:style>
  <w:style w:type="character" w:styleId="Refdenotaalfinal">
    <w:name w:val="endnote reference"/>
    <w:basedOn w:val="Fuentedeprrafopredeter"/>
    <w:uiPriority w:val="99"/>
    <w:semiHidden/>
    <w:unhideWhenUsed/>
    <w:rsid w:val="008313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6405">
      <w:bodyDiv w:val="1"/>
      <w:marLeft w:val="0"/>
      <w:marRight w:val="0"/>
      <w:marTop w:val="0"/>
      <w:marBottom w:val="0"/>
      <w:divBdr>
        <w:top w:val="none" w:sz="0" w:space="0" w:color="auto"/>
        <w:left w:val="none" w:sz="0" w:space="0" w:color="auto"/>
        <w:bottom w:val="none" w:sz="0" w:space="0" w:color="auto"/>
        <w:right w:val="none" w:sz="0" w:space="0" w:color="auto"/>
      </w:divBdr>
    </w:div>
    <w:div w:id="294022555">
      <w:bodyDiv w:val="1"/>
      <w:marLeft w:val="0"/>
      <w:marRight w:val="0"/>
      <w:marTop w:val="0"/>
      <w:marBottom w:val="0"/>
      <w:divBdr>
        <w:top w:val="none" w:sz="0" w:space="0" w:color="auto"/>
        <w:left w:val="none" w:sz="0" w:space="0" w:color="auto"/>
        <w:bottom w:val="none" w:sz="0" w:space="0" w:color="auto"/>
        <w:right w:val="none" w:sz="0" w:space="0" w:color="auto"/>
      </w:divBdr>
    </w:div>
    <w:div w:id="485365094">
      <w:bodyDiv w:val="1"/>
      <w:marLeft w:val="0"/>
      <w:marRight w:val="0"/>
      <w:marTop w:val="0"/>
      <w:marBottom w:val="0"/>
      <w:divBdr>
        <w:top w:val="none" w:sz="0" w:space="0" w:color="auto"/>
        <w:left w:val="none" w:sz="0" w:space="0" w:color="auto"/>
        <w:bottom w:val="none" w:sz="0" w:space="0" w:color="auto"/>
        <w:right w:val="none" w:sz="0" w:space="0" w:color="auto"/>
      </w:divBdr>
      <w:divsChild>
        <w:div w:id="896092126">
          <w:marLeft w:val="0"/>
          <w:marRight w:val="0"/>
          <w:marTop w:val="0"/>
          <w:marBottom w:val="0"/>
          <w:divBdr>
            <w:top w:val="none" w:sz="0" w:space="0" w:color="auto"/>
            <w:left w:val="none" w:sz="0" w:space="0" w:color="auto"/>
            <w:bottom w:val="none" w:sz="0" w:space="0" w:color="auto"/>
            <w:right w:val="none" w:sz="0" w:space="0" w:color="auto"/>
          </w:divBdr>
          <w:divsChild>
            <w:div w:id="128475472">
              <w:marLeft w:val="0"/>
              <w:marRight w:val="0"/>
              <w:marTop w:val="0"/>
              <w:marBottom w:val="0"/>
              <w:divBdr>
                <w:top w:val="none" w:sz="0" w:space="0" w:color="auto"/>
                <w:left w:val="none" w:sz="0" w:space="0" w:color="auto"/>
                <w:bottom w:val="none" w:sz="0" w:space="0" w:color="auto"/>
                <w:right w:val="none" w:sz="0" w:space="0" w:color="auto"/>
              </w:divBdr>
              <w:divsChild>
                <w:div w:id="446782077">
                  <w:marLeft w:val="0"/>
                  <w:marRight w:val="0"/>
                  <w:marTop w:val="0"/>
                  <w:marBottom w:val="0"/>
                  <w:divBdr>
                    <w:top w:val="none" w:sz="0" w:space="0" w:color="auto"/>
                    <w:left w:val="none" w:sz="0" w:space="0" w:color="auto"/>
                    <w:bottom w:val="none" w:sz="0" w:space="0" w:color="auto"/>
                    <w:right w:val="none" w:sz="0" w:space="0" w:color="auto"/>
                  </w:divBdr>
                </w:div>
              </w:divsChild>
            </w:div>
            <w:div w:id="288246027">
              <w:marLeft w:val="0"/>
              <w:marRight w:val="0"/>
              <w:marTop w:val="0"/>
              <w:marBottom w:val="0"/>
              <w:divBdr>
                <w:top w:val="none" w:sz="0" w:space="0" w:color="auto"/>
                <w:left w:val="none" w:sz="0" w:space="0" w:color="auto"/>
                <w:bottom w:val="none" w:sz="0" w:space="0" w:color="auto"/>
                <w:right w:val="none" w:sz="0" w:space="0" w:color="auto"/>
              </w:divBdr>
              <w:divsChild>
                <w:div w:id="503280682">
                  <w:marLeft w:val="0"/>
                  <w:marRight w:val="0"/>
                  <w:marTop w:val="0"/>
                  <w:marBottom w:val="0"/>
                  <w:divBdr>
                    <w:top w:val="none" w:sz="0" w:space="0" w:color="auto"/>
                    <w:left w:val="none" w:sz="0" w:space="0" w:color="auto"/>
                    <w:bottom w:val="none" w:sz="0" w:space="0" w:color="auto"/>
                    <w:right w:val="none" w:sz="0" w:space="0" w:color="auto"/>
                  </w:divBdr>
                </w:div>
                <w:div w:id="581721672">
                  <w:marLeft w:val="0"/>
                  <w:marRight w:val="0"/>
                  <w:marTop w:val="0"/>
                  <w:marBottom w:val="0"/>
                  <w:divBdr>
                    <w:top w:val="none" w:sz="0" w:space="0" w:color="auto"/>
                    <w:left w:val="none" w:sz="0" w:space="0" w:color="auto"/>
                    <w:bottom w:val="none" w:sz="0" w:space="0" w:color="auto"/>
                    <w:right w:val="none" w:sz="0" w:space="0" w:color="auto"/>
                  </w:divBdr>
                </w:div>
              </w:divsChild>
            </w:div>
            <w:div w:id="597055639">
              <w:marLeft w:val="0"/>
              <w:marRight w:val="0"/>
              <w:marTop w:val="0"/>
              <w:marBottom w:val="0"/>
              <w:divBdr>
                <w:top w:val="none" w:sz="0" w:space="0" w:color="auto"/>
                <w:left w:val="none" w:sz="0" w:space="0" w:color="auto"/>
                <w:bottom w:val="none" w:sz="0" w:space="0" w:color="auto"/>
                <w:right w:val="none" w:sz="0" w:space="0" w:color="auto"/>
              </w:divBdr>
              <w:divsChild>
                <w:div w:id="1365255091">
                  <w:marLeft w:val="0"/>
                  <w:marRight w:val="0"/>
                  <w:marTop w:val="0"/>
                  <w:marBottom w:val="0"/>
                  <w:divBdr>
                    <w:top w:val="none" w:sz="0" w:space="0" w:color="auto"/>
                    <w:left w:val="none" w:sz="0" w:space="0" w:color="auto"/>
                    <w:bottom w:val="none" w:sz="0" w:space="0" w:color="auto"/>
                    <w:right w:val="none" w:sz="0" w:space="0" w:color="auto"/>
                  </w:divBdr>
                </w:div>
              </w:divsChild>
            </w:div>
            <w:div w:id="790977203">
              <w:marLeft w:val="0"/>
              <w:marRight w:val="0"/>
              <w:marTop w:val="0"/>
              <w:marBottom w:val="0"/>
              <w:divBdr>
                <w:top w:val="none" w:sz="0" w:space="0" w:color="auto"/>
                <w:left w:val="none" w:sz="0" w:space="0" w:color="auto"/>
                <w:bottom w:val="none" w:sz="0" w:space="0" w:color="auto"/>
                <w:right w:val="none" w:sz="0" w:space="0" w:color="auto"/>
              </w:divBdr>
              <w:divsChild>
                <w:div w:id="1646546230">
                  <w:marLeft w:val="0"/>
                  <w:marRight w:val="0"/>
                  <w:marTop w:val="0"/>
                  <w:marBottom w:val="0"/>
                  <w:divBdr>
                    <w:top w:val="none" w:sz="0" w:space="0" w:color="auto"/>
                    <w:left w:val="none" w:sz="0" w:space="0" w:color="auto"/>
                    <w:bottom w:val="none" w:sz="0" w:space="0" w:color="auto"/>
                    <w:right w:val="none" w:sz="0" w:space="0" w:color="auto"/>
                  </w:divBdr>
                </w:div>
              </w:divsChild>
            </w:div>
            <w:div w:id="793522385">
              <w:marLeft w:val="0"/>
              <w:marRight w:val="0"/>
              <w:marTop w:val="0"/>
              <w:marBottom w:val="0"/>
              <w:divBdr>
                <w:top w:val="none" w:sz="0" w:space="0" w:color="auto"/>
                <w:left w:val="none" w:sz="0" w:space="0" w:color="auto"/>
                <w:bottom w:val="none" w:sz="0" w:space="0" w:color="auto"/>
                <w:right w:val="none" w:sz="0" w:space="0" w:color="auto"/>
              </w:divBdr>
              <w:divsChild>
                <w:div w:id="1056122670">
                  <w:marLeft w:val="0"/>
                  <w:marRight w:val="0"/>
                  <w:marTop w:val="0"/>
                  <w:marBottom w:val="0"/>
                  <w:divBdr>
                    <w:top w:val="none" w:sz="0" w:space="0" w:color="auto"/>
                    <w:left w:val="none" w:sz="0" w:space="0" w:color="auto"/>
                    <w:bottom w:val="none" w:sz="0" w:space="0" w:color="auto"/>
                    <w:right w:val="none" w:sz="0" w:space="0" w:color="auto"/>
                  </w:divBdr>
                </w:div>
              </w:divsChild>
            </w:div>
            <w:div w:id="1048382694">
              <w:marLeft w:val="0"/>
              <w:marRight w:val="0"/>
              <w:marTop w:val="0"/>
              <w:marBottom w:val="0"/>
              <w:divBdr>
                <w:top w:val="none" w:sz="0" w:space="0" w:color="auto"/>
                <w:left w:val="none" w:sz="0" w:space="0" w:color="auto"/>
                <w:bottom w:val="none" w:sz="0" w:space="0" w:color="auto"/>
                <w:right w:val="none" w:sz="0" w:space="0" w:color="auto"/>
              </w:divBdr>
              <w:divsChild>
                <w:div w:id="946423141">
                  <w:marLeft w:val="0"/>
                  <w:marRight w:val="0"/>
                  <w:marTop w:val="0"/>
                  <w:marBottom w:val="0"/>
                  <w:divBdr>
                    <w:top w:val="none" w:sz="0" w:space="0" w:color="auto"/>
                    <w:left w:val="none" w:sz="0" w:space="0" w:color="auto"/>
                    <w:bottom w:val="none" w:sz="0" w:space="0" w:color="auto"/>
                    <w:right w:val="none" w:sz="0" w:space="0" w:color="auto"/>
                  </w:divBdr>
                </w:div>
              </w:divsChild>
            </w:div>
            <w:div w:id="1180001853">
              <w:marLeft w:val="0"/>
              <w:marRight w:val="0"/>
              <w:marTop w:val="0"/>
              <w:marBottom w:val="0"/>
              <w:divBdr>
                <w:top w:val="none" w:sz="0" w:space="0" w:color="auto"/>
                <w:left w:val="none" w:sz="0" w:space="0" w:color="auto"/>
                <w:bottom w:val="none" w:sz="0" w:space="0" w:color="auto"/>
                <w:right w:val="none" w:sz="0" w:space="0" w:color="auto"/>
              </w:divBdr>
              <w:divsChild>
                <w:div w:id="1048457111">
                  <w:marLeft w:val="0"/>
                  <w:marRight w:val="0"/>
                  <w:marTop w:val="0"/>
                  <w:marBottom w:val="0"/>
                  <w:divBdr>
                    <w:top w:val="none" w:sz="0" w:space="0" w:color="auto"/>
                    <w:left w:val="none" w:sz="0" w:space="0" w:color="auto"/>
                    <w:bottom w:val="none" w:sz="0" w:space="0" w:color="auto"/>
                    <w:right w:val="none" w:sz="0" w:space="0" w:color="auto"/>
                  </w:divBdr>
                </w:div>
              </w:divsChild>
            </w:div>
            <w:div w:id="1277562862">
              <w:marLeft w:val="0"/>
              <w:marRight w:val="0"/>
              <w:marTop w:val="0"/>
              <w:marBottom w:val="0"/>
              <w:divBdr>
                <w:top w:val="none" w:sz="0" w:space="0" w:color="auto"/>
                <w:left w:val="none" w:sz="0" w:space="0" w:color="auto"/>
                <w:bottom w:val="none" w:sz="0" w:space="0" w:color="auto"/>
                <w:right w:val="none" w:sz="0" w:space="0" w:color="auto"/>
              </w:divBdr>
              <w:divsChild>
                <w:div w:id="1800566895">
                  <w:marLeft w:val="0"/>
                  <w:marRight w:val="0"/>
                  <w:marTop w:val="0"/>
                  <w:marBottom w:val="0"/>
                  <w:divBdr>
                    <w:top w:val="none" w:sz="0" w:space="0" w:color="auto"/>
                    <w:left w:val="none" w:sz="0" w:space="0" w:color="auto"/>
                    <w:bottom w:val="none" w:sz="0" w:space="0" w:color="auto"/>
                    <w:right w:val="none" w:sz="0" w:space="0" w:color="auto"/>
                  </w:divBdr>
                </w:div>
                <w:div w:id="1812555446">
                  <w:marLeft w:val="0"/>
                  <w:marRight w:val="0"/>
                  <w:marTop w:val="0"/>
                  <w:marBottom w:val="0"/>
                  <w:divBdr>
                    <w:top w:val="none" w:sz="0" w:space="0" w:color="auto"/>
                    <w:left w:val="none" w:sz="0" w:space="0" w:color="auto"/>
                    <w:bottom w:val="none" w:sz="0" w:space="0" w:color="auto"/>
                    <w:right w:val="none" w:sz="0" w:space="0" w:color="auto"/>
                  </w:divBdr>
                </w:div>
                <w:div w:id="1972635107">
                  <w:marLeft w:val="0"/>
                  <w:marRight w:val="0"/>
                  <w:marTop w:val="0"/>
                  <w:marBottom w:val="0"/>
                  <w:divBdr>
                    <w:top w:val="none" w:sz="0" w:space="0" w:color="auto"/>
                    <w:left w:val="none" w:sz="0" w:space="0" w:color="auto"/>
                    <w:bottom w:val="none" w:sz="0" w:space="0" w:color="auto"/>
                    <w:right w:val="none" w:sz="0" w:space="0" w:color="auto"/>
                  </w:divBdr>
                </w:div>
              </w:divsChild>
            </w:div>
            <w:div w:id="1320502397">
              <w:marLeft w:val="0"/>
              <w:marRight w:val="0"/>
              <w:marTop w:val="0"/>
              <w:marBottom w:val="0"/>
              <w:divBdr>
                <w:top w:val="none" w:sz="0" w:space="0" w:color="auto"/>
                <w:left w:val="none" w:sz="0" w:space="0" w:color="auto"/>
                <w:bottom w:val="none" w:sz="0" w:space="0" w:color="auto"/>
                <w:right w:val="none" w:sz="0" w:space="0" w:color="auto"/>
              </w:divBdr>
              <w:divsChild>
                <w:div w:id="1355810385">
                  <w:marLeft w:val="0"/>
                  <w:marRight w:val="0"/>
                  <w:marTop w:val="0"/>
                  <w:marBottom w:val="0"/>
                  <w:divBdr>
                    <w:top w:val="none" w:sz="0" w:space="0" w:color="auto"/>
                    <w:left w:val="none" w:sz="0" w:space="0" w:color="auto"/>
                    <w:bottom w:val="none" w:sz="0" w:space="0" w:color="auto"/>
                    <w:right w:val="none" w:sz="0" w:space="0" w:color="auto"/>
                  </w:divBdr>
                </w:div>
              </w:divsChild>
            </w:div>
            <w:div w:id="1421101648">
              <w:marLeft w:val="0"/>
              <w:marRight w:val="0"/>
              <w:marTop w:val="0"/>
              <w:marBottom w:val="0"/>
              <w:divBdr>
                <w:top w:val="none" w:sz="0" w:space="0" w:color="auto"/>
                <w:left w:val="none" w:sz="0" w:space="0" w:color="auto"/>
                <w:bottom w:val="none" w:sz="0" w:space="0" w:color="auto"/>
                <w:right w:val="none" w:sz="0" w:space="0" w:color="auto"/>
              </w:divBdr>
              <w:divsChild>
                <w:div w:id="1309021314">
                  <w:marLeft w:val="0"/>
                  <w:marRight w:val="0"/>
                  <w:marTop w:val="0"/>
                  <w:marBottom w:val="0"/>
                  <w:divBdr>
                    <w:top w:val="none" w:sz="0" w:space="0" w:color="auto"/>
                    <w:left w:val="none" w:sz="0" w:space="0" w:color="auto"/>
                    <w:bottom w:val="none" w:sz="0" w:space="0" w:color="auto"/>
                    <w:right w:val="none" w:sz="0" w:space="0" w:color="auto"/>
                  </w:divBdr>
                </w:div>
              </w:divsChild>
            </w:div>
            <w:div w:id="1859469126">
              <w:marLeft w:val="0"/>
              <w:marRight w:val="0"/>
              <w:marTop w:val="0"/>
              <w:marBottom w:val="0"/>
              <w:divBdr>
                <w:top w:val="none" w:sz="0" w:space="0" w:color="auto"/>
                <w:left w:val="none" w:sz="0" w:space="0" w:color="auto"/>
                <w:bottom w:val="none" w:sz="0" w:space="0" w:color="auto"/>
                <w:right w:val="none" w:sz="0" w:space="0" w:color="auto"/>
              </w:divBdr>
              <w:divsChild>
                <w:div w:id="1725177013">
                  <w:marLeft w:val="0"/>
                  <w:marRight w:val="0"/>
                  <w:marTop w:val="0"/>
                  <w:marBottom w:val="0"/>
                  <w:divBdr>
                    <w:top w:val="none" w:sz="0" w:space="0" w:color="auto"/>
                    <w:left w:val="none" w:sz="0" w:space="0" w:color="auto"/>
                    <w:bottom w:val="none" w:sz="0" w:space="0" w:color="auto"/>
                    <w:right w:val="none" w:sz="0" w:space="0" w:color="auto"/>
                  </w:divBdr>
                </w:div>
              </w:divsChild>
            </w:div>
            <w:div w:id="1906528777">
              <w:marLeft w:val="0"/>
              <w:marRight w:val="0"/>
              <w:marTop w:val="0"/>
              <w:marBottom w:val="0"/>
              <w:divBdr>
                <w:top w:val="none" w:sz="0" w:space="0" w:color="auto"/>
                <w:left w:val="none" w:sz="0" w:space="0" w:color="auto"/>
                <w:bottom w:val="none" w:sz="0" w:space="0" w:color="auto"/>
                <w:right w:val="none" w:sz="0" w:space="0" w:color="auto"/>
              </w:divBdr>
              <w:divsChild>
                <w:div w:id="1868984977">
                  <w:marLeft w:val="0"/>
                  <w:marRight w:val="0"/>
                  <w:marTop w:val="0"/>
                  <w:marBottom w:val="0"/>
                  <w:divBdr>
                    <w:top w:val="none" w:sz="0" w:space="0" w:color="auto"/>
                    <w:left w:val="none" w:sz="0" w:space="0" w:color="auto"/>
                    <w:bottom w:val="none" w:sz="0" w:space="0" w:color="auto"/>
                    <w:right w:val="none" w:sz="0" w:space="0" w:color="auto"/>
                  </w:divBdr>
                </w:div>
              </w:divsChild>
            </w:div>
            <w:div w:id="1921400942">
              <w:marLeft w:val="0"/>
              <w:marRight w:val="0"/>
              <w:marTop w:val="0"/>
              <w:marBottom w:val="0"/>
              <w:divBdr>
                <w:top w:val="none" w:sz="0" w:space="0" w:color="auto"/>
                <w:left w:val="none" w:sz="0" w:space="0" w:color="auto"/>
                <w:bottom w:val="none" w:sz="0" w:space="0" w:color="auto"/>
                <w:right w:val="none" w:sz="0" w:space="0" w:color="auto"/>
              </w:divBdr>
              <w:divsChild>
                <w:div w:id="1370375368">
                  <w:marLeft w:val="0"/>
                  <w:marRight w:val="0"/>
                  <w:marTop w:val="0"/>
                  <w:marBottom w:val="0"/>
                  <w:divBdr>
                    <w:top w:val="none" w:sz="0" w:space="0" w:color="auto"/>
                    <w:left w:val="none" w:sz="0" w:space="0" w:color="auto"/>
                    <w:bottom w:val="none" w:sz="0" w:space="0" w:color="auto"/>
                    <w:right w:val="none" w:sz="0" w:space="0" w:color="auto"/>
                  </w:divBdr>
                </w:div>
                <w:div w:id="1491485587">
                  <w:marLeft w:val="0"/>
                  <w:marRight w:val="0"/>
                  <w:marTop w:val="0"/>
                  <w:marBottom w:val="0"/>
                  <w:divBdr>
                    <w:top w:val="none" w:sz="0" w:space="0" w:color="auto"/>
                    <w:left w:val="none" w:sz="0" w:space="0" w:color="auto"/>
                    <w:bottom w:val="none" w:sz="0" w:space="0" w:color="auto"/>
                    <w:right w:val="none" w:sz="0" w:space="0" w:color="auto"/>
                  </w:divBdr>
                </w:div>
              </w:divsChild>
            </w:div>
            <w:div w:id="2024016063">
              <w:marLeft w:val="0"/>
              <w:marRight w:val="0"/>
              <w:marTop w:val="0"/>
              <w:marBottom w:val="0"/>
              <w:divBdr>
                <w:top w:val="none" w:sz="0" w:space="0" w:color="auto"/>
                <w:left w:val="none" w:sz="0" w:space="0" w:color="auto"/>
                <w:bottom w:val="none" w:sz="0" w:space="0" w:color="auto"/>
                <w:right w:val="none" w:sz="0" w:space="0" w:color="auto"/>
              </w:divBdr>
              <w:divsChild>
                <w:div w:id="1580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34736">
      <w:bodyDiv w:val="1"/>
      <w:marLeft w:val="0"/>
      <w:marRight w:val="0"/>
      <w:marTop w:val="0"/>
      <w:marBottom w:val="0"/>
      <w:divBdr>
        <w:top w:val="none" w:sz="0" w:space="0" w:color="auto"/>
        <w:left w:val="none" w:sz="0" w:space="0" w:color="auto"/>
        <w:bottom w:val="none" w:sz="0" w:space="0" w:color="auto"/>
        <w:right w:val="none" w:sz="0" w:space="0" w:color="auto"/>
      </w:divBdr>
    </w:div>
    <w:div w:id="551695803">
      <w:bodyDiv w:val="1"/>
      <w:marLeft w:val="0"/>
      <w:marRight w:val="0"/>
      <w:marTop w:val="0"/>
      <w:marBottom w:val="0"/>
      <w:divBdr>
        <w:top w:val="none" w:sz="0" w:space="0" w:color="auto"/>
        <w:left w:val="none" w:sz="0" w:space="0" w:color="auto"/>
        <w:bottom w:val="none" w:sz="0" w:space="0" w:color="auto"/>
        <w:right w:val="none" w:sz="0" w:space="0" w:color="auto"/>
      </w:divBdr>
    </w:div>
    <w:div w:id="657731228">
      <w:bodyDiv w:val="1"/>
      <w:marLeft w:val="0"/>
      <w:marRight w:val="0"/>
      <w:marTop w:val="0"/>
      <w:marBottom w:val="0"/>
      <w:divBdr>
        <w:top w:val="none" w:sz="0" w:space="0" w:color="auto"/>
        <w:left w:val="none" w:sz="0" w:space="0" w:color="auto"/>
        <w:bottom w:val="none" w:sz="0" w:space="0" w:color="auto"/>
        <w:right w:val="none" w:sz="0" w:space="0" w:color="auto"/>
      </w:divBdr>
    </w:div>
    <w:div w:id="745035881">
      <w:bodyDiv w:val="1"/>
      <w:marLeft w:val="0"/>
      <w:marRight w:val="0"/>
      <w:marTop w:val="0"/>
      <w:marBottom w:val="0"/>
      <w:divBdr>
        <w:top w:val="none" w:sz="0" w:space="0" w:color="auto"/>
        <w:left w:val="none" w:sz="0" w:space="0" w:color="auto"/>
        <w:bottom w:val="none" w:sz="0" w:space="0" w:color="auto"/>
        <w:right w:val="none" w:sz="0" w:space="0" w:color="auto"/>
      </w:divBdr>
    </w:div>
    <w:div w:id="1280843979">
      <w:bodyDiv w:val="1"/>
      <w:marLeft w:val="0"/>
      <w:marRight w:val="0"/>
      <w:marTop w:val="0"/>
      <w:marBottom w:val="0"/>
      <w:divBdr>
        <w:top w:val="none" w:sz="0" w:space="0" w:color="auto"/>
        <w:left w:val="none" w:sz="0" w:space="0" w:color="auto"/>
        <w:bottom w:val="none" w:sz="0" w:space="0" w:color="auto"/>
        <w:right w:val="none" w:sz="0" w:space="0" w:color="auto"/>
      </w:divBdr>
    </w:div>
    <w:div w:id="1298295754">
      <w:bodyDiv w:val="1"/>
      <w:marLeft w:val="0"/>
      <w:marRight w:val="0"/>
      <w:marTop w:val="0"/>
      <w:marBottom w:val="0"/>
      <w:divBdr>
        <w:top w:val="none" w:sz="0" w:space="0" w:color="auto"/>
        <w:left w:val="none" w:sz="0" w:space="0" w:color="auto"/>
        <w:bottom w:val="none" w:sz="0" w:space="0" w:color="auto"/>
        <w:right w:val="none" w:sz="0" w:space="0" w:color="auto"/>
      </w:divBdr>
    </w:div>
    <w:div w:id="1331300013">
      <w:bodyDiv w:val="1"/>
      <w:marLeft w:val="0"/>
      <w:marRight w:val="0"/>
      <w:marTop w:val="0"/>
      <w:marBottom w:val="0"/>
      <w:divBdr>
        <w:top w:val="none" w:sz="0" w:space="0" w:color="auto"/>
        <w:left w:val="none" w:sz="0" w:space="0" w:color="auto"/>
        <w:bottom w:val="none" w:sz="0" w:space="0" w:color="auto"/>
        <w:right w:val="none" w:sz="0" w:space="0" w:color="auto"/>
      </w:divBdr>
    </w:div>
    <w:div w:id="1373307238">
      <w:bodyDiv w:val="1"/>
      <w:marLeft w:val="0"/>
      <w:marRight w:val="0"/>
      <w:marTop w:val="0"/>
      <w:marBottom w:val="0"/>
      <w:divBdr>
        <w:top w:val="none" w:sz="0" w:space="0" w:color="auto"/>
        <w:left w:val="none" w:sz="0" w:space="0" w:color="auto"/>
        <w:bottom w:val="none" w:sz="0" w:space="0" w:color="auto"/>
        <w:right w:val="none" w:sz="0" w:space="0" w:color="auto"/>
      </w:divBdr>
    </w:div>
    <w:div w:id="1377579136">
      <w:bodyDiv w:val="1"/>
      <w:marLeft w:val="0"/>
      <w:marRight w:val="0"/>
      <w:marTop w:val="0"/>
      <w:marBottom w:val="0"/>
      <w:divBdr>
        <w:top w:val="none" w:sz="0" w:space="0" w:color="auto"/>
        <w:left w:val="none" w:sz="0" w:space="0" w:color="auto"/>
        <w:bottom w:val="none" w:sz="0" w:space="0" w:color="auto"/>
        <w:right w:val="none" w:sz="0" w:space="0" w:color="auto"/>
      </w:divBdr>
    </w:div>
    <w:div w:id="1496455682">
      <w:bodyDiv w:val="1"/>
      <w:marLeft w:val="0"/>
      <w:marRight w:val="0"/>
      <w:marTop w:val="0"/>
      <w:marBottom w:val="0"/>
      <w:divBdr>
        <w:top w:val="none" w:sz="0" w:space="0" w:color="auto"/>
        <w:left w:val="none" w:sz="0" w:space="0" w:color="auto"/>
        <w:bottom w:val="none" w:sz="0" w:space="0" w:color="auto"/>
        <w:right w:val="none" w:sz="0" w:space="0" w:color="auto"/>
      </w:divBdr>
    </w:div>
    <w:div w:id="1552692526">
      <w:bodyDiv w:val="1"/>
      <w:marLeft w:val="0"/>
      <w:marRight w:val="0"/>
      <w:marTop w:val="0"/>
      <w:marBottom w:val="0"/>
      <w:divBdr>
        <w:top w:val="none" w:sz="0" w:space="0" w:color="auto"/>
        <w:left w:val="none" w:sz="0" w:space="0" w:color="auto"/>
        <w:bottom w:val="none" w:sz="0" w:space="0" w:color="auto"/>
        <w:right w:val="none" w:sz="0" w:space="0" w:color="auto"/>
      </w:divBdr>
    </w:div>
    <w:div w:id="1686637283">
      <w:bodyDiv w:val="1"/>
      <w:marLeft w:val="0"/>
      <w:marRight w:val="0"/>
      <w:marTop w:val="0"/>
      <w:marBottom w:val="0"/>
      <w:divBdr>
        <w:top w:val="none" w:sz="0" w:space="0" w:color="auto"/>
        <w:left w:val="none" w:sz="0" w:space="0" w:color="auto"/>
        <w:bottom w:val="none" w:sz="0" w:space="0" w:color="auto"/>
        <w:right w:val="none" w:sz="0" w:space="0" w:color="auto"/>
      </w:divBdr>
    </w:div>
    <w:div w:id="1886798284">
      <w:bodyDiv w:val="1"/>
      <w:marLeft w:val="0"/>
      <w:marRight w:val="0"/>
      <w:marTop w:val="0"/>
      <w:marBottom w:val="0"/>
      <w:divBdr>
        <w:top w:val="none" w:sz="0" w:space="0" w:color="auto"/>
        <w:left w:val="none" w:sz="0" w:space="0" w:color="auto"/>
        <w:bottom w:val="none" w:sz="0" w:space="0" w:color="auto"/>
        <w:right w:val="none" w:sz="0" w:space="0" w:color="auto"/>
      </w:divBdr>
    </w:div>
    <w:div w:id="1912617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epositoriodocumental.ine.mx/xmlui/bitstream/handle/123456789/154335/CGor202310-26-ap-15.pdf" TargetMode="External"/><Relationship Id="rId26" Type="http://schemas.openxmlformats.org/officeDocument/2006/relationships/image" Target="media/image6.png"/><Relationship Id="rId21" Type="http://schemas.openxmlformats.org/officeDocument/2006/relationships/chart" Target="charts/chart2.xml"/><Relationship Id="rId34"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epositoriodocumental.ine.mx/xmlui/bitstream/handle/123456789/115101/CGor202010-28-ap-9-a.pdf" TargetMode="External"/><Relationship Id="rId25" Type="http://schemas.openxmlformats.org/officeDocument/2006/relationships/image" Target="media/image5.png"/><Relationship Id="rId33" Type="http://schemas.openxmlformats.org/officeDocument/2006/relationships/chart" Target="charts/chart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putados.gob.mx/LeyesBiblio/pdf/LGIPE_130420.pdf" TargetMode="External"/><Relationship Id="rId20" Type="http://schemas.openxmlformats.org/officeDocument/2006/relationships/chart" Target="charts/chart1.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hyperlink" Target="https://pauta-paritaria.ine.m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chart" Target="charts/chart4.xml"/><Relationship Id="rId28" Type="http://schemas.openxmlformats.org/officeDocument/2006/relationships/image" Target="media/image8.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idj.ine.mx/restWSsidj-nc/app/doc/28/20/1%20" TargetMode="Externa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putados.gob.mx/LeyesBiblio/pdf/CPEUM.pdf" TargetMode="External"/><Relationship Id="rId22" Type="http://schemas.openxmlformats.org/officeDocument/2006/relationships/chart" Target="charts/chart3.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s://pauta-paritaria.ine.m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s-MX">
                <a:solidFill>
                  <a:schemeClr val="tx1"/>
                </a:solidFill>
              </a:rPr>
              <a:t>Número de impactos pautados por actor político. </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s-MX"/>
        </a:p>
      </c:txPr>
    </c:title>
    <c:autoTitleDeleted val="0"/>
    <c:plotArea>
      <c:layout/>
      <c:barChart>
        <c:barDir val="col"/>
        <c:grouping val="clustered"/>
        <c:varyColors val="0"/>
        <c:ser>
          <c:idx val="0"/>
          <c:order val="0"/>
          <c:tx>
            <c:strRef>
              <c:f>Hoja1!$B$1</c:f>
              <c:strCache>
                <c:ptCount val="1"/>
                <c:pt idx="0">
                  <c:v>PAN </c:v>
                </c:pt>
              </c:strCache>
            </c:strRef>
          </c:tx>
          <c:spPr>
            <a:solidFill>
              <a:schemeClr val="accent1"/>
            </a:solidFill>
            <a:ln>
              <a:noFill/>
            </a:ln>
            <a:effectLst/>
          </c:spPr>
          <c:invertIfNegative val="0"/>
          <c:cat>
            <c:strRef>
              <c:f>Hoja1!$A$2</c:f>
              <c:strCache>
                <c:ptCount val="1"/>
                <c:pt idx="0">
                  <c:v>Número de Impactos Pautados </c:v>
                </c:pt>
              </c:strCache>
            </c:strRef>
          </c:cat>
          <c:val>
            <c:numRef>
              <c:f>Hoja1!$B$2</c:f>
              <c:numCache>
                <c:formatCode>#,##0</c:formatCode>
                <c:ptCount val="1"/>
                <c:pt idx="0">
                  <c:v>23364</c:v>
                </c:pt>
              </c:numCache>
            </c:numRef>
          </c:val>
          <c:extLst>
            <c:ext xmlns:c16="http://schemas.microsoft.com/office/drawing/2014/chart" uri="{C3380CC4-5D6E-409C-BE32-E72D297353CC}">
              <c16:uniqueId val="{00000000-21EF-4BFF-ABB1-DB84870ADD55}"/>
            </c:ext>
          </c:extLst>
        </c:ser>
        <c:ser>
          <c:idx val="1"/>
          <c:order val="1"/>
          <c:tx>
            <c:strRef>
              <c:f>Hoja1!$C$1</c:f>
              <c:strCache>
                <c:ptCount val="1"/>
                <c:pt idx="0">
                  <c:v>PRI</c:v>
                </c:pt>
              </c:strCache>
            </c:strRef>
          </c:tx>
          <c:spPr>
            <a:solidFill>
              <a:srgbClr val="FF0000"/>
            </a:solidFill>
            <a:ln>
              <a:noFill/>
            </a:ln>
            <a:effectLst/>
          </c:spPr>
          <c:invertIfNegative val="0"/>
          <c:cat>
            <c:strRef>
              <c:f>Hoja1!$A$2</c:f>
              <c:strCache>
                <c:ptCount val="1"/>
                <c:pt idx="0">
                  <c:v>Número de Impactos Pautados </c:v>
                </c:pt>
              </c:strCache>
            </c:strRef>
          </c:cat>
          <c:val>
            <c:numRef>
              <c:f>Hoja1!$C$2</c:f>
              <c:numCache>
                <c:formatCode>#,##0</c:formatCode>
                <c:ptCount val="1"/>
                <c:pt idx="0">
                  <c:v>8756</c:v>
                </c:pt>
              </c:numCache>
            </c:numRef>
          </c:val>
          <c:extLst>
            <c:ext xmlns:c16="http://schemas.microsoft.com/office/drawing/2014/chart" uri="{C3380CC4-5D6E-409C-BE32-E72D297353CC}">
              <c16:uniqueId val="{00000001-21EF-4BFF-ABB1-DB84870ADD55}"/>
            </c:ext>
          </c:extLst>
        </c:ser>
        <c:ser>
          <c:idx val="2"/>
          <c:order val="2"/>
          <c:tx>
            <c:strRef>
              <c:f>Hoja1!$D$1</c:f>
              <c:strCache>
                <c:ptCount val="1"/>
                <c:pt idx="0">
                  <c:v>PRD</c:v>
                </c:pt>
              </c:strCache>
            </c:strRef>
          </c:tx>
          <c:spPr>
            <a:solidFill>
              <a:schemeClr val="accent4">
                <a:lumMod val="60000"/>
                <a:lumOff val="40000"/>
              </a:schemeClr>
            </a:solidFill>
            <a:ln>
              <a:noFill/>
            </a:ln>
            <a:effectLst/>
          </c:spPr>
          <c:invertIfNegative val="0"/>
          <c:cat>
            <c:strRef>
              <c:f>Hoja1!$A$2</c:f>
              <c:strCache>
                <c:ptCount val="1"/>
                <c:pt idx="0">
                  <c:v>Número de Impactos Pautados </c:v>
                </c:pt>
              </c:strCache>
            </c:strRef>
          </c:cat>
          <c:val>
            <c:numRef>
              <c:f>Hoja1!$D$2</c:f>
              <c:numCache>
                <c:formatCode>#,##0</c:formatCode>
                <c:ptCount val="1"/>
                <c:pt idx="0">
                  <c:v>1980</c:v>
                </c:pt>
              </c:numCache>
            </c:numRef>
          </c:val>
          <c:extLst>
            <c:ext xmlns:c16="http://schemas.microsoft.com/office/drawing/2014/chart" uri="{C3380CC4-5D6E-409C-BE32-E72D297353CC}">
              <c16:uniqueId val="{00000002-21EF-4BFF-ABB1-DB84870ADD55}"/>
            </c:ext>
          </c:extLst>
        </c:ser>
        <c:ser>
          <c:idx val="3"/>
          <c:order val="3"/>
          <c:tx>
            <c:strRef>
              <c:f>Hoja1!$E$1</c:f>
              <c:strCache>
                <c:ptCount val="1"/>
                <c:pt idx="0">
                  <c:v>PT</c:v>
                </c:pt>
              </c:strCache>
            </c:strRef>
          </c:tx>
          <c:spPr>
            <a:solidFill>
              <a:schemeClr val="accent2">
                <a:lumMod val="75000"/>
              </a:schemeClr>
            </a:solidFill>
            <a:ln>
              <a:noFill/>
            </a:ln>
            <a:effectLst/>
          </c:spPr>
          <c:invertIfNegative val="0"/>
          <c:cat>
            <c:strRef>
              <c:f>Hoja1!$A$2</c:f>
              <c:strCache>
                <c:ptCount val="1"/>
                <c:pt idx="0">
                  <c:v>Número de Impactos Pautados </c:v>
                </c:pt>
              </c:strCache>
            </c:strRef>
          </c:cat>
          <c:val>
            <c:numRef>
              <c:f>Hoja1!$E$2</c:f>
              <c:numCache>
                <c:formatCode>#,##0</c:formatCode>
                <c:ptCount val="1"/>
                <c:pt idx="0">
                  <c:v>1980</c:v>
                </c:pt>
              </c:numCache>
            </c:numRef>
          </c:val>
          <c:extLst>
            <c:ext xmlns:c16="http://schemas.microsoft.com/office/drawing/2014/chart" uri="{C3380CC4-5D6E-409C-BE32-E72D297353CC}">
              <c16:uniqueId val="{00000003-21EF-4BFF-ABB1-DB84870ADD55}"/>
            </c:ext>
          </c:extLst>
        </c:ser>
        <c:ser>
          <c:idx val="4"/>
          <c:order val="4"/>
          <c:tx>
            <c:strRef>
              <c:f>Hoja1!$F$1</c:f>
              <c:strCache>
                <c:ptCount val="1"/>
                <c:pt idx="0">
                  <c:v>PVEM</c:v>
                </c:pt>
              </c:strCache>
            </c:strRef>
          </c:tx>
          <c:spPr>
            <a:solidFill>
              <a:schemeClr val="accent6"/>
            </a:solidFill>
            <a:ln>
              <a:noFill/>
            </a:ln>
            <a:effectLst/>
          </c:spPr>
          <c:invertIfNegative val="0"/>
          <c:cat>
            <c:strRef>
              <c:f>Hoja1!$A$2</c:f>
              <c:strCache>
                <c:ptCount val="1"/>
                <c:pt idx="0">
                  <c:v>Número de Impactos Pautados </c:v>
                </c:pt>
              </c:strCache>
            </c:strRef>
          </c:cat>
          <c:val>
            <c:numRef>
              <c:f>Hoja1!$F$2</c:f>
              <c:numCache>
                <c:formatCode>#,##0</c:formatCode>
                <c:ptCount val="1"/>
                <c:pt idx="0">
                  <c:v>3784</c:v>
                </c:pt>
              </c:numCache>
            </c:numRef>
          </c:val>
          <c:extLst>
            <c:ext xmlns:c16="http://schemas.microsoft.com/office/drawing/2014/chart" uri="{C3380CC4-5D6E-409C-BE32-E72D297353CC}">
              <c16:uniqueId val="{00000004-21EF-4BFF-ABB1-DB84870ADD55}"/>
            </c:ext>
          </c:extLst>
        </c:ser>
        <c:ser>
          <c:idx val="5"/>
          <c:order val="5"/>
          <c:tx>
            <c:strRef>
              <c:f>Hoja1!$G$1</c:f>
              <c:strCache>
                <c:ptCount val="1"/>
                <c:pt idx="0">
                  <c:v>Movimiento Ciudadano</c:v>
                </c:pt>
              </c:strCache>
            </c:strRef>
          </c:tx>
          <c:spPr>
            <a:solidFill>
              <a:srgbClr val="FF9900"/>
            </a:solidFill>
            <a:ln>
              <a:noFill/>
            </a:ln>
            <a:effectLst/>
          </c:spPr>
          <c:invertIfNegative val="0"/>
          <c:cat>
            <c:strRef>
              <c:f>Hoja1!$A$2</c:f>
              <c:strCache>
                <c:ptCount val="1"/>
                <c:pt idx="0">
                  <c:v>Número de Impactos Pautados </c:v>
                </c:pt>
              </c:strCache>
            </c:strRef>
          </c:cat>
          <c:val>
            <c:numRef>
              <c:f>Hoja1!$G$2</c:f>
              <c:numCache>
                <c:formatCode>#,##0</c:formatCode>
                <c:ptCount val="1"/>
                <c:pt idx="0">
                  <c:v>1980</c:v>
                </c:pt>
              </c:numCache>
            </c:numRef>
          </c:val>
          <c:extLst>
            <c:ext xmlns:c16="http://schemas.microsoft.com/office/drawing/2014/chart" uri="{C3380CC4-5D6E-409C-BE32-E72D297353CC}">
              <c16:uniqueId val="{00000005-21EF-4BFF-ABB1-DB84870ADD55}"/>
            </c:ext>
          </c:extLst>
        </c:ser>
        <c:ser>
          <c:idx val="6"/>
          <c:order val="6"/>
          <c:tx>
            <c:strRef>
              <c:f>Hoja1!$H$1</c:f>
              <c:strCache>
                <c:ptCount val="1"/>
                <c:pt idx="0">
                  <c:v>MORENA</c:v>
                </c:pt>
              </c:strCache>
            </c:strRef>
          </c:tx>
          <c:spPr>
            <a:solidFill>
              <a:schemeClr val="accent2">
                <a:lumMod val="50000"/>
              </a:schemeClr>
            </a:solidFill>
            <a:ln>
              <a:noFill/>
            </a:ln>
            <a:effectLst/>
          </c:spPr>
          <c:invertIfNegative val="0"/>
          <c:cat>
            <c:strRef>
              <c:f>Hoja1!$A$2</c:f>
              <c:strCache>
                <c:ptCount val="1"/>
                <c:pt idx="0">
                  <c:v>Número de Impactos Pautados </c:v>
                </c:pt>
              </c:strCache>
            </c:strRef>
          </c:cat>
          <c:val>
            <c:numRef>
              <c:f>Hoja1!$H$2</c:f>
              <c:numCache>
                <c:formatCode>#,##0</c:formatCode>
                <c:ptCount val="1"/>
                <c:pt idx="0">
                  <c:v>13464</c:v>
                </c:pt>
              </c:numCache>
            </c:numRef>
          </c:val>
          <c:extLst>
            <c:ext xmlns:c16="http://schemas.microsoft.com/office/drawing/2014/chart" uri="{C3380CC4-5D6E-409C-BE32-E72D297353CC}">
              <c16:uniqueId val="{00000006-21EF-4BFF-ABB1-DB84870ADD55}"/>
            </c:ext>
          </c:extLst>
        </c:ser>
        <c:ser>
          <c:idx val="7"/>
          <c:order val="7"/>
          <c:tx>
            <c:strRef>
              <c:f>Hoja1!$I$1</c:f>
              <c:strCache>
                <c:ptCount val="1"/>
                <c:pt idx="0">
                  <c:v>TOTAL</c:v>
                </c:pt>
              </c:strCache>
            </c:strRef>
          </c:tx>
          <c:spPr>
            <a:solidFill>
              <a:srgbClr val="7030A0"/>
            </a:solidFill>
            <a:ln>
              <a:noFill/>
            </a:ln>
            <a:effectLst/>
          </c:spPr>
          <c:invertIfNegative val="0"/>
          <c:cat>
            <c:strRef>
              <c:f>Hoja1!$A$2</c:f>
              <c:strCache>
                <c:ptCount val="1"/>
                <c:pt idx="0">
                  <c:v>Número de Impactos Pautados </c:v>
                </c:pt>
              </c:strCache>
            </c:strRef>
          </c:cat>
          <c:val>
            <c:numRef>
              <c:f>Hoja1!$I$2</c:f>
              <c:numCache>
                <c:formatCode>#,##0</c:formatCode>
                <c:ptCount val="1"/>
                <c:pt idx="0">
                  <c:v>55308</c:v>
                </c:pt>
              </c:numCache>
            </c:numRef>
          </c:val>
          <c:extLst>
            <c:ext xmlns:c16="http://schemas.microsoft.com/office/drawing/2014/chart" uri="{C3380CC4-5D6E-409C-BE32-E72D297353CC}">
              <c16:uniqueId val="{00000007-21EF-4BFF-ABB1-DB84870ADD55}"/>
            </c:ext>
          </c:extLst>
        </c:ser>
        <c:dLbls>
          <c:showLegendKey val="0"/>
          <c:showVal val="0"/>
          <c:showCatName val="0"/>
          <c:showSerName val="0"/>
          <c:showPercent val="0"/>
          <c:showBubbleSize val="0"/>
        </c:dLbls>
        <c:gapWidth val="267"/>
        <c:overlap val="-43"/>
        <c:axId val="566710048"/>
        <c:axId val="566705728"/>
      </c:barChart>
      <c:catAx>
        <c:axId val="56671004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MX"/>
          </a:p>
        </c:txPr>
        <c:crossAx val="566705728"/>
        <c:crosses val="autoZero"/>
        <c:auto val="1"/>
        <c:lblAlgn val="ctr"/>
        <c:lblOffset val="100"/>
        <c:noMultiLvlLbl val="0"/>
      </c:catAx>
      <c:valAx>
        <c:axId val="566705728"/>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crossAx val="56671004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600" b="1">
                <a:solidFill>
                  <a:schemeClr val="tx1"/>
                </a:solidFill>
                <a:effectLst/>
              </a:rPr>
              <a:t>Materiales pautados por PPN</a:t>
            </a:r>
            <a:endParaRPr lang="es-MX" sz="1600">
              <a:solidFill>
                <a:schemeClr val="tx1"/>
              </a:solidFill>
              <a:effectLst/>
            </a:endParaRPr>
          </a:p>
          <a:p>
            <a:pPr>
              <a:defRPr/>
            </a:pPr>
            <a:r>
              <a:rPr lang="es-MX" sz="1600" b="1">
                <a:solidFill>
                  <a:schemeClr val="tx1"/>
                </a:solidFill>
                <a:effectLst/>
              </a:rPr>
              <a:t>por asignación de género para el cargo de diputaciones</a:t>
            </a:r>
            <a:endParaRPr lang="es-MX" sz="160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PAN</c:v>
                </c:pt>
              </c:strCache>
            </c:strRef>
          </c:tx>
          <c:spPr>
            <a:solidFill>
              <a:schemeClr val="accent1"/>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Hoja1!$B$2:$B$8</c:f>
              <c:numCache>
                <c:formatCode>General</c:formatCode>
                <c:ptCount val="7"/>
                <c:pt idx="0">
                  <c:v>1</c:v>
                </c:pt>
                <c:pt idx="5">
                  <c:v>21</c:v>
                </c:pt>
                <c:pt idx="6">
                  <c:v>22</c:v>
                </c:pt>
              </c:numCache>
            </c:numRef>
          </c:val>
          <c:extLst>
            <c:ext xmlns:c16="http://schemas.microsoft.com/office/drawing/2014/chart" uri="{C3380CC4-5D6E-409C-BE32-E72D297353CC}">
              <c16:uniqueId val="{00000000-65CC-48B2-AC6C-06AEC23ABB33}"/>
            </c:ext>
          </c:extLst>
        </c:ser>
        <c:ser>
          <c:idx val="1"/>
          <c:order val="1"/>
          <c:tx>
            <c:strRef>
              <c:f>Hoja1!$C$1</c:f>
              <c:strCache>
                <c:ptCount val="1"/>
                <c:pt idx="0">
                  <c:v>PRI</c:v>
                </c:pt>
              </c:strCache>
            </c:strRef>
          </c:tx>
          <c:spPr>
            <a:solidFill>
              <a:srgbClr val="FF0000"/>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Hoja1!$C$2:$C$8</c:f>
              <c:numCache>
                <c:formatCode>General</c:formatCode>
                <c:ptCount val="7"/>
                <c:pt idx="1">
                  <c:v>2</c:v>
                </c:pt>
                <c:pt idx="5">
                  <c:v>10</c:v>
                </c:pt>
                <c:pt idx="6">
                  <c:v>12</c:v>
                </c:pt>
              </c:numCache>
            </c:numRef>
          </c:val>
          <c:extLst>
            <c:ext xmlns:c16="http://schemas.microsoft.com/office/drawing/2014/chart" uri="{C3380CC4-5D6E-409C-BE32-E72D297353CC}">
              <c16:uniqueId val="{00000001-65CC-48B2-AC6C-06AEC23ABB33}"/>
            </c:ext>
          </c:extLst>
        </c:ser>
        <c:ser>
          <c:idx val="2"/>
          <c:order val="2"/>
          <c:tx>
            <c:strRef>
              <c:f>Hoja1!$D$1</c:f>
              <c:strCache>
                <c:ptCount val="1"/>
                <c:pt idx="0">
                  <c:v>PRD</c:v>
                </c:pt>
              </c:strCache>
            </c:strRef>
          </c:tx>
          <c:spPr>
            <a:solidFill>
              <a:schemeClr val="accent4"/>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Hoja1!$D$2:$D$8</c:f>
              <c:numCache>
                <c:formatCode>General</c:formatCode>
                <c:ptCount val="7"/>
                <c:pt idx="1">
                  <c:v>2</c:v>
                </c:pt>
                <c:pt idx="5">
                  <c:v>3</c:v>
                </c:pt>
                <c:pt idx="6">
                  <c:v>5</c:v>
                </c:pt>
              </c:numCache>
            </c:numRef>
          </c:val>
          <c:extLst>
            <c:ext xmlns:c16="http://schemas.microsoft.com/office/drawing/2014/chart" uri="{C3380CC4-5D6E-409C-BE32-E72D297353CC}">
              <c16:uniqueId val="{00000002-65CC-48B2-AC6C-06AEC23ABB33}"/>
            </c:ext>
          </c:extLst>
        </c:ser>
        <c:ser>
          <c:idx val="3"/>
          <c:order val="3"/>
          <c:tx>
            <c:strRef>
              <c:f>Hoja1!$E$1</c:f>
              <c:strCache>
                <c:ptCount val="1"/>
                <c:pt idx="0">
                  <c:v>PT</c:v>
                </c:pt>
              </c:strCache>
            </c:strRef>
          </c:tx>
          <c:spPr>
            <a:solidFill>
              <a:schemeClr val="accent2">
                <a:lumMod val="75000"/>
              </a:schemeClr>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Hoja1!$E$2:$E$8</c:f>
              <c:numCache>
                <c:formatCode>General</c:formatCode>
                <c:ptCount val="7"/>
                <c:pt idx="1">
                  <c:v>2</c:v>
                </c:pt>
                <c:pt idx="5">
                  <c:v>2</c:v>
                </c:pt>
                <c:pt idx="6">
                  <c:v>4</c:v>
                </c:pt>
              </c:numCache>
            </c:numRef>
          </c:val>
          <c:extLst>
            <c:ext xmlns:c16="http://schemas.microsoft.com/office/drawing/2014/chart" uri="{C3380CC4-5D6E-409C-BE32-E72D297353CC}">
              <c16:uniqueId val="{00000003-65CC-48B2-AC6C-06AEC23ABB33}"/>
            </c:ext>
          </c:extLst>
        </c:ser>
        <c:ser>
          <c:idx val="4"/>
          <c:order val="4"/>
          <c:tx>
            <c:strRef>
              <c:f>Hoja1!$F$1</c:f>
              <c:strCache>
                <c:ptCount val="1"/>
                <c:pt idx="0">
                  <c:v>PVEM</c:v>
                </c:pt>
              </c:strCache>
            </c:strRef>
          </c:tx>
          <c:spPr>
            <a:solidFill>
              <a:schemeClr val="accent6"/>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Hoja1!$F$2:$F$8</c:f>
              <c:numCache>
                <c:formatCode>General</c:formatCode>
                <c:ptCount val="7"/>
                <c:pt idx="1">
                  <c:v>9</c:v>
                </c:pt>
                <c:pt idx="6">
                  <c:v>9</c:v>
                </c:pt>
              </c:numCache>
            </c:numRef>
          </c:val>
          <c:extLst>
            <c:ext xmlns:c16="http://schemas.microsoft.com/office/drawing/2014/chart" uri="{C3380CC4-5D6E-409C-BE32-E72D297353CC}">
              <c16:uniqueId val="{00000004-65CC-48B2-AC6C-06AEC23ABB33}"/>
            </c:ext>
          </c:extLst>
        </c:ser>
        <c:ser>
          <c:idx val="5"/>
          <c:order val="5"/>
          <c:tx>
            <c:strRef>
              <c:f>Hoja1!$G$1</c:f>
              <c:strCache>
                <c:ptCount val="1"/>
                <c:pt idx="0">
                  <c:v>Movimiento Ciudadano</c:v>
                </c:pt>
              </c:strCache>
            </c:strRef>
          </c:tx>
          <c:spPr>
            <a:solidFill>
              <a:schemeClr val="accent2"/>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Hoja1!$G$2:$G$8</c:f>
              <c:numCache>
                <c:formatCode>General</c:formatCode>
                <c:ptCount val="7"/>
                <c:pt idx="1">
                  <c:v>2</c:v>
                </c:pt>
                <c:pt idx="5">
                  <c:v>4</c:v>
                </c:pt>
                <c:pt idx="6">
                  <c:v>6</c:v>
                </c:pt>
              </c:numCache>
            </c:numRef>
          </c:val>
          <c:extLst>
            <c:ext xmlns:c16="http://schemas.microsoft.com/office/drawing/2014/chart" uri="{C3380CC4-5D6E-409C-BE32-E72D297353CC}">
              <c16:uniqueId val="{00000005-65CC-48B2-AC6C-06AEC23ABB33}"/>
            </c:ext>
          </c:extLst>
        </c:ser>
        <c:ser>
          <c:idx val="6"/>
          <c:order val="6"/>
          <c:tx>
            <c:strRef>
              <c:f>Hoja1!$H$1</c:f>
              <c:strCache>
                <c:ptCount val="1"/>
                <c:pt idx="0">
                  <c:v>MORENA</c:v>
                </c:pt>
              </c:strCache>
            </c:strRef>
          </c:tx>
          <c:spPr>
            <a:solidFill>
              <a:schemeClr val="accent2">
                <a:lumMod val="50000"/>
              </a:schemeClr>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Hoja1!$H$2:$H$8</c:f>
              <c:numCache>
                <c:formatCode>General</c:formatCode>
                <c:ptCount val="7"/>
                <c:pt idx="4">
                  <c:v>2</c:v>
                </c:pt>
                <c:pt idx="5">
                  <c:v>6</c:v>
                </c:pt>
              </c:numCache>
            </c:numRef>
          </c:val>
          <c:extLst>
            <c:ext xmlns:c16="http://schemas.microsoft.com/office/drawing/2014/chart" uri="{C3380CC4-5D6E-409C-BE32-E72D297353CC}">
              <c16:uniqueId val="{00000006-65CC-48B2-AC6C-06AEC23ABB33}"/>
            </c:ext>
          </c:extLst>
        </c:ser>
        <c:dLbls>
          <c:showLegendKey val="0"/>
          <c:showVal val="0"/>
          <c:showCatName val="0"/>
          <c:showSerName val="0"/>
          <c:showPercent val="0"/>
          <c:showBubbleSize val="0"/>
        </c:dLbls>
        <c:gapWidth val="219"/>
        <c:overlap val="-27"/>
        <c:axId val="627894495"/>
        <c:axId val="627895935"/>
      </c:barChart>
      <c:catAx>
        <c:axId val="627894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27895935"/>
        <c:crosses val="autoZero"/>
        <c:auto val="1"/>
        <c:lblAlgn val="ctr"/>
        <c:lblOffset val="100"/>
        <c:noMultiLvlLbl val="0"/>
      </c:catAx>
      <c:valAx>
        <c:axId val="627895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27894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s-MX" sz="1600" b="1">
                <a:solidFill>
                  <a:schemeClr val="tx1"/>
                </a:solidFill>
                <a:effectLst/>
              </a:rPr>
              <a:t>Materiales pautados por PPN</a:t>
            </a:r>
            <a:endParaRPr lang="es-MX" sz="1600">
              <a:solidFill>
                <a:schemeClr val="tx1"/>
              </a:solidFill>
              <a:effectLst/>
            </a:endParaRPr>
          </a:p>
          <a:p>
            <a:pPr>
              <a:defRPr/>
            </a:pPr>
            <a:r>
              <a:rPr lang="es-MX" sz="1600" b="1">
                <a:solidFill>
                  <a:schemeClr val="tx1"/>
                </a:solidFill>
                <a:effectLst/>
              </a:rPr>
              <a:t>por asignación de género para el cargo de ayuntamientos</a:t>
            </a:r>
            <a:endParaRPr lang="es-MX" sz="1600">
              <a:solidFill>
                <a:schemeClr val="tx1"/>
              </a:solidFill>
              <a:effectLst/>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s-MX"/>
        </a:p>
      </c:txPr>
    </c:title>
    <c:autoTitleDeleted val="0"/>
    <c:plotArea>
      <c:layout/>
      <c:barChart>
        <c:barDir val="col"/>
        <c:grouping val="clustered"/>
        <c:varyColors val="0"/>
        <c:ser>
          <c:idx val="0"/>
          <c:order val="0"/>
          <c:tx>
            <c:strRef>
              <c:f>Hoja1!$B$1</c:f>
              <c:strCache>
                <c:ptCount val="1"/>
                <c:pt idx="0">
                  <c:v>PAN </c:v>
                </c:pt>
              </c:strCache>
            </c:strRef>
          </c:tx>
          <c:spPr>
            <a:solidFill>
              <a:schemeClr val="accent1"/>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Hoja1!$B$2:$B$8</c:f>
              <c:numCache>
                <c:formatCode>General</c:formatCode>
                <c:ptCount val="7"/>
                <c:pt idx="0">
                  <c:v>1</c:v>
                </c:pt>
                <c:pt idx="1">
                  <c:v>4</c:v>
                </c:pt>
                <c:pt idx="2">
                  <c:v>16</c:v>
                </c:pt>
                <c:pt idx="5">
                  <c:v>1</c:v>
                </c:pt>
                <c:pt idx="6">
                  <c:v>22</c:v>
                </c:pt>
              </c:numCache>
            </c:numRef>
          </c:val>
          <c:extLst>
            <c:ext xmlns:c16="http://schemas.microsoft.com/office/drawing/2014/chart" uri="{C3380CC4-5D6E-409C-BE32-E72D297353CC}">
              <c16:uniqueId val="{00000000-51B4-47B4-B9BE-EF94F855D146}"/>
            </c:ext>
          </c:extLst>
        </c:ser>
        <c:ser>
          <c:idx val="1"/>
          <c:order val="1"/>
          <c:tx>
            <c:strRef>
              <c:f>Hoja1!$C$1</c:f>
              <c:strCache>
                <c:ptCount val="1"/>
                <c:pt idx="0">
                  <c:v>PRI </c:v>
                </c:pt>
              </c:strCache>
            </c:strRef>
          </c:tx>
          <c:spPr>
            <a:solidFill>
              <a:srgbClr val="FF0000"/>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Hoja1!$C$2:$C$8</c:f>
              <c:numCache>
                <c:formatCode>General</c:formatCode>
                <c:ptCount val="7"/>
                <c:pt idx="0">
                  <c:v>1</c:v>
                </c:pt>
                <c:pt idx="1">
                  <c:v>4</c:v>
                </c:pt>
                <c:pt idx="2">
                  <c:v>5</c:v>
                </c:pt>
                <c:pt idx="5">
                  <c:v>2</c:v>
                </c:pt>
                <c:pt idx="6">
                  <c:v>12</c:v>
                </c:pt>
              </c:numCache>
            </c:numRef>
          </c:val>
          <c:extLst>
            <c:ext xmlns:c16="http://schemas.microsoft.com/office/drawing/2014/chart" uri="{C3380CC4-5D6E-409C-BE32-E72D297353CC}">
              <c16:uniqueId val="{00000001-51B4-47B4-B9BE-EF94F855D146}"/>
            </c:ext>
          </c:extLst>
        </c:ser>
        <c:ser>
          <c:idx val="2"/>
          <c:order val="2"/>
          <c:tx>
            <c:strRef>
              <c:f>Hoja1!$D$1</c:f>
              <c:strCache>
                <c:ptCount val="1"/>
                <c:pt idx="0">
                  <c:v>PRD</c:v>
                </c:pt>
              </c:strCache>
            </c:strRef>
          </c:tx>
          <c:spPr>
            <a:solidFill>
              <a:schemeClr val="accent4"/>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Hoja1!$D$2:$D$8</c:f>
              <c:numCache>
                <c:formatCode>General</c:formatCode>
                <c:ptCount val="7"/>
                <c:pt idx="1">
                  <c:v>2</c:v>
                </c:pt>
                <c:pt idx="2">
                  <c:v>2</c:v>
                </c:pt>
                <c:pt idx="5">
                  <c:v>1</c:v>
                </c:pt>
                <c:pt idx="6">
                  <c:v>5</c:v>
                </c:pt>
              </c:numCache>
            </c:numRef>
          </c:val>
          <c:extLst>
            <c:ext xmlns:c16="http://schemas.microsoft.com/office/drawing/2014/chart" uri="{C3380CC4-5D6E-409C-BE32-E72D297353CC}">
              <c16:uniqueId val="{00000002-51B4-47B4-B9BE-EF94F855D146}"/>
            </c:ext>
          </c:extLst>
        </c:ser>
        <c:ser>
          <c:idx val="3"/>
          <c:order val="3"/>
          <c:tx>
            <c:strRef>
              <c:f>Hoja1!$E$1</c:f>
              <c:strCache>
                <c:ptCount val="1"/>
                <c:pt idx="0">
                  <c:v>PT</c:v>
                </c:pt>
              </c:strCache>
            </c:strRef>
          </c:tx>
          <c:spPr>
            <a:solidFill>
              <a:schemeClr val="accent2">
                <a:lumMod val="75000"/>
              </a:schemeClr>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Hoja1!$E$2:$E$8</c:f>
              <c:numCache>
                <c:formatCode>General</c:formatCode>
                <c:ptCount val="7"/>
                <c:pt idx="1">
                  <c:v>2</c:v>
                </c:pt>
                <c:pt idx="5">
                  <c:v>2</c:v>
                </c:pt>
                <c:pt idx="6">
                  <c:v>4</c:v>
                </c:pt>
              </c:numCache>
            </c:numRef>
          </c:val>
          <c:extLst>
            <c:ext xmlns:c16="http://schemas.microsoft.com/office/drawing/2014/chart" uri="{C3380CC4-5D6E-409C-BE32-E72D297353CC}">
              <c16:uniqueId val="{00000003-51B4-47B4-B9BE-EF94F855D146}"/>
            </c:ext>
          </c:extLst>
        </c:ser>
        <c:ser>
          <c:idx val="4"/>
          <c:order val="4"/>
          <c:tx>
            <c:strRef>
              <c:f>Hoja1!$F$1</c:f>
              <c:strCache>
                <c:ptCount val="1"/>
                <c:pt idx="0">
                  <c:v>PVEM</c:v>
                </c:pt>
              </c:strCache>
            </c:strRef>
          </c:tx>
          <c:spPr>
            <a:solidFill>
              <a:schemeClr val="accent6"/>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Hoja1!$F$2:$F$8</c:f>
              <c:numCache>
                <c:formatCode>General</c:formatCode>
                <c:ptCount val="7"/>
                <c:pt idx="5">
                  <c:v>9</c:v>
                </c:pt>
                <c:pt idx="6">
                  <c:v>9</c:v>
                </c:pt>
              </c:numCache>
            </c:numRef>
          </c:val>
          <c:extLst>
            <c:ext xmlns:c16="http://schemas.microsoft.com/office/drawing/2014/chart" uri="{C3380CC4-5D6E-409C-BE32-E72D297353CC}">
              <c16:uniqueId val="{00000004-51B4-47B4-B9BE-EF94F855D146}"/>
            </c:ext>
          </c:extLst>
        </c:ser>
        <c:ser>
          <c:idx val="5"/>
          <c:order val="5"/>
          <c:tx>
            <c:strRef>
              <c:f>Hoja1!$G$1</c:f>
              <c:strCache>
                <c:ptCount val="1"/>
                <c:pt idx="0">
                  <c:v>Movimiento Ciudadano</c:v>
                </c:pt>
              </c:strCache>
            </c:strRef>
          </c:tx>
          <c:spPr>
            <a:solidFill>
              <a:schemeClr val="accent2"/>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Hoja1!$G$2:$G$8</c:f>
              <c:numCache>
                <c:formatCode>General</c:formatCode>
                <c:ptCount val="7"/>
                <c:pt idx="0">
                  <c:v>2</c:v>
                </c:pt>
                <c:pt idx="5">
                  <c:v>4</c:v>
                </c:pt>
                <c:pt idx="6">
                  <c:v>6</c:v>
                </c:pt>
              </c:numCache>
            </c:numRef>
          </c:val>
          <c:extLst>
            <c:ext xmlns:c16="http://schemas.microsoft.com/office/drawing/2014/chart" uri="{C3380CC4-5D6E-409C-BE32-E72D297353CC}">
              <c16:uniqueId val="{00000005-51B4-47B4-B9BE-EF94F855D146}"/>
            </c:ext>
          </c:extLst>
        </c:ser>
        <c:ser>
          <c:idx val="6"/>
          <c:order val="6"/>
          <c:tx>
            <c:strRef>
              <c:f>Hoja1!$H$1</c:f>
              <c:strCache>
                <c:ptCount val="1"/>
                <c:pt idx="0">
                  <c:v>MORENA</c:v>
                </c:pt>
              </c:strCache>
            </c:strRef>
          </c:tx>
          <c:spPr>
            <a:solidFill>
              <a:schemeClr val="accent2">
                <a:lumMod val="50000"/>
              </a:schemeClr>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Hoja1!$H$2:$H$8</c:f>
              <c:numCache>
                <c:formatCode>General</c:formatCode>
                <c:ptCount val="7"/>
                <c:pt idx="1">
                  <c:v>2</c:v>
                </c:pt>
                <c:pt idx="4">
                  <c:v>2</c:v>
                </c:pt>
                <c:pt idx="5">
                  <c:v>2</c:v>
                </c:pt>
                <c:pt idx="6">
                  <c:v>6</c:v>
                </c:pt>
              </c:numCache>
            </c:numRef>
          </c:val>
          <c:extLst>
            <c:ext xmlns:c16="http://schemas.microsoft.com/office/drawing/2014/chart" uri="{C3380CC4-5D6E-409C-BE32-E72D297353CC}">
              <c16:uniqueId val="{00000006-51B4-47B4-B9BE-EF94F855D146}"/>
            </c:ext>
          </c:extLst>
        </c:ser>
        <c:dLbls>
          <c:showLegendKey val="0"/>
          <c:showVal val="0"/>
          <c:showCatName val="0"/>
          <c:showSerName val="0"/>
          <c:showPercent val="0"/>
          <c:showBubbleSize val="0"/>
        </c:dLbls>
        <c:gapWidth val="267"/>
        <c:overlap val="-43"/>
        <c:axId val="627900735"/>
        <c:axId val="627901215"/>
      </c:barChart>
      <c:catAx>
        <c:axId val="627900735"/>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MX"/>
          </a:p>
        </c:txPr>
        <c:crossAx val="627901215"/>
        <c:crosses val="autoZero"/>
        <c:auto val="1"/>
        <c:lblAlgn val="ctr"/>
        <c:lblOffset val="100"/>
        <c:noMultiLvlLbl val="0"/>
      </c:catAx>
      <c:valAx>
        <c:axId val="627901215"/>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crossAx val="627900735"/>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MX" sz="1400" b="1" i="0" u="none" strike="noStrike" cap="none" normalizeH="0" baseline="0">
                <a:solidFill>
                  <a:schemeClr val="tx1"/>
                </a:solidFill>
                <a:effectLst/>
              </a:rPr>
              <a:t>Distribución de los impactos por actor político</a:t>
            </a:r>
            <a:endParaRPr lang="es-MX" sz="1400" cap="none">
              <a:solidFill>
                <a:schemeClr val="tx1"/>
              </a:solidFill>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2.196485623003195E-2"/>
          <c:y val="0.24763935758030245"/>
          <c:w val="0.97004792332268375"/>
          <c:h val="0.61001249843769534"/>
        </c:manualLayout>
      </c:layout>
      <c:barChart>
        <c:barDir val="col"/>
        <c:grouping val="clustered"/>
        <c:varyColors val="0"/>
        <c:ser>
          <c:idx val="0"/>
          <c:order val="0"/>
          <c:tx>
            <c:strRef>
              <c:f>Hoja1!$B$1</c:f>
              <c:strCache>
                <c:ptCount val="1"/>
                <c:pt idx="0">
                  <c:v>PAN </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Hoja1!$B$2:$B$8</c:f>
              <c:numCache>
                <c:formatCode>General</c:formatCode>
                <c:ptCount val="7"/>
                <c:pt idx="0">
                  <c:v>120</c:v>
                </c:pt>
                <c:pt idx="5" formatCode="#,##0">
                  <c:v>23244</c:v>
                </c:pt>
                <c:pt idx="6" formatCode="#,##0">
                  <c:v>23364</c:v>
                </c:pt>
              </c:numCache>
            </c:numRef>
          </c:val>
          <c:extLst>
            <c:ext xmlns:c16="http://schemas.microsoft.com/office/drawing/2014/chart" uri="{C3380CC4-5D6E-409C-BE32-E72D297353CC}">
              <c16:uniqueId val="{00000000-959D-497E-9F76-6C6726DBA417}"/>
            </c:ext>
          </c:extLst>
        </c:ser>
        <c:ser>
          <c:idx val="1"/>
          <c:order val="1"/>
          <c:tx>
            <c:strRef>
              <c:f>Hoja1!$C$1</c:f>
              <c:strCache>
                <c:ptCount val="1"/>
                <c:pt idx="0">
                  <c:v>PRI</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Hoja1!$C$2:$C$8</c:f>
              <c:numCache>
                <c:formatCode>General</c:formatCode>
                <c:ptCount val="7"/>
                <c:pt idx="1">
                  <c:v>1248</c:v>
                </c:pt>
                <c:pt idx="5">
                  <c:v>7508</c:v>
                </c:pt>
                <c:pt idx="6">
                  <c:v>8756</c:v>
                </c:pt>
              </c:numCache>
            </c:numRef>
          </c:val>
          <c:extLst>
            <c:ext xmlns:c16="http://schemas.microsoft.com/office/drawing/2014/chart" uri="{C3380CC4-5D6E-409C-BE32-E72D297353CC}">
              <c16:uniqueId val="{00000001-959D-497E-9F76-6C6726DBA417}"/>
            </c:ext>
          </c:extLst>
        </c:ser>
        <c:ser>
          <c:idx val="2"/>
          <c:order val="2"/>
          <c:tx>
            <c:strRef>
              <c:f>Hoja1!$D$1</c:f>
              <c:strCache>
                <c:ptCount val="1"/>
                <c:pt idx="0">
                  <c:v>PRD</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Hoja1!$D$2:$D$8</c:f>
              <c:numCache>
                <c:formatCode>General</c:formatCode>
                <c:ptCount val="7"/>
                <c:pt idx="1">
                  <c:v>652</c:v>
                </c:pt>
                <c:pt idx="5" formatCode="#,##0">
                  <c:v>1328</c:v>
                </c:pt>
                <c:pt idx="6" formatCode="#,##0">
                  <c:v>1980</c:v>
                </c:pt>
              </c:numCache>
            </c:numRef>
          </c:val>
          <c:extLst>
            <c:ext xmlns:c16="http://schemas.microsoft.com/office/drawing/2014/chart" uri="{C3380CC4-5D6E-409C-BE32-E72D297353CC}">
              <c16:uniqueId val="{00000002-959D-497E-9F76-6C6726DBA417}"/>
            </c:ext>
          </c:extLst>
        </c:ser>
        <c:ser>
          <c:idx val="3"/>
          <c:order val="3"/>
          <c:tx>
            <c:strRef>
              <c:f>Hoja1!$E$1</c:f>
              <c:strCache>
                <c:ptCount val="1"/>
                <c:pt idx="0">
                  <c:v>PT </c:v>
                </c:pt>
              </c:strCache>
            </c:strRef>
          </c:tx>
          <c:spPr>
            <a:solidFill>
              <a:schemeClr val="accent2">
                <a:lumMod val="7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Hoja1!$E$2:$E$8</c:f>
              <c:numCache>
                <c:formatCode>#,##0</c:formatCode>
                <c:ptCount val="7"/>
                <c:pt idx="1">
                  <c:v>1232</c:v>
                </c:pt>
                <c:pt idx="5">
                  <c:v>748</c:v>
                </c:pt>
                <c:pt idx="6" formatCode="General">
                  <c:v>1980</c:v>
                </c:pt>
              </c:numCache>
            </c:numRef>
          </c:val>
          <c:extLst>
            <c:ext xmlns:c16="http://schemas.microsoft.com/office/drawing/2014/chart" uri="{C3380CC4-5D6E-409C-BE32-E72D297353CC}">
              <c16:uniqueId val="{00000003-959D-497E-9F76-6C6726DBA417}"/>
            </c:ext>
          </c:extLst>
        </c:ser>
        <c:ser>
          <c:idx val="4"/>
          <c:order val="4"/>
          <c:tx>
            <c:strRef>
              <c:f>Hoja1!$F$1</c:f>
              <c:strCache>
                <c:ptCount val="1"/>
                <c:pt idx="0">
                  <c:v>PVEM</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Hoja1!$F$2:$F$8</c:f>
              <c:numCache>
                <c:formatCode>#,##0</c:formatCode>
                <c:ptCount val="7"/>
                <c:pt idx="1">
                  <c:v>3784</c:v>
                </c:pt>
                <c:pt idx="5" formatCode="General">
                  <c:v>0</c:v>
                </c:pt>
                <c:pt idx="6" formatCode="General">
                  <c:v>3784</c:v>
                </c:pt>
              </c:numCache>
            </c:numRef>
          </c:val>
          <c:extLst>
            <c:ext xmlns:c16="http://schemas.microsoft.com/office/drawing/2014/chart" uri="{C3380CC4-5D6E-409C-BE32-E72D297353CC}">
              <c16:uniqueId val="{00000004-959D-497E-9F76-6C6726DBA417}"/>
            </c:ext>
          </c:extLst>
        </c:ser>
        <c:ser>
          <c:idx val="5"/>
          <c:order val="5"/>
          <c:tx>
            <c:strRef>
              <c:f>Hoja1!$G$1</c:f>
              <c:strCache>
                <c:ptCount val="1"/>
                <c:pt idx="0">
                  <c:v>Movimiento Ciudadano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Hoja1!$G$2:$G$8</c:f>
              <c:numCache>
                <c:formatCode>General</c:formatCode>
                <c:ptCount val="7"/>
                <c:pt idx="1">
                  <c:v>748</c:v>
                </c:pt>
                <c:pt idx="5">
                  <c:v>1232</c:v>
                </c:pt>
                <c:pt idx="6">
                  <c:v>1980</c:v>
                </c:pt>
              </c:numCache>
            </c:numRef>
          </c:val>
          <c:extLst>
            <c:ext xmlns:c16="http://schemas.microsoft.com/office/drawing/2014/chart" uri="{C3380CC4-5D6E-409C-BE32-E72D297353CC}">
              <c16:uniqueId val="{00000005-959D-497E-9F76-6C6726DBA417}"/>
            </c:ext>
          </c:extLst>
        </c:ser>
        <c:ser>
          <c:idx val="6"/>
          <c:order val="6"/>
          <c:tx>
            <c:strRef>
              <c:f>Hoja1!$H$1</c:f>
              <c:strCache>
                <c:ptCount val="1"/>
                <c:pt idx="0">
                  <c:v>MORENA</c:v>
                </c:pt>
              </c:strCache>
            </c:strRef>
          </c:tx>
          <c:spPr>
            <a:solidFill>
              <a:schemeClr val="accent2">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Hoja1!$H$2:$H$8</c:f>
              <c:numCache>
                <c:formatCode>General</c:formatCode>
                <c:ptCount val="7"/>
                <c:pt idx="1">
                  <c:v>0</c:v>
                </c:pt>
                <c:pt idx="4">
                  <c:v>6732</c:v>
                </c:pt>
                <c:pt idx="5">
                  <c:v>6732</c:v>
                </c:pt>
                <c:pt idx="6" formatCode="#,##0">
                  <c:v>12464</c:v>
                </c:pt>
              </c:numCache>
            </c:numRef>
          </c:val>
          <c:extLst>
            <c:ext xmlns:c16="http://schemas.microsoft.com/office/drawing/2014/chart" uri="{C3380CC4-5D6E-409C-BE32-E72D297353CC}">
              <c16:uniqueId val="{00000006-959D-497E-9F76-6C6726DBA417}"/>
            </c:ext>
          </c:extLst>
        </c:ser>
        <c:dLbls>
          <c:dLblPos val="outEnd"/>
          <c:showLegendKey val="0"/>
          <c:showVal val="1"/>
          <c:showCatName val="0"/>
          <c:showSerName val="0"/>
          <c:showPercent val="0"/>
          <c:showBubbleSize val="0"/>
        </c:dLbls>
        <c:gapWidth val="444"/>
        <c:overlap val="-90"/>
        <c:axId val="627881055"/>
        <c:axId val="627882015"/>
      </c:barChart>
      <c:catAx>
        <c:axId val="6278810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627882015"/>
        <c:crosses val="autoZero"/>
        <c:auto val="1"/>
        <c:lblAlgn val="ctr"/>
        <c:lblOffset val="100"/>
        <c:noMultiLvlLbl val="0"/>
      </c:catAx>
      <c:valAx>
        <c:axId val="627882015"/>
        <c:scaling>
          <c:orientation val="minMax"/>
        </c:scaling>
        <c:delete val="1"/>
        <c:axPos val="l"/>
        <c:numFmt formatCode="General" sourceLinked="1"/>
        <c:majorTickMark val="none"/>
        <c:minorTickMark val="none"/>
        <c:tickLblPos val="nextTo"/>
        <c:crossAx val="62788105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s-MX" sz="1600" b="1" i="0" u="none" strike="noStrike" cap="none" normalizeH="0" baseline="0">
                <a:solidFill>
                  <a:schemeClr val="tx1"/>
                </a:solidFill>
                <a:effectLst/>
              </a:rPr>
              <a:t>Distribución de los impactos por actor político</a:t>
            </a:r>
            <a:endParaRPr lang="es-MX">
              <a:solidFill>
                <a:schemeClr val="tx1"/>
              </a:solidFill>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s-MX"/>
        </a:p>
      </c:txPr>
    </c:title>
    <c:autoTitleDeleted val="0"/>
    <c:plotArea>
      <c:layout/>
      <c:barChart>
        <c:barDir val="col"/>
        <c:grouping val="clustered"/>
        <c:varyColors val="0"/>
        <c:ser>
          <c:idx val="0"/>
          <c:order val="0"/>
          <c:tx>
            <c:strRef>
              <c:f>Hoja1!$B$1</c:f>
              <c:strCache>
                <c:ptCount val="1"/>
                <c:pt idx="0">
                  <c:v>PAN</c:v>
                </c:pt>
              </c:strCache>
            </c:strRef>
          </c:tx>
          <c:spPr>
            <a:solidFill>
              <a:schemeClr val="accent1"/>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Hoja1!$B$2:$B$8</c:f>
              <c:numCache>
                <c:formatCode>General</c:formatCode>
                <c:ptCount val="7"/>
                <c:pt idx="0">
                  <c:v>476</c:v>
                </c:pt>
                <c:pt idx="1">
                  <c:v>11536</c:v>
                </c:pt>
                <c:pt idx="2">
                  <c:v>11232</c:v>
                </c:pt>
                <c:pt idx="5">
                  <c:v>120</c:v>
                </c:pt>
                <c:pt idx="6">
                  <c:v>23364</c:v>
                </c:pt>
              </c:numCache>
            </c:numRef>
          </c:val>
          <c:extLst>
            <c:ext xmlns:c16="http://schemas.microsoft.com/office/drawing/2014/chart" uri="{C3380CC4-5D6E-409C-BE32-E72D297353CC}">
              <c16:uniqueId val="{00000000-241A-410D-8925-7B2B3030224E}"/>
            </c:ext>
          </c:extLst>
        </c:ser>
        <c:ser>
          <c:idx val="1"/>
          <c:order val="1"/>
          <c:tx>
            <c:strRef>
              <c:f>Hoja1!$C$1</c:f>
              <c:strCache>
                <c:ptCount val="1"/>
                <c:pt idx="0">
                  <c:v>PRI</c:v>
                </c:pt>
              </c:strCache>
            </c:strRef>
          </c:tx>
          <c:spPr>
            <a:solidFill>
              <a:srgbClr val="FF0000"/>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Hoja1!$C$2:$C$8</c:f>
              <c:numCache>
                <c:formatCode>General</c:formatCode>
                <c:ptCount val="7"/>
                <c:pt idx="0">
                  <c:v>460</c:v>
                </c:pt>
                <c:pt idx="1">
                  <c:v>3596</c:v>
                </c:pt>
                <c:pt idx="2">
                  <c:v>3452</c:v>
                </c:pt>
                <c:pt idx="5">
                  <c:v>1248</c:v>
                </c:pt>
                <c:pt idx="6">
                  <c:v>8756</c:v>
                </c:pt>
              </c:numCache>
            </c:numRef>
          </c:val>
          <c:extLst>
            <c:ext xmlns:c16="http://schemas.microsoft.com/office/drawing/2014/chart" uri="{C3380CC4-5D6E-409C-BE32-E72D297353CC}">
              <c16:uniqueId val="{00000001-241A-410D-8925-7B2B3030224E}"/>
            </c:ext>
          </c:extLst>
        </c:ser>
        <c:ser>
          <c:idx val="2"/>
          <c:order val="2"/>
          <c:tx>
            <c:strRef>
              <c:f>Hoja1!$D$1</c:f>
              <c:strCache>
                <c:ptCount val="1"/>
                <c:pt idx="0">
                  <c:v>PRD</c:v>
                </c:pt>
              </c:strCache>
            </c:strRef>
          </c:tx>
          <c:spPr>
            <a:solidFill>
              <a:schemeClr val="accent4"/>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Hoja1!$D$2:$D$8</c:f>
              <c:numCache>
                <c:formatCode>General</c:formatCode>
                <c:ptCount val="7"/>
                <c:pt idx="0">
                  <c:v>0</c:v>
                </c:pt>
                <c:pt idx="1">
                  <c:v>652</c:v>
                </c:pt>
                <c:pt idx="2">
                  <c:v>662</c:v>
                </c:pt>
                <c:pt idx="5">
                  <c:v>666</c:v>
                </c:pt>
                <c:pt idx="6">
                  <c:v>1980</c:v>
                </c:pt>
              </c:numCache>
            </c:numRef>
          </c:val>
          <c:extLst>
            <c:ext xmlns:c16="http://schemas.microsoft.com/office/drawing/2014/chart" uri="{C3380CC4-5D6E-409C-BE32-E72D297353CC}">
              <c16:uniqueId val="{00000002-241A-410D-8925-7B2B3030224E}"/>
            </c:ext>
          </c:extLst>
        </c:ser>
        <c:ser>
          <c:idx val="3"/>
          <c:order val="3"/>
          <c:tx>
            <c:strRef>
              <c:f>Hoja1!$E$1</c:f>
              <c:strCache>
                <c:ptCount val="1"/>
                <c:pt idx="0">
                  <c:v>PT</c:v>
                </c:pt>
              </c:strCache>
            </c:strRef>
          </c:tx>
          <c:spPr>
            <a:solidFill>
              <a:schemeClr val="accent2">
                <a:lumMod val="75000"/>
              </a:schemeClr>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Hoja1!$E$2:$E$8</c:f>
              <c:numCache>
                <c:formatCode>General</c:formatCode>
                <c:ptCount val="7"/>
                <c:pt idx="1">
                  <c:v>748</c:v>
                </c:pt>
                <c:pt idx="5">
                  <c:v>1232</c:v>
                </c:pt>
                <c:pt idx="6">
                  <c:v>1980</c:v>
                </c:pt>
              </c:numCache>
            </c:numRef>
          </c:val>
          <c:extLst>
            <c:ext xmlns:c16="http://schemas.microsoft.com/office/drawing/2014/chart" uri="{C3380CC4-5D6E-409C-BE32-E72D297353CC}">
              <c16:uniqueId val="{00000003-241A-410D-8925-7B2B3030224E}"/>
            </c:ext>
          </c:extLst>
        </c:ser>
        <c:ser>
          <c:idx val="4"/>
          <c:order val="4"/>
          <c:tx>
            <c:strRef>
              <c:f>Hoja1!$F$1</c:f>
              <c:strCache>
                <c:ptCount val="1"/>
                <c:pt idx="0">
                  <c:v>PVEM</c:v>
                </c:pt>
              </c:strCache>
            </c:strRef>
          </c:tx>
          <c:spPr>
            <a:solidFill>
              <a:schemeClr val="accent6"/>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Hoja1!$F$2:$F$8</c:f>
              <c:numCache>
                <c:formatCode>General</c:formatCode>
                <c:ptCount val="7"/>
                <c:pt idx="5">
                  <c:v>3784</c:v>
                </c:pt>
                <c:pt idx="6">
                  <c:v>3784</c:v>
                </c:pt>
              </c:numCache>
            </c:numRef>
          </c:val>
          <c:extLst>
            <c:ext xmlns:c16="http://schemas.microsoft.com/office/drawing/2014/chart" uri="{C3380CC4-5D6E-409C-BE32-E72D297353CC}">
              <c16:uniqueId val="{00000004-241A-410D-8925-7B2B3030224E}"/>
            </c:ext>
          </c:extLst>
        </c:ser>
        <c:ser>
          <c:idx val="5"/>
          <c:order val="5"/>
          <c:tx>
            <c:strRef>
              <c:f>Hoja1!$G$1</c:f>
              <c:strCache>
                <c:ptCount val="1"/>
                <c:pt idx="0">
                  <c:v>Movimiento Ciudadano</c:v>
                </c:pt>
              </c:strCache>
            </c:strRef>
          </c:tx>
          <c:spPr>
            <a:solidFill>
              <a:srgbClr val="FF9900"/>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Hoja1!$G$2:$G$8</c:f>
              <c:numCache>
                <c:formatCode>General</c:formatCode>
                <c:ptCount val="7"/>
                <c:pt idx="0">
                  <c:v>1103</c:v>
                </c:pt>
                <c:pt idx="5">
                  <c:v>877</c:v>
                </c:pt>
                <c:pt idx="6">
                  <c:v>1980</c:v>
                </c:pt>
              </c:numCache>
            </c:numRef>
          </c:val>
          <c:extLst>
            <c:ext xmlns:c16="http://schemas.microsoft.com/office/drawing/2014/chart" uri="{C3380CC4-5D6E-409C-BE32-E72D297353CC}">
              <c16:uniqueId val="{00000005-241A-410D-8925-7B2B3030224E}"/>
            </c:ext>
          </c:extLst>
        </c:ser>
        <c:ser>
          <c:idx val="6"/>
          <c:order val="6"/>
          <c:tx>
            <c:strRef>
              <c:f>Hoja1!$H$1</c:f>
              <c:strCache>
                <c:ptCount val="1"/>
                <c:pt idx="0">
                  <c:v>MORENA</c:v>
                </c:pt>
              </c:strCache>
            </c:strRef>
          </c:tx>
          <c:spPr>
            <a:solidFill>
              <a:schemeClr val="accent2">
                <a:lumMod val="50000"/>
              </a:schemeClr>
            </a:solidFill>
            <a:ln>
              <a:noFill/>
            </a:ln>
            <a:effectLst/>
          </c:spPr>
          <c:invertIfNegative val="0"/>
          <c:cat>
            <c:strRef>
              <c:f>Hoja1!$A$2:$A$8</c:f>
              <c:strCache>
                <c:ptCount val="7"/>
                <c:pt idx="0">
                  <c:v>Candidata</c:v>
                </c:pt>
                <c:pt idx="1">
                  <c:v>Varias candidatas</c:v>
                </c:pt>
                <c:pt idx="2">
                  <c:v>Candidato</c:v>
                </c:pt>
                <c:pt idx="3">
                  <c:v>Varios candidatos</c:v>
                </c:pt>
                <c:pt idx="4">
                  <c:v>Varias candidaturas mixto</c:v>
                </c:pt>
                <c:pt idx="5">
                  <c:v>Fuera del análisis</c:v>
                </c:pt>
                <c:pt idx="6">
                  <c:v>Total</c:v>
                </c:pt>
              </c:strCache>
            </c:strRef>
          </c:cat>
          <c:val>
            <c:numRef>
              <c:f>Hoja1!$H$2:$H$8</c:f>
              <c:numCache>
                <c:formatCode>General</c:formatCode>
                <c:ptCount val="7"/>
                <c:pt idx="1">
                  <c:v>1848</c:v>
                </c:pt>
                <c:pt idx="4">
                  <c:v>4884</c:v>
                </c:pt>
                <c:pt idx="5">
                  <c:v>6732</c:v>
                </c:pt>
                <c:pt idx="6">
                  <c:v>13464</c:v>
                </c:pt>
              </c:numCache>
            </c:numRef>
          </c:val>
          <c:extLst>
            <c:ext xmlns:c16="http://schemas.microsoft.com/office/drawing/2014/chart" uri="{C3380CC4-5D6E-409C-BE32-E72D297353CC}">
              <c16:uniqueId val="{00000006-241A-410D-8925-7B2B3030224E}"/>
            </c:ext>
          </c:extLst>
        </c:ser>
        <c:dLbls>
          <c:showLegendKey val="0"/>
          <c:showVal val="0"/>
          <c:showCatName val="0"/>
          <c:showSerName val="0"/>
          <c:showPercent val="0"/>
          <c:showBubbleSize val="0"/>
        </c:dLbls>
        <c:gapWidth val="267"/>
        <c:overlap val="-43"/>
        <c:axId val="766533071"/>
        <c:axId val="766534511"/>
      </c:barChart>
      <c:catAx>
        <c:axId val="76653307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MX"/>
          </a:p>
        </c:txPr>
        <c:crossAx val="766534511"/>
        <c:crosses val="autoZero"/>
        <c:auto val="1"/>
        <c:lblAlgn val="ctr"/>
        <c:lblOffset val="100"/>
        <c:noMultiLvlLbl val="0"/>
      </c:catAx>
      <c:valAx>
        <c:axId val="76653451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crossAx val="766533071"/>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f7c5a6-d0c5-46d6-b636-d237cb3c7f87">
      <Terms xmlns="http://schemas.microsoft.com/office/infopath/2007/PartnerControls"/>
    </lcf76f155ced4ddcb4097134ff3c332f>
    <TaxCatchAll xmlns="8f19a1a5-2a1d-49d1-b39c-4c177afaef6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61BF6FCC8CAF34CAC0F598A8B69E5F2" ma:contentTypeVersion="14" ma:contentTypeDescription="Crear nuevo documento." ma:contentTypeScope="" ma:versionID="d1eb739ea8c99f03df3bb053589bc2e5">
  <xsd:schema xmlns:xsd="http://www.w3.org/2001/XMLSchema" xmlns:xs="http://www.w3.org/2001/XMLSchema" xmlns:p="http://schemas.microsoft.com/office/2006/metadata/properties" xmlns:ns2="eef7c5a6-d0c5-46d6-b636-d237cb3c7f87" xmlns:ns3="8f19a1a5-2a1d-49d1-b39c-4c177afaef64" targetNamespace="http://schemas.microsoft.com/office/2006/metadata/properties" ma:root="true" ma:fieldsID="07458264a0eac5ed73cd490f77a1ca7e" ns2:_="" ns3:_="">
    <xsd:import namespace="eef7c5a6-d0c5-46d6-b636-d237cb3c7f87"/>
    <xsd:import namespace="8f19a1a5-2a1d-49d1-b39c-4c177afaef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7c5a6-d0c5-46d6-b636-d237cb3c7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5fe629f-dcd0-4f79-bd36-f65a702dfa8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19a1a5-2a1d-49d1-b39c-4c177afaef6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0feb12be-6117-40e2-9fca-2822218a2ac3}" ma:internalName="TaxCatchAll" ma:showField="CatchAllData" ma:web="8f19a1a5-2a1d-49d1-b39c-4c177afae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E95EE-B5E4-477C-A2B3-F2826206080F}">
  <ds:schemaRefs>
    <ds:schemaRef ds:uri="http://schemas.microsoft.com/sharepoint/v3/contenttype/forms"/>
  </ds:schemaRefs>
</ds:datastoreItem>
</file>

<file path=customXml/itemProps2.xml><?xml version="1.0" encoding="utf-8"?>
<ds:datastoreItem xmlns:ds="http://schemas.openxmlformats.org/officeDocument/2006/customXml" ds:itemID="{4F1D08FD-95DA-442B-BB04-A3805568DADF}">
  <ds:schemaRefs>
    <ds:schemaRef ds:uri="http://schemas.microsoft.com/office/2006/metadata/properties"/>
    <ds:schemaRef ds:uri="http://schemas.microsoft.com/office/infopath/2007/PartnerControls"/>
    <ds:schemaRef ds:uri="eef7c5a6-d0c5-46d6-b636-d237cb3c7f87"/>
    <ds:schemaRef ds:uri="8f19a1a5-2a1d-49d1-b39c-4c177afaef64"/>
  </ds:schemaRefs>
</ds:datastoreItem>
</file>

<file path=customXml/itemProps3.xml><?xml version="1.0" encoding="utf-8"?>
<ds:datastoreItem xmlns:ds="http://schemas.openxmlformats.org/officeDocument/2006/customXml" ds:itemID="{4C73160B-5032-4936-AA39-BF32B788B20A}">
  <ds:schemaRefs>
    <ds:schemaRef ds:uri="http://schemas.openxmlformats.org/officeDocument/2006/bibliography"/>
  </ds:schemaRefs>
</ds:datastoreItem>
</file>

<file path=customXml/itemProps4.xml><?xml version="1.0" encoding="utf-8"?>
<ds:datastoreItem xmlns:ds="http://schemas.openxmlformats.org/officeDocument/2006/customXml" ds:itemID="{A29FFA54-5001-4335-97EB-0992DD5F8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7c5a6-d0c5-46d6-b636-d237cb3c7f87"/>
    <ds:schemaRef ds:uri="8f19a1a5-2a1d-49d1-b39c-4c177afa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4330</Words>
  <Characters>23816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CANUTO DELGADO IVAN</dc:creator>
  <cp:keywords/>
  <dc:description/>
  <cp:lastModifiedBy>Reyna Soto Guerrero</cp:lastModifiedBy>
  <cp:revision>7</cp:revision>
  <cp:lastPrinted>2024-07-27T17:30:00Z</cp:lastPrinted>
  <dcterms:created xsi:type="dcterms:W3CDTF">2024-07-03T22:19:00Z</dcterms:created>
  <dcterms:modified xsi:type="dcterms:W3CDTF">2024-07-27T17:40:00Z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0x010100961BF6FCC8CAF34CAC0F598A8B69E5F2</vt:lpwstr>
  </property>
</Properties>
</file>